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77901" w14:textId="3705BCAE" w:rsidR="00A92DAA" w:rsidRPr="00A92DAA" w:rsidRDefault="00A92DAA" w:rsidP="00A92DAA">
      <w:pPr>
        <w:spacing w:after="0"/>
        <w:jc w:val="right"/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A92DAA">
        <w:rPr>
          <w:rFonts w:ascii="Bookman Old Style" w:hAnsi="Bookman Old Style"/>
          <w:b/>
          <w:bCs/>
          <w:sz w:val="24"/>
          <w:szCs w:val="24"/>
          <w:lang w:val="en-US"/>
        </w:rPr>
        <w:t>Program Penunjang Urusan Peerintahan Daerah Kabupaten/Kota</w:t>
      </w:r>
    </w:p>
    <w:p w14:paraId="1F2B25D9" w14:textId="7DC7D351" w:rsidR="004D25D9" w:rsidRPr="003405FE" w:rsidRDefault="00E3324B" w:rsidP="00A92DAA">
      <w:pPr>
        <w:spacing w:after="0"/>
        <w:jc w:val="right"/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F76440">
        <w:rPr>
          <w:rFonts w:ascii="Bookman Old Style" w:hAnsi="Bookman Old Style"/>
          <w:b/>
          <w:bCs/>
          <w:sz w:val="24"/>
          <w:szCs w:val="24"/>
        </w:rPr>
        <w:t>Kode Rek :</w:t>
      </w:r>
      <w:r w:rsidRPr="00F76440">
        <w:rPr>
          <w:rFonts w:ascii="Bookman Old Style" w:hAnsi="Bookman Old Style"/>
          <w:sz w:val="24"/>
          <w:szCs w:val="24"/>
        </w:rPr>
        <w:t xml:space="preserve"> </w:t>
      </w:r>
      <w:r w:rsidR="00A92DAA">
        <w:rPr>
          <w:rFonts w:ascii="Bookman Old Style" w:hAnsi="Bookman Old Style"/>
          <w:b/>
          <w:bCs/>
          <w:sz w:val="24"/>
          <w:szCs w:val="24"/>
          <w:lang w:val="en-US"/>
        </w:rPr>
        <w:t>7.01.01</w:t>
      </w:r>
    </w:p>
    <w:p w14:paraId="5557B1B3" w14:textId="77777777" w:rsidR="003153A1" w:rsidRPr="000A3F42" w:rsidRDefault="003153A1" w:rsidP="004D25D9">
      <w:pPr>
        <w:spacing w:after="0"/>
        <w:jc w:val="right"/>
        <w:rPr>
          <w:rFonts w:ascii="Bookman Old Style" w:hAnsi="Bookman Old Style" w:cs="Tahoma"/>
          <w:color w:val="000000"/>
          <w:sz w:val="15"/>
          <w:szCs w:val="24"/>
        </w:rPr>
      </w:pPr>
    </w:p>
    <w:p w14:paraId="2048FEE4" w14:textId="77777777" w:rsidR="00E3324B" w:rsidRPr="000A3F42" w:rsidRDefault="00E3324B" w:rsidP="003153A1">
      <w:pPr>
        <w:spacing w:after="0"/>
        <w:jc w:val="right"/>
        <w:rPr>
          <w:rFonts w:ascii="Bookman Old Style" w:hAnsi="Bookman Old Style"/>
          <w:b/>
          <w:bCs/>
          <w:color w:val="808080"/>
          <w:sz w:val="20"/>
          <w:szCs w:val="20"/>
        </w:rPr>
      </w:pPr>
    </w:p>
    <w:p w14:paraId="2B6722A8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2EA958DB" w14:textId="77777777" w:rsidR="00E3324B" w:rsidRDefault="00E3324B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31C28A86" w14:textId="77777777" w:rsidR="009F4888" w:rsidRDefault="009F4888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0F48FCAA" w14:textId="77777777" w:rsidR="009F4888" w:rsidRDefault="009F4888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7E11D242" w14:textId="77777777" w:rsidR="009F4888" w:rsidRPr="000A3F42" w:rsidRDefault="002E39A5" w:rsidP="003C54D3">
      <w:pPr>
        <w:spacing w:after="0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71595AE6" wp14:editId="0C011322">
            <wp:simplePos x="0" y="0"/>
            <wp:positionH relativeFrom="column">
              <wp:posOffset>2446020</wp:posOffset>
            </wp:positionH>
            <wp:positionV relativeFrom="paragraph">
              <wp:posOffset>173990</wp:posOffset>
            </wp:positionV>
            <wp:extent cx="917575" cy="1223645"/>
            <wp:effectExtent l="0" t="0" r="0" b="0"/>
            <wp:wrapNone/>
            <wp:docPr id="4" name="Picture 4" descr="logoremb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remba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C1947" w14:textId="77777777" w:rsidR="00E3324B" w:rsidRPr="000A3F42" w:rsidRDefault="00E3324B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27227077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6F415D7E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39ACA9ED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2FFFCC61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03507291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4047E989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21D703D7" w14:textId="77777777" w:rsidR="008B6EB4" w:rsidRPr="00F76440" w:rsidRDefault="008B6EB4" w:rsidP="003C54D3">
      <w:pPr>
        <w:spacing w:after="0"/>
        <w:jc w:val="center"/>
        <w:rPr>
          <w:rFonts w:ascii="Bookman Old Style" w:hAnsi="Bookman Old Style"/>
          <w:b/>
          <w:bCs/>
          <w:sz w:val="28"/>
          <w:szCs w:val="28"/>
        </w:rPr>
      </w:pPr>
      <w:r w:rsidRPr="00F76440">
        <w:rPr>
          <w:rFonts w:ascii="Bookman Old Style" w:hAnsi="Bookman Old Style"/>
          <w:b/>
          <w:bCs/>
          <w:sz w:val="28"/>
          <w:szCs w:val="28"/>
        </w:rPr>
        <w:t>INSPEKTORAT KABUPATEN REMBANG</w:t>
      </w:r>
    </w:p>
    <w:p w14:paraId="50BB1C22" w14:textId="77777777" w:rsidR="008B6EB4" w:rsidRPr="00F76440" w:rsidRDefault="008B6EB4" w:rsidP="003C54D3">
      <w:pPr>
        <w:spacing w:after="0"/>
        <w:jc w:val="center"/>
        <w:rPr>
          <w:rFonts w:ascii="Bookman Old Style" w:hAnsi="Bookman Old Style"/>
          <w:b/>
          <w:bCs/>
          <w:sz w:val="28"/>
          <w:szCs w:val="28"/>
        </w:rPr>
      </w:pPr>
      <w:r w:rsidRPr="00F76440">
        <w:rPr>
          <w:rFonts w:ascii="Bookman Old Style" w:hAnsi="Bookman Old Style"/>
          <w:b/>
          <w:bCs/>
          <w:sz w:val="28"/>
          <w:szCs w:val="28"/>
        </w:rPr>
        <w:t xml:space="preserve">Jln. </w:t>
      </w:r>
      <w:r w:rsidR="00F76440">
        <w:rPr>
          <w:rFonts w:ascii="Bookman Old Style" w:hAnsi="Bookman Old Style"/>
          <w:b/>
          <w:bCs/>
          <w:sz w:val="28"/>
          <w:szCs w:val="28"/>
        </w:rPr>
        <w:t>Raya Rembang-Lasem Km 1.1</w:t>
      </w:r>
      <w:r w:rsidRPr="00F76440">
        <w:rPr>
          <w:rFonts w:ascii="Bookman Old Style" w:hAnsi="Bookman Old Style"/>
          <w:b/>
          <w:bCs/>
          <w:sz w:val="28"/>
          <w:szCs w:val="28"/>
        </w:rPr>
        <w:t>, Rembang</w:t>
      </w:r>
    </w:p>
    <w:p w14:paraId="353313B4" w14:textId="77777777" w:rsidR="008B6EB4" w:rsidRPr="00F76440" w:rsidRDefault="008B6EB4" w:rsidP="003C54D3">
      <w:pPr>
        <w:spacing w:after="0"/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0387A195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054E85A8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306A3E2C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76DFE40A" w14:textId="77777777" w:rsidR="008B6EB4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063C4D78" w14:textId="77777777" w:rsidR="009F4888" w:rsidRDefault="009F4888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5274B58E" w14:textId="77777777" w:rsidR="009F4888" w:rsidRDefault="009F4888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6265F4EE" w14:textId="77777777" w:rsidR="009F4888" w:rsidRPr="000A3F42" w:rsidRDefault="009F4888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7C724153" w14:textId="77777777" w:rsidR="008B6EB4" w:rsidRPr="00F76440" w:rsidRDefault="008B6EB4" w:rsidP="003C54D3">
      <w:pPr>
        <w:spacing w:after="0"/>
        <w:jc w:val="center"/>
        <w:rPr>
          <w:rFonts w:ascii="Bookman Old Style" w:hAnsi="Bookman Old Style"/>
          <w:b/>
          <w:bCs/>
          <w:sz w:val="32"/>
          <w:szCs w:val="32"/>
        </w:rPr>
      </w:pPr>
      <w:r w:rsidRPr="00F76440">
        <w:rPr>
          <w:rFonts w:ascii="Bookman Old Style" w:hAnsi="Bookman Old Style"/>
          <w:b/>
          <w:bCs/>
          <w:sz w:val="32"/>
          <w:szCs w:val="32"/>
        </w:rPr>
        <w:t>KERANGKA ACUAN KERJA (KAK)</w:t>
      </w:r>
    </w:p>
    <w:p w14:paraId="4640F873" w14:textId="77777777" w:rsidR="008B6EB4" w:rsidRPr="00F76440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458831D0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14EBD0D5" w14:textId="77777777" w:rsidR="00E3324B" w:rsidRPr="000A3F42" w:rsidRDefault="00E3324B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35B72DCE" w14:textId="77777777" w:rsidR="00E3324B" w:rsidRDefault="00E3324B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4F651B0A" w14:textId="77777777" w:rsidR="009F4888" w:rsidRDefault="009F4888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74CB3B5A" w14:textId="77777777" w:rsidR="009F4888" w:rsidRDefault="009F4888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33B0DB0A" w14:textId="77777777" w:rsidR="009F4888" w:rsidRPr="000A3F42" w:rsidRDefault="009F4888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22CFE57A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1CA340CE" w14:textId="77777777" w:rsidR="008B6EB4" w:rsidRPr="00F76440" w:rsidRDefault="00E3324B" w:rsidP="00E3324B">
      <w:pPr>
        <w:spacing w:after="0"/>
        <w:rPr>
          <w:rFonts w:ascii="Bookman Old Style" w:hAnsi="Bookman Old Style"/>
          <w:b/>
          <w:bCs/>
          <w:sz w:val="28"/>
          <w:szCs w:val="28"/>
        </w:rPr>
      </w:pPr>
      <w:r w:rsidRPr="00F76440">
        <w:rPr>
          <w:rFonts w:ascii="Bookman Old Style" w:hAnsi="Bookman Old Style"/>
          <w:b/>
          <w:bCs/>
          <w:sz w:val="28"/>
          <w:szCs w:val="28"/>
        </w:rPr>
        <w:t>KEGIATAN</w:t>
      </w:r>
    </w:p>
    <w:p w14:paraId="3DF9DD40" w14:textId="77777777" w:rsidR="008B6EB4" w:rsidRPr="00D45C3B" w:rsidRDefault="00D45C3B" w:rsidP="00BD0E9B">
      <w:pPr>
        <w:spacing w:after="0"/>
        <w:rPr>
          <w:rFonts w:ascii="Bookman Old Style" w:hAnsi="Bookman Old Style"/>
          <w:b/>
          <w:bCs/>
          <w:sz w:val="28"/>
          <w:szCs w:val="28"/>
          <w:lang w:val="en-US"/>
        </w:rPr>
      </w:pPr>
      <w:r>
        <w:rPr>
          <w:rFonts w:ascii="Bookman Old Style" w:hAnsi="Bookman Old Style"/>
          <w:b/>
          <w:bCs/>
          <w:sz w:val="28"/>
          <w:szCs w:val="28"/>
          <w:lang w:val="en-US"/>
        </w:rPr>
        <w:t>ADMINISTRASI KEUANGAN PERANGKAT DAERAH</w:t>
      </w:r>
    </w:p>
    <w:p w14:paraId="35A9C5DB" w14:textId="77777777" w:rsidR="008B6EB4" w:rsidRPr="000A3F42" w:rsidRDefault="008B6EB4" w:rsidP="009F4888">
      <w:pPr>
        <w:spacing w:after="0"/>
        <w:rPr>
          <w:rFonts w:ascii="Bookman Old Style" w:hAnsi="Bookman Old Style"/>
          <w:b/>
          <w:bCs/>
        </w:rPr>
      </w:pPr>
    </w:p>
    <w:p w14:paraId="4D1821B9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31D294C5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76A205E1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40C89168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697F289B" w14:textId="77777777" w:rsidR="00616404" w:rsidRDefault="0061640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4E45BCBE" w14:textId="77777777" w:rsidR="00616404" w:rsidRPr="000A3F42" w:rsidRDefault="0061640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64669738" w14:textId="77777777" w:rsidR="008B6EB4" w:rsidRPr="000A3F42" w:rsidRDefault="008B6EB4" w:rsidP="003C54D3">
      <w:pPr>
        <w:spacing w:after="0"/>
        <w:jc w:val="center"/>
        <w:rPr>
          <w:rFonts w:ascii="Bookman Old Style" w:hAnsi="Bookman Old Style"/>
          <w:b/>
          <w:bCs/>
        </w:rPr>
      </w:pPr>
    </w:p>
    <w:p w14:paraId="4EC42326" w14:textId="77777777" w:rsidR="008B6EB4" w:rsidRPr="00CA26B9" w:rsidRDefault="00A00DBA" w:rsidP="003153A1">
      <w:pPr>
        <w:spacing w:after="0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DAFTAR PELAKSANAAN ANGGARAN</w:t>
      </w:r>
    </w:p>
    <w:p w14:paraId="5585408B" w14:textId="77777777" w:rsidR="007A4D60" w:rsidRPr="00D45C3B" w:rsidRDefault="00C418FE" w:rsidP="00E76674">
      <w:pPr>
        <w:spacing w:after="0"/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CA26B9">
        <w:rPr>
          <w:rFonts w:ascii="Bookman Old Style" w:hAnsi="Bookman Old Style"/>
          <w:b/>
          <w:bCs/>
          <w:sz w:val="24"/>
          <w:szCs w:val="24"/>
        </w:rPr>
        <w:t xml:space="preserve">TAHUN ANGGARAN </w:t>
      </w:r>
      <w:r w:rsidR="009C2E2A">
        <w:rPr>
          <w:rFonts w:ascii="Bookman Old Style" w:hAnsi="Bookman Old Style"/>
          <w:b/>
          <w:bCs/>
          <w:sz w:val="24"/>
          <w:szCs w:val="24"/>
        </w:rPr>
        <w:t>2025</w:t>
      </w:r>
    </w:p>
    <w:p w14:paraId="740A093B" w14:textId="77777777" w:rsidR="00237507" w:rsidRPr="000A3F42" w:rsidRDefault="00B72672" w:rsidP="00237507">
      <w:pPr>
        <w:pStyle w:val="ListParagraph"/>
        <w:numPr>
          <w:ilvl w:val="0"/>
          <w:numId w:val="1"/>
        </w:numPr>
        <w:ind w:left="426" w:hanging="284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br w:type="page"/>
      </w:r>
      <w:r w:rsidR="00237507" w:rsidRPr="000A3F42">
        <w:rPr>
          <w:rFonts w:ascii="Bookman Old Style" w:hAnsi="Bookman Old Style"/>
        </w:rPr>
        <w:lastRenderedPageBreak/>
        <w:t>Latar Belakang</w:t>
      </w:r>
    </w:p>
    <w:p w14:paraId="40111C7D" w14:textId="77777777" w:rsidR="00237507" w:rsidRPr="000A3F42" w:rsidRDefault="00237507" w:rsidP="00237507">
      <w:pPr>
        <w:pStyle w:val="ListParagraph"/>
        <w:numPr>
          <w:ilvl w:val="0"/>
          <w:numId w:val="2"/>
        </w:numPr>
        <w:spacing w:after="0"/>
        <w:ind w:left="850" w:hanging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Dasar Hukum</w:t>
      </w:r>
    </w:p>
    <w:p w14:paraId="6B7EAB38" w14:textId="77777777" w:rsidR="00237507" w:rsidRPr="000A3F42" w:rsidRDefault="00237507" w:rsidP="00237507">
      <w:pPr>
        <w:pStyle w:val="ListParagraph"/>
        <w:numPr>
          <w:ilvl w:val="0"/>
          <w:numId w:val="9"/>
        </w:numPr>
        <w:ind w:left="1134" w:hanging="425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Peraturan Pemerintah Nomor </w:t>
      </w:r>
      <w:r>
        <w:rPr>
          <w:rFonts w:ascii="Bookman Old Style" w:hAnsi="Bookman Old Style"/>
          <w:lang w:val="en-US"/>
        </w:rPr>
        <w:t xml:space="preserve">72 Tahun 2019 tentang Perubahan atas Peraturan Pemerintah Nomor </w:t>
      </w:r>
      <w:r w:rsidRPr="000A3F42">
        <w:rPr>
          <w:rFonts w:ascii="Bookman Old Style" w:hAnsi="Bookman Old Style"/>
        </w:rPr>
        <w:t>18 Tahun 2016 tentang Perangkat Daerah;</w:t>
      </w:r>
    </w:p>
    <w:p w14:paraId="757B6BF1" w14:textId="77777777" w:rsidR="00237507" w:rsidRPr="000A3F42" w:rsidRDefault="00237507" w:rsidP="00237507">
      <w:pPr>
        <w:pStyle w:val="ListParagraph"/>
        <w:numPr>
          <w:ilvl w:val="0"/>
          <w:numId w:val="9"/>
        </w:numPr>
        <w:ind w:left="1134" w:hanging="425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Peraturan Pemerintah Nomor 12 Tahun 2017 tentang Pembinaan dan Pengawasan Penyelenggaraan Pemerintahan Daerah;</w:t>
      </w:r>
    </w:p>
    <w:p w14:paraId="1AE8EC45" w14:textId="77777777" w:rsidR="00237507" w:rsidRDefault="00237507" w:rsidP="00237507">
      <w:pPr>
        <w:pStyle w:val="ListParagraph"/>
        <w:numPr>
          <w:ilvl w:val="0"/>
          <w:numId w:val="9"/>
        </w:numPr>
        <w:ind w:left="1134" w:hanging="425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Peraturan Presiden Nomor </w:t>
      </w:r>
      <w:r>
        <w:rPr>
          <w:rFonts w:ascii="Bookman Old Style" w:hAnsi="Bookman Old Style"/>
          <w:lang w:val="en-US"/>
        </w:rPr>
        <w:t xml:space="preserve">93 Tahun 2022 tentang </w:t>
      </w:r>
      <w:r w:rsidRPr="00A40D38">
        <w:rPr>
          <w:rFonts w:ascii="Bookman Old Style" w:hAnsi="Bookman Old Style"/>
          <w:lang w:val="en-US"/>
        </w:rPr>
        <w:t>Perubahan Kedua atas Peraturan Presiden Nomor 106 Tahun 2007 tentang Lembaga Kebijakan Pengadaan Barang/Jasa Pemerintah</w:t>
      </w:r>
      <w:r w:rsidRPr="000A3F42">
        <w:rPr>
          <w:rFonts w:ascii="Bookman Old Style" w:hAnsi="Bookman Old Style"/>
        </w:rPr>
        <w:t>;</w:t>
      </w:r>
    </w:p>
    <w:p w14:paraId="74BCE64F" w14:textId="77777777" w:rsidR="00943A05" w:rsidRPr="00946D03" w:rsidRDefault="00943A05" w:rsidP="00946D03">
      <w:pPr>
        <w:pStyle w:val="ListParagraph"/>
        <w:numPr>
          <w:ilvl w:val="0"/>
          <w:numId w:val="9"/>
        </w:numPr>
        <w:ind w:left="1134" w:hanging="425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 xml:space="preserve">Peraturan Bupati Rembang Nomor 6 Tahun 2020 tentang Perubahan atas Peraturan Bupati Rembang Nomor </w:t>
      </w:r>
      <w:r w:rsidR="00946D03">
        <w:rPr>
          <w:rFonts w:ascii="Bookman Old Style" w:hAnsi="Bookman Old Style"/>
          <w:lang w:val="en-US"/>
        </w:rPr>
        <w:t>5</w:t>
      </w:r>
      <w:r>
        <w:rPr>
          <w:rFonts w:ascii="Bookman Old Style" w:hAnsi="Bookman Old Style"/>
          <w:lang w:val="en-US"/>
        </w:rPr>
        <w:t xml:space="preserve"> Tahun 2016 tentang </w:t>
      </w:r>
      <w:r w:rsidR="00946D03">
        <w:rPr>
          <w:rFonts w:ascii="Bookman Old Style" w:hAnsi="Bookman Old Style"/>
          <w:lang w:val="en-US"/>
        </w:rPr>
        <w:t>Pembentukan dan Susunan Perangkat Daerah</w:t>
      </w:r>
      <w:r>
        <w:rPr>
          <w:rFonts w:ascii="Bookman Old Style" w:hAnsi="Bookman Old Style"/>
          <w:lang w:val="en-US"/>
        </w:rPr>
        <w:t xml:space="preserve"> Kabupaten Rembang;</w:t>
      </w:r>
    </w:p>
    <w:p w14:paraId="0DDC5D56" w14:textId="77777777" w:rsidR="00343AD4" w:rsidRPr="00343AD4" w:rsidRDefault="00237507" w:rsidP="00343AD4">
      <w:pPr>
        <w:pStyle w:val="ListParagraph"/>
        <w:numPr>
          <w:ilvl w:val="0"/>
          <w:numId w:val="9"/>
        </w:numPr>
        <w:ind w:left="1134" w:hanging="425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Peraturan Daerah Kabupaten Rembang Nomor </w:t>
      </w:r>
      <w:r>
        <w:rPr>
          <w:rFonts w:ascii="Bookman Old Style" w:hAnsi="Bookman Old Style"/>
          <w:lang w:val="en-US"/>
        </w:rPr>
        <w:t>6</w:t>
      </w:r>
      <w:r w:rsidR="00946D03">
        <w:rPr>
          <w:rFonts w:ascii="Bookman Old Style" w:hAnsi="Bookman Old Style"/>
          <w:lang w:val="en-US"/>
        </w:rPr>
        <w:t>9</w:t>
      </w:r>
      <w:r>
        <w:rPr>
          <w:rFonts w:ascii="Bookman Old Style" w:hAnsi="Bookman Old Style"/>
          <w:lang w:val="en-US"/>
        </w:rPr>
        <w:t xml:space="preserve"> Tahun 2021 Tentang Perubahan Kedua Atas Peraturan Daerah Nomor </w:t>
      </w:r>
      <w:r w:rsidRPr="000A3F42">
        <w:rPr>
          <w:rFonts w:ascii="Bookman Old Style" w:hAnsi="Bookman Old Style"/>
        </w:rPr>
        <w:t>5 Tahun 2016 tentang Pembentukan dan Susunan Perangkat Daerah Kabupaten Rembang;</w:t>
      </w:r>
    </w:p>
    <w:p w14:paraId="59F570CD" w14:textId="77777777" w:rsidR="00A36146" w:rsidRPr="00A36146" w:rsidRDefault="00A36146" w:rsidP="00A36146">
      <w:pPr>
        <w:pStyle w:val="ListParagraph"/>
        <w:numPr>
          <w:ilvl w:val="0"/>
          <w:numId w:val="9"/>
        </w:numPr>
        <w:ind w:left="1134" w:hanging="425"/>
        <w:jc w:val="both"/>
        <w:rPr>
          <w:rFonts w:ascii="Bookman Old Style" w:hAnsi="Bookman Old Style"/>
        </w:rPr>
      </w:pPr>
      <w:r w:rsidRPr="00A36146">
        <w:rPr>
          <w:rFonts w:ascii="Bookman Old Style" w:hAnsi="Bookman Old Style"/>
        </w:rPr>
        <w:t xml:space="preserve">Peraturan Bupati Rembang Nomor </w:t>
      </w:r>
      <w:r w:rsidRPr="00A36146">
        <w:rPr>
          <w:rFonts w:ascii="Bookman Old Style" w:hAnsi="Bookman Old Style"/>
          <w:lang w:val="en-US"/>
        </w:rPr>
        <w:t xml:space="preserve">20 Tahun 2021 tentang Perubahan Kedua atas Peraturan Bupati Nomor </w:t>
      </w:r>
      <w:r w:rsidRPr="00A36146">
        <w:rPr>
          <w:rFonts w:ascii="Bookman Old Style" w:hAnsi="Bookman Old Style"/>
        </w:rPr>
        <w:t>60 Tahun 2018 tentang Pedoman Penatausahaan Pelaksanaan APBD Kabupaten Rembang;</w:t>
      </w:r>
    </w:p>
    <w:p w14:paraId="37F54A08" w14:textId="77777777" w:rsidR="00943A05" w:rsidRPr="00A36146" w:rsidRDefault="00237507" w:rsidP="00943A05">
      <w:pPr>
        <w:pStyle w:val="ListParagraph"/>
        <w:numPr>
          <w:ilvl w:val="0"/>
          <w:numId w:val="9"/>
        </w:numPr>
        <w:ind w:left="1134" w:hanging="425"/>
        <w:jc w:val="both"/>
        <w:rPr>
          <w:rFonts w:ascii="Bookman Old Style" w:hAnsi="Bookman Old Style"/>
        </w:rPr>
      </w:pPr>
      <w:r w:rsidRPr="00943A05">
        <w:rPr>
          <w:rFonts w:ascii="Bookman Old Style" w:hAnsi="Bookman Old Style"/>
        </w:rPr>
        <w:t xml:space="preserve">Peraturan Bupati Rembang </w:t>
      </w:r>
      <w:r w:rsidR="00943A05">
        <w:rPr>
          <w:rFonts w:ascii="Bookman Old Style" w:hAnsi="Bookman Old Style"/>
          <w:lang w:val="en-US"/>
        </w:rPr>
        <w:t>79 Tahun 2021 tentang Kedudukan, Susunan Organisasi, Tugas dan Fungsi Serta Tata Kerja Kecamatan di Kabupaten Rembang;</w:t>
      </w:r>
    </w:p>
    <w:p w14:paraId="5825DB6A" w14:textId="77777777" w:rsidR="00B477F1" w:rsidRPr="00943A05" w:rsidRDefault="00B477F1">
      <w:pPr>
        <w:pStyle w:val="ListParagraph"/>
        <w:numPr>
          <w:ilvl w:val="0"/>
          <w:numId w:val="9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 w:rsidRPr="00943A05">
        <w:rPr>
          <w:rFonts w:ascii="Bookman Old Style" w:hAnsi="Bookman Old Style"/>
        </w:rPr>
        <w:t xml:space="preserve">Peraturan Bupati Rembang Nomor </w:t>
      </w:r>
      <w:r w:rsidR="00AC51A3" w:rsidRPr="00943A05">
        <w:rPr>
          <w:rFonts w:ascii="Bookman Old Style" w:hAnsi="Bookman Old Style"/>
        </w:rPr>
        <w:t>18</w:t>
      </w:r>
      <w:r w:rsidRPr="00943A05">
        <w:rPr>
          <w:rFonts w:ascii="Bookman Old Style" w:hAnsi="Bookman Old Style"/>
        </w:rPr>
        <w:t xml:space="preserve"> Tahun 202</w:t>
      </w:r>
      <w:r w:rsidR="00AC51A3" w:rsidRPr="00943A05">
        <w:rPr>
          <w:rFonts w:ascii="Bookman Old Style" w:hAnsi="Bookman Old Style"/>
        </w:rPr>
        <w:t>4</w:t>
      </w:r>
      <w:r w:rsidRPr="00943A05">
        <w:rPr>
          <w:rFonts w:ascii="Bookman Old Style" w:hAnsi="Bookman Old Style"/>
        </w:rPr>
        <w:t xml:space="preserve"> Tentang Analisis Standar Belanja di Lingkungan Pemerintah Kabupaten Rembang Tahun Anggaran </w:t>
      </w:r>
      <w:r w:rsidR="009C2E2A" w:rsidRPr="00943A05">
        <w:rPr>
          <w:rFonts w:ascii="Bookman Old Style" w:hAnsi="Bookman Old Style"/>
        </w:rPr>
        <w:t>2025</w:t>
      </w:r>
      <w:r w:rsidRPr="00943A05">
        <w:rPr>
          <w:rFonts w:ascii="Bookman Old Style" w:hAnsi="Bookman Old Style"/>
        </w:rPr>
        <w:t>;</w:t>
      </w:r>
    </w:p>
    <w:p w14:paraId="3F5F486D" w14:textId="77777777" w:rsidR="00B477F1" w:rsidRPr="00A96EC1" w:rsidRDefault="00B477F1" w:rsidP="00B477F1">
      <w:pPr>
        <w:pStyle w:val="ListParagraph"/>
        <w:numPr>
          <w:ilvl w:val="0"/>
          <w:numId w:val="9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 w:rsidRPr="00A96EC1">
        <w:rPr>
          <w:rFonts w:ascii="Bookman Old Style" w:hAnsi="Bookman Old Style"/>
        </w:rPr>
        <w:t xml:space="preserve">Peraturan Bupati Rembang Nomor </w:t>
      </w:r>
      <w:r w:rsidR="00AC51A3">
        <w:rPr>
          <w:rFonts w:ascii="Bookman Old Style" w:hAnsi="Bookman Old Style"/>
        </w:rPr>
        <w:t>41</w:t>
      </w:r>
      <w:r w:rsidRPr="00A96EC1">
        <w:rPr>
          <w:rFonts w:ascii="Bookman Old Style" w:hAnsi="Bookman Old Style"/>
        </w:rPr>
        <w:t xml:space="preserve"> Tahun 202</w:t>
      </w:r>
      <w:r w:rsidR="00AC51A3">
        <w:rPr>
          <w:rFonts w:ascii="Bookman Old Style" w:hAnsi="Bookman Old Style"/>
        </w:rPr>
        <w:t>4</w:t>
      </w:r>
      <w:r w:rsidRPr="00A96EC1">
        <w:rPr>
          <w:rFonts w:ascii="Bookman Old Style" w:hAnsi="Bookman Old Style"/>
        </w:rPr>
        <w:t xml:space="preserve"> tentang Penjabaran Anggaran Pendapatan dan Belanja Daerah Kabupaten Rembang Tahun Anggaran </w:t>
      </w:r>
      <w:r w:rsidR="009C2E2A">
        <w:rPr>
          <w:rFonts w:ascii="Bookman Old Style" w:hAnsi="Bookman Old Style"/>
        </w:rPr>
        <w:t>202</w:t>
      </w:r>
      <w:r w:rsidR="00943A05">
        <w:rPr>
          <w:rFonts w:ascii="Bookman Old Style" w:hAnsi="Bookman Old Style"/>
        </w:rPr>
        <w:t>5</w:t>
      </w:r>
      <w:r w:rsidRPr="00A96EC1">
        <w:rPr>
          <w:rFonts w:ascii="Bookman Old Style" w:hAnsi="Bookman Old Style"/>
        </w:rPr>
        <w:t>;</w:t>
      </w:r>
    </w:p>
    <w:p w14:paraId="456A4C0C" w14:textId="77777777" w:rsidR="00A36146" w:rsidRPr="00A36146" w:rsidRDefault="00A36146" w:rsidP="00A36146">
      <w:pPr>
        <w:pStyle w:val="ListParagraph"/>
        <w:ind w:left="1134"/>
        <w:jc w:val="both"/>
        <w:rPr>
          <w:rFonts w:ascii="Bookman Old Style" w:hAnsi="Bookman Old Style"/>
        </w:rPr>
      </w:pPr>
    </w:p>
    <w:p w14:paraId="19F44905" w14:textId="77777777" w:rsidR="00237507" w:rsidRPr="000A3F42" w:rsidRDefault="00237507" w:rsidP="00237507">
      <w:pPr>
        <w:pStyle w:val="ListParagraph"/>
        <w:numPr>
          <w:ilvl w:val="0"/>
          <w:numId w:val="2"/>
        </w:numPr>
        <w:spacing w:before="120" w:after="0"/>
        <w:ind w:left="850" w:hanging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Gambaran Umum</w:t>
      </w:r>
    </w:p>
    <w:p w14:paraId="4BA2046E" w14:textId="77777777" w:rsidR="00714251" w:rsidRDefault="00237507" w:rsidP="00237507">
      <w:pPr>
        <w:pStyle w:val="ListParagraph"/>
        <w:spacing w:after="0"/>
        <w:ind w:left="709" w:firstLine="567"/>
        <w:contextualSpacing w:val="0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Dalam Peraturan Bupati Rembang Nomor </w:t>
      </w:r>
      <w:r w:rsidR="00943A05">
        <w:rPr>
          <w:rFonts w:ascii="Bookman Old Style" w:hAnsi="Bookman Old Style"/>
          <w:lang w:val="en-US"/>
        </w:rPr>
        <w:t>79</w:t>
      </w:r>
      <w:r>
        <w:rPr>
          <w:rFonts w:ascii="Bookman Old Style" w:hAnsi="Bookman Old Style"/>
        </w:rPr>
        <w:t xml:space="preserve"> Tahun 20</w:t>
      </w:r>
      <w:r>
        <w:rPr>
          <w:rFonts w:ascii="Bookman Old Style" w:hAnsi="Bookman Old Style"/>
          <w:lang w:val="en-US"/>
        </w:rPr>
        <w:t>21</w:t>
      </w:r>
      <w:r w:rsidRPr="000A3F42">
        <w:rPr>
          <w:rFonts w:ascii="Bookman Old Style" w:hAnsi="Bookman Old Style"/>
        </w:rPr>
        <w:t xml:space="preserve">, </w:t>
      </w:r>
      <w:r w:rsidR="00946D03">
        <w:rPr>
          <w:rFonts w:ascii="Bookman Old Style" w:hAnsi="Bookman Old Style"/>
        </w:rPr>
        <w:t>Kecamatan</w:t>
      </w:r>
      <w:r w:rsidRPr="000A3F42">
        <w:rPr>
          <w:rFonts w:ascii="Bookman Old Style" w:hAnsi="Bookman Old Style"/>
        </w:rPr>
        <w:t xml:space="preserve"> merupakan </w:t>
      </w:r>
      <w:r w:rsidR="00946D03">
        <w:rPr>
          <w:rFonts w:ascii="Bookman Old Style" w:hAnsi="Bookman Old Style"/>
        </w:rPr>
        <w:t xml:space="preserve">koordinator </w:t>
      </w:r>
      <w:r w:rsidRPr="000A3F42">
        <w:rPr>
          <w:rFonts w:ascii="Bookman Old Style" w:hAnsi="Bookman Old Style"/>
        </w:rPr>
        <w:t>penyelenggar</w:t>
      </w:r>
      <w:r w:rsidR="00946D03">
        <w:rPr>
          <w:rFonts w:ascii="Bookman Old Style" w:hAnsi="Bookman Old Style"/>
        </w:rPr>
        <w:t>a</w:t>
      </w:r>
      <w:r w:rsidRPr="000A3F42">
        <w:rPr>
          <w:rFonts w:ascii="Bookman Old Style" w:hAnsi="Bookman Old Style"/>
        </w:rPr>
        <w:t xml:space="preserve"> </w:t>
      </w:r>
      <w:r w:rsidR="00946D03">
        <w:rPr>
          <w:rFonts w:ascii="Bookman Old Style" w:hAnsi="Bookman Old Style"/>
        </w:rPr>
        <w:t>p</w:t>
      </w:r>
      <w:r w:rsidRPr="000A3F42">
        <w:rPr>
          <w:rFonts w:ascii="Bookman Old Style" w:hAnsi="Bookman Old Style"/>
        </w:rPr>
        <w:t>emerintah</w:t>
      </w:r>
      <w:r w:rsidR="00946D03">
        <w:rPr>
          <w:rFonts w:ascii="Bookman Old Style" w:hAnsi="Bookman Old Style"/>
        </w:rPr>
        <w:t>a</w:t>
      </w:r>
      <w:r w:rsidR="00714251">
        <w:rPr>
          <w:rFonts w:ascii="Bookman Old Style" w:hAnsi="Bookman Old Style"/>
        </w:rPr>
        <w:t>n</w:t>
      </w:r>
      <w:r w:rsidR="00946D03">
        <w:rPr>
          <w:rFonts w:ascii="Bookman Old Style" w:hAnsi="Bookman Old Style"/>
        </w:rPr>
        <w:t>, pelayanan publik dan pemberdayaan</w:t>
      </w:r>
      <w:r w:rsidRPr="000A3F42">
        <w:rPr>
          <w:rFonts w:ascii="Bookman Old Style" w:hAnsi="Bookman Old Style"/>
        </w:rPr>
        <w:t xml:space="preserve"> </w:t>
      </w:r>
      <w:r w:rsidR="00946D03">
        <w:rPr>
          <w:rFonts w:ascii="Bookman Old Style" w:hAnsi="Bookman Old Style"/>
        </w:rPr>
        <w:t>masyarakat desa dan kelurahan</w:t>
      </w:r>
      <w:r w:rsidRPr="000A3F42">
        <w:rPr>
          <w:rFonts w:ascii="Bookman Old Style" w:hAnsi="Bookman Old Style"/>
        </w:rPr>
        <w:t xml:space="preserve">. </w:t>
      </w:r>
      <w:r w:rsidR="00946D03">
        <w:rPr>
          <w:rFonts w:ascii="Bookman Old Style" w:hAnsi="Bookman Old Style"/>
        </w:rPr>
        <w:t>Kecamatan dipimpin oleh Camat yang berkedudukan dibawah</w:t>
      </w:r>
      <w:r w:rsidRPr="000A3F42">
        <w:rPr>
          <w:rFonts w:ascii="Bookman Old Style" w:hAnsi="Bookman Old Style"/>
        </w:rPr>
        <w:t xml:space="preserve"> </w:t>
      </w:r>
      <w:r w:rsidR="00946D03">
        <w:rPr>
          <w:rFonts w:ascii="Bookman Old Style" w:hAnsi="Bookman Old Style"/>
        </w:rPr>
        <w:t>dan bertanggungjawab kepada</w:t>
      </w:r>
      <w:r w:rsidRPr="000A3F42">
        <w:rPr>
          <w:rFonts w:ascii="Bookman Old Style" w:hAnsi="Bookman Old Style"/>
        </w:rPr>
        <w:t xml:space="preserve"> Bupati </w:t>
      </w:r>
      <w:r w:rsidR="00946D03">
        <w:rPr>
          <w:rFonts w:ascii="Bookman Old Style" w:hAnsi="Bookman Old Style"/>
        </w:rPr>
        <w:t>melalui Sekretaris Daerah. Camat mempunyai tugas membantu Bupati dalam mengkoordin</w:t>
      </w:r>
      <w:r w:rsidR="00714251">
        <w:rPr>
          <w:rFonts w:ascii="Bookman Old Style" w:hAnsi="Bookman Old Style"/>
        </w:rPr>
        <w:t>a</w:t>
      </w:r>
      <w:r w:rsidR="00946D03">
        <w:rPr>
          <w:rFonts w:ascii="Bookman Old Style" w:hAnsi="Bookman Old Style"/>
        </w:rPr>
        <w:t>s</w:t>
      </w:r>
      <w:r w:rsidR="00714251">
        <w:rPr>
          <w:rFonts w:ascii="Bookman Old Style" w:hAnsi="Bookman Old Style"/>
        </w:rPr>
        <w:t>i</w:t>
      </w:r>
      <w:r w:rsidR="00946D03">
        <w:rPr>
          <w:rFonts w:ascii="Bookman Old Style" w:hAnsi="Bookman Old Style"/>
        </w:rPr>
        <w:t>kan</w:t>
      </w:r>
      <w:r w:rsidR="00714251">
        <w:rPr>
          <w:rFonts w:ascii="Bookman Old Style" w:hAnsi="Bookman Old Style"/>
        </w:rPr>
        <w:t xml:space="preserve"> penyelenggaraan pemerintahan, pelayanan publik dan pemberdayaan masyarakat desa dan kelurahan serta melaksanakan tugas pemerintahan yang dilimpahkan oleh Bupati untuk melaksanakan sebagian Urusan Pemerintahan yang menjadi kewenangan daerah Kabupaten.</w:t>
      </w:r>
      <w:r w:rsidRPr="000A3F42">
        <w:rPr>
          <w:rFonts w:ascii="Bookman Old Style" w:hAnsi="Bookman Old Style"/>
        </w:rPr>
        <w:t xml:space="preserve"> </w:t>
      </w:r>
    </w:p>
    <w:p w14:paraId="2190D1F8" w14:textId="77777777" w:rsidR="00237507" w:rsidRDefault="00237507" w:rsidP="00714251">
      <w:pPr>
        <w:pStyle w:val="ListParagraph"/>
        <w:spacing w:after="0"/>
        <w:ind w:left="709"/>
        <w:contextualSpacing w:val="0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Dalam melaksanakan tugas sebagaimana tersebut </w:t>
      </w:r>
      <w:r w:rsidR="00714251">
        <w:rPr>
          <w:rFonts w:ascii="Bookman Old Style" w:hAnsi="Bookman Old Style"/>
        </w:rPr>
        <w:t>Camat</w:t>
      </w:r>
      <w:r w:rsidRPr="000A3F42">
        <w:rPr>
          <w:rFonts w:ascii="Bookman Old Style" w:hAnsi="Bookman Old Style"/>
        </w:rPr>
        <w:t xml:space="preserve"> menyelenggarakan fungsi:</w:t>
      </w:r>
    </w:p>
    <w:p w14:paraId="4BD3E10C" w14:textId="77777777" w:rsidR="00714251" w:rsidRDefault="00714251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Penyelenggaraan urusan Pemerintahan Umum;</w:t>
      </w:r>
    </w:p>
    <w:p w14:paraId="1A6D6DEA" w14:textId="77777777" w:rsidR="00714251" w:rsidRDefault="00714251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Pengordinasian kegiatan pemberdayaan masyarakat;</w:t>
      </w:r>
    </w:p>
    <w:p w14:paraId="731E7AB4" w14:textId="77777777" w:rsidR="00714251" w:rsidRDefault="00714251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Pengordinasian upaya penyelenggaraan ketentraman dan ketertiban umum;</w:t>
      </w:r>
    </w:p>
    <w:p w14:paraId="73563D47" w14:textId="77777777" w:rsidR="00714251" w:rsidRDefault="00714251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Pengordinasian penerapan dan penegakan peraturan daerah dan peraturan bupati;</w:t>
      </w:r>
    </w:p>
    <w:p w14:paraId="4E79D097" w14:textId="77777777" w:rsidR="00714251" w:rsidRDefault="00714251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Pengordinasian pemeliharaan prasarana dan sarana layanan umum;</w:t>
      </w:r>
    </w:p>
    <w:p w14:paraId="32441E2D" w14:textId="77777777" w:rsidR="00714251" w:rsidRDefault="00714251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Pengordinasian penyelenggaraan kegiatan pemerintahan yang dilakukan oleh perangkat daerah ditingkat kecamatan;</w:t>
      </w:r>
    </w:p>
    <w:p w14:paraId="7A467EB5" w14:textId="77777777" w:rsidR="004275A3" w:rsidRDefault="004275A3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Pembinaan dan pengawasan penyelenggaraan kegiatan desa dan/atau kelurahan;</w:t>
      </w:r>
    </w:p>
    <w:p w14:paraId="7D77E833" w14:textId="77777777" w:rsidR="004275A3" w:rsidRDefault="004275A3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Pelaksanaan urusan pemerintahan yang menjadi kewenangan kabupaten yang tidak dilaksanakan oleh unit kerja</w:t>
      </w:r>
      <w:r w:rsidR="00E21B0A">
        <w:rPr>
          <w:rFonts w:ascii="Bookman Old Style" w:hAnsi="Bookman Old Style"/>
        </w:rPr>
        <w:t xml:space="preserve"> pemerintah yang ada di kecamatan;</w:t>
      </w:r>
    </w:p>
    <w:p w14:paraId="7C13F5DE" w14:textId="77777777" w:rsidR="00E21B0A" w:rsidRDefault="00E21B0A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Pelaksanaan fungsi kesekretariatan;</w:t>
      </w:r>
    </w:p>
    <w:p w14:paraId="24CC43E8" w14:textId="77777777" w:rsidR="00E21B0A" w:rsidRPr="000A3F42" w:rsidRDefault="00E21B0A" w:rsidP="00714251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Pelaksanaan fungsi lain yang diberikan oleh Bupati.</w:t>
      </w:r>
    </w:p>
    <w:p w14:paraId="4B55D14E" w14:textId="77777777" w:rsidR="00237507" w:rsidRPr="000A3F42" w:rsidRDefault="00237507" w:rsidP="00237507">
      <w:pPr>
        <w:pStyle w:val="ListParagraph"/>
        <w:spacing w:before="120" w:after="0"/>
        <w:ind w:left="709"/>
        <w:contextualSpacing w:val="0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lastRenderedPageBreak/>
        <w:t xml:space="preserve">Susunan Organisasi </w:t>
      </w:r>
      <w:r w:rsidR="00E21B0A">
        <w:rPr>
          <w:rFonts w:ascii="Bookman Old Style" w:hAnsi="Bookman Old Style"/>
        </w:rPr>
        <w:t>Kecamatan</w:t>
      </w:r>
      <w:r w:rsidRPr="000A3F42">
        <w:rPr>
          <w:rFonts w:ascii="Bookman Old Style" w:hAnsi="Bookman Old Style"/>
        </w:rPr>
        <w:t xml:space="preserve"> </w:t>
      </w:r>
      <w:r w:rsidR="00E21B0A">
        <w:rPr>
          <w:rFonts w:ascii="Bookman Old Style" w:hAnsi="Bookman Old Style"/>
        </w:rPr>
        <w:t>terdiri dari</w:t>
      </w:r>
      <w:r w:rsidRPr="000A3F42">
        <w:rPr>
          <w:rFonts w:ascii="Bookman Old Style" w:hAnsi="Bookman Old Style"/>
        </w:rPr>
        <w:t>:</w:t>
      </w:r>
    </w:p>
    <w:p w14:paraId="364B75C1" w14:textId="77777777" w:rsidR="00237507" w:rsidRPr="000A3F42" w:rsidRDefault="00E21B0A" w:rsidP="00237507">
      <w:pPr>
        <w:pStyle w:val="ListParagraph"/>
        <w:numPr>
          <w:ilvl w:val="0"/>
          <w:numId w:val="17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Camat</w:t>
      </w:r>
      <w:r w:rsidR="00237507" w:rsidRPr="000A3F42">
        <w:rPr>
          <w:rFonts w:ascii="Bookman Old Style" w:hAnsi="Bookman Old Style"/>
        </w:rPr>
        <w:t>;</w:t>
      </w:r>
    </w:p>
    <w:p w14:paraId="07F12D7B" w14:textId="77777777" w:rsidR="00237507" w:rsidRPr="000A3F42" w:rsidRDefault="00237507" w:rsidP="00237507">
      <w:pPr>
        <w:pStyle w:val="ListParagraph"/>
        <w:numPr>
          <w:ilvl w:val="0"/>
          <w:numId w:val="17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Sekretariat terdiri dari:</w:t>
      </w:r>
    </w:p>
    <w:p w14:paraId="4A6A7C48" w14:textId="77777777" w:rsidR="00237507" w:rsidRPr="000A3F42" w:rsidRDefault="00237507" w:rsidP="00237507">
      <w:pPr>
        <w:pStyle w:val="ListParagraph"/>
        <w:numPr>
          <w:ilvl w:val="0"/>
          <w:numId w:val="27"/>
        </w:numPr>
        <w:spacing w:after="0"/>
        <w:ind w:hanging="12"/>
        <w:contextualSpacing w:val="0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Subbagian </w:t>
      </w:r>
      <w:r w:rsidR="00E21B0A">
        <w:rPr>
          <w:rFonts w:ascii="Bookman Old Style" w:hAnsi="Bookman Old Style"/>
        </w:rPr>
        <w:t xml:space="preserve">Program </w:t>
      </w:r>
      <w:r w:rsidRPr="000A3F42">
        <w:rPr>
          <w:rFonts w:ascii="Bookman Old Style" w:hAnsi="Bookman Old Style"/>
        </w:rPr>
        <w:t>dan Keuangan;</w:t>
      </w:r>
    </w:p>
    <w:p w14:paraId="722EC3A0" w14:textId="77777777" w:rsidR="00237507" w:rsidRPr="00E21B0A" w:rsidRDefault="00237507" w:rsidP="00E21B0A">
      <w:pPr>
        <w:pStyle w:val="ListParagraph"/>
        <w:numPr>
          <w:ilvl w:val="0"/>
          <w:numId w:val="27"/>
        </w:numPr>
        <w:spacing w:after="0"/>
        <w:ind w:hanging="12"/>
        <w:contextualSpacing w:val="0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Subbagian </w:t>
      </w:r>
      <w:r w:rsidR="00E21B0A">
        <w:rPr>
          <w:rFonts w:ascii="Bookman Old Style" w:hAnsi="Bookman Old Style"/>
        </w:rPr>
        <w:t>Umum dan Kepegawaian.</w:t>
      </w:r>
    </w:p>
    <w:p w14:paraId="0713B96E" w14:textId="77777777" w:rsidR="00237507" w:rsidRPr="00E21B0A" w:rsidRDefault="00E21B0A" w:rsidP="00237507">
      <w:pPr>
        <w:pStyle w:val="ListParagraph"/>
        <w:numPr>
          <w:ilvl w:val="0"/>
          <w:numId w:val="17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Seksi Pemerintahan dan Pelayanan Publik</w:t>
      </w:r>
      <w:r w:rsidR="00237507">
        <w:rPr>
          <w:rFonts w:ascii="Bookman Old Style" w:hAnsi="Bookman Old Style"/>
          <w:lang w:val="en-US"/>
        </w:rPr>
        <w:t>;</w:t>
      </w:r>
    </w:p>
    <w:p w14:paraId="1ABD5E72" w14:textId="77777777" w:rsidR="00E21B0A" w:rsidRPr="00E21B0A" w:rsidRDefault="00E21B0A" w:rsidP="00237507">
      <w:pPr>
        <w:pStyle w:val="ListParagraph"/>
        <w:numPr>
          <w:ilvl w:val="0"/>
          <w:numId w:val="17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Seksi Pemberdayaan Masyarakat;</w:t>
      </w:r>
    </w:p>
    <w:p w14:paraId="6DDCF8B4" w14:textId="77777777" w:rsidR="00E21B0A" w:rsidRPr="00E21B0A" w:rsidRDefault="00E21B0A" w:rsidP="00237507">
      <w:pPr>
        <w:pStyle w:val="ListParagraph"/>
        <w:numPr>
          <w:ilvl w:val="0"/>
          <w:numId w:val="17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Seksi Pembinaan dan Pengawasan Pemerintah Desa;</w:t>
      </w:r>
    </w:p>
    <w:p w14:paraId="513E018F" w14:textId="77777777" w:rsidR="00E21B0A" w:rsidRPr="00B522BB" w:rsidRDefault="00E21B0A" w:rsidP="00237507">
      <w:pPr>
        <w:pStyle w:val="ListParagraph"/>
        <w:numPr>
          <w:ilvl w:val="0"/>
          <w:numId w:val="17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Seksi Ketentraman dan Ketertiban Umum;</w:t>
      </w:r>
    </w:p>
    <w:p w14:paraId="52CEA1A4" w14:textId="77777777" w:rsidR="00B522BB" w:rsidRPr="00B522BB" w:rsidRDefault="00B522BB" w:rsidP="00237507">
      <w:pPr>
        <w:pStyle w:val="ListParagraph"/>
        <w:numPr>
          <w:ilvl w:val="0"/>
          <w:numId w:val="17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Kelurahan, terdiri dari;</w:t>
      </w:r>
    </w:p>
    <w:p w14:paraId="5C1BF07C" w14:textId="77777777" w:rsidR="00B522BB" w:rsidRPr="00B522BB" w:rsidRDefault="00B522BB" w:rsidP="00B522BB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Sekretariat;</w:t>
      </w:r>
    </w:p>
    <w:p w14:paraId="36E5B212" w14:textId="77777777" w:rsidR="00B522BB" w:rsidRPr="00B522BB" w:rsidRDefault="00B522BB" w:rsidP="00B522BB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Seksi Pemerintahan, Ketentraman dan Ketertiban;</w:t>
      </w:r>
    </w:p>
    <w:p w14:paraId="24ED1B08" w14:textId="77777777" w:rsidR="00B522BB" w:rsidRPr="00B522BB" w:rsidRDefault="00B522BB" w:rsidP="00B522BB">
      <w:pPr>
        <w:pStyle w:val="ListParagraph"/>
        <w:numPr>
          <w:ilvl w:val="0"/>
          <w:numId w:val="37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Seksi Ekonomi, Pembangunan dan Kesejahteraan Rakyat.</w:t>
      </w:r>
    </w:p>
    <w:p w14:paraId="3732C81D" w14:textId="77777777" w:rsidR="00B522BB" w:rsidRPr="008A3484" w:rsidRDefault="00B522BB" w:rsidP="00B522BB">
      <w:pPr>
        <w:pStyle w:val="ListParagraph"/>
        <w:numPr>
          <w:ilvl w:val="0"/>
          <w:numId w:val="17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Kelompok jabatan fungsional.</w:t>
      </w:r>
    </w:p>
    <w:p w14:paraId="3233E1F1" w14:textId="77777777" w:rsidR="00237507" w:rsidRDefault="00237507" w:rsidP="00237507">
      <w:pPr>
        <w:pStyle w:val="ListParagraph"/>
        <w:spacing w:after="0"/>
        <w:ind w:left="1134"/>
        <w:contextualSpacing w:val="0"/>
        <w:jc w:val="both"/>
        <w:rPr>
          <w:rFonts w:ascii="Bookman Old Style" w:hAnsi="Bookman Old Style"/>
          <w:lang w:val="en-US"/>
        </w:rPr>
      </w:pPr>
    </w:p>
    <w:p w14:paraId="0B6FB97D" w14:textId="77777777" w:rsidR="0062399D" w:rsidRPr="000A3F42" w:rsidRDefault="009F4888" w:rsidP="00237507">
      <w:pPr>
        <w:pStyle w:val="ListParagraph"/>
        <w:numPr>
          <w:ilvl w:val="0"/>
          <w:numId w:val="2"/>
        </w:numPr>
        <w:spacing w:before="120" w:after="0"/>
        <w:ind w:left="850" w:hanging="425"/>
        <w:contextualSpacing w:val="0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62399D" w:rsidRPr="000A3F42">
        <w:rPr>
          <w:rFonts w:ascii="Bookman Old Style" w:hAnsi="Bookman Old Style"/>
        </w:rPr>
        <w:t>lasan Kegiatan</w:t>
      </w:r>
    </w:p>
    <w:p w14:paraId="582BA934" w14:textId="77777777" w:rsidR="00284939" w:rsidRPr="000A3F42" w:rsidRDefault="00C61222" w:rsidP="000745BF">
      <w:pPr>
        <w:pStyle w:val="ListParagraph"/>
        <w:spacing w:after="0"/>
        <w:ind w:left="709" w:firstLine="567"/>
        <w:contextualSpacing w:val="0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Berdasarkan </w:t>
      </w:r>
      <w:r w:rsidR="005F60A9" w:rsidRPr="000A3F42">
        <w:rPr>
          <w:rFonts w:ascii="Bookman Old Style" w:hAnsi="Bookman Old Style"/>
        </w:rPr>
        <w:t>gambaran umum diatas</w:t>
      </w:r>
      <w:r w:rsidRPr="000A3F42">
        <w:rPr>
          <w:rFonts w:ascii="Bookman Old Style" w:hAnsi="Bookman Old Style"/>
        </w:rPr>
        <w:t xml:space="preserve">, </w:t>
      </w:r>
      <w:r w:rsidR="00B522BB">
        <w:rPr>
          <w:rFonts w:ascii="Bookman Old Style" w:hAnsi="Bookman Old Style"/>
        </w:rPr>
        <w:t>Kecamatan</w:t>
      </w:r>
      <w:r w:rsidRPr="000A3F42">
        <w:rPr>
          <w:rFonts w:ascii="Bookman Old Style" w:hAnsi="Bookman Old Style"/>
        </w:rPr>
        <w:t xml:space="preserve"> </w:t>
      </w:r>
      <w:r w:rsidR="00B522BB">
        <w:rPr>
          <w:rFonts w:ascii="Bookman Old Style" w:hAnsi="Bookman Old Style"/>
        </w:rPr>
        <w:t>Kragan</w:t>
      </w:r>
      <w:r w:rsidRPr="000A3F42">
        <w:rPr>
          <w:rFonts w:ascii="Bookman Old Style" w:hAnsi="Bookman Old Style"/>
        </w:rPr>
        <w:t xml:space="preserve"> </w:t>
      </w:r>
      <w:r w:rsidR="005F60A9" w:rsidRPr="000A3F42">
        <w:rPr>
          <w:rFonts w:ascii="Bookman Old Style" w:hAnsi="Bookman Old Style"/>
        </w:rPr>
        <w:t>dalam melaksanakan tugas</w:t>
      </w:r>
      <w:r w:rsidR="000745BF" w:rsidRPr="000A3F42">
        <w:rPr>
          <w:rFonts w:ascii="Bookman Old Style" w:hAnsi="Bookman Old Style"/>
        </w:rPr>
        <w:t xml:space="preserve">nya </w:t>
      </w:r>
      <w:r w:rsidR="005F60A9" w:rsidRPr="000A3F42">
        <w:rPr>
          <w:rFonts w:ascii="Bookman Old Style" w:hAnsi="Bookman Old Style"/>
        </w:rPr>
        <w:t xml:space="preserve">menyelenggarakan fungsi yang diantaranya </w:t>
      </w:r>
      <w:r w:rsidR="00B522BB">
        <w:rPr>
          <w:rFonts w:ascii="Bookman Old Style" w:hAnsi="Bookman Old Style"/>
          <w:lang w:val="en-US"/>
        </w:rPr>
        <w:t xml:space="preserve">pengordinasian kegiatan </w:t>
      </w:r>
      <w:r w:rsidR="00A90F9B">
        <w:rPr>
          <w:rFonts w:ascii="Bookman Old Style" w:hAnsi="Bookman Old Style"/>
          <w:lang w:val="en-US"/>
        </w:rPr>
        <w:t>Administrasi Umum</w:t>
      </w:r>
      <w:r w:rsidRPr="000A3F42">
        <w:rPr>
          <w:rFonts w:ascii="Bookman Old Style" w:hAnsi="Bookman Old Style"/>
        </w:rPr>
        <w:t>.</w:t>
      </w:r>
    </w:p>
    <w:p w14:paraId="1E0723F5" w14:textId="77777777" w:rsidR="00D45C3B" w:rsidRDefault="00343AD4" w:rsidP="001832E6">
      <w:pPr>
        <w:pStyle w:val="ListParagraph"/>
        <w:spacing w:after="0"/>
        <w:ind w:left="709" w:firstLine="567"/>
        <w:contextualSpacing w:val="0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Guna </w:t>
      </w:r>
      <w:r>
        <w:rPr>
          <w:rFonts w:ascii="Bookman Old Style" w:hAnsi="Bookman Old Style"/>
        </w:rPr>
        <w:t>mengetahui bahwa</w:t>
      </w:r>
      <w:r w:rsidRPr="000A3F42">
        <w:rPr>
          <w:rFonts w:ascii="Bookman Old Style" w:hAnsi="Bookman Old Style"/>
        </w:rPr>
        <w:t xml:space="preserve"> tugas dan fungsi </w:t>
      </w:r>
      <w:r w:rsidR="00B522BB">
        <w:rPr>
          <w:rFonts w:ascii="Bookman Old Style" w:hAnsi="Bookman Old Style"/>
        </w:rPr>
        <w:t>seksi pemberdayaan masyarakat</w:t>
      </w:r>
      <w:r w:rsidRPr="000A3F42">
        <w:rPr>
          <w:rFonts w:ascii="Bookman Old Style" w:hAnsi="Bookman Old Style"/>
        </w:rPr>
        <w:t xml:space="preserve"> dapat berjalan dengan baik </w:t>
      </w:r>
      <w:r>
        <w:rPr>
          <w:rFonts w:ascii="Bookman Old Style" w:hAnsi="Bookman Old Style"/>
        </w:rPr>
        <w:t xml:space="preserve">dapat dilihat dari </w:t>
      </w:r>
      <w:r>
        <w:rPr>
          <w:rFonts w:ascii="Bookman Old Style" w:hAnsi="Bookman Old Style"/>
          <w:lang w:val="en-US"/>
        </w:rPr>
        <w:t>p</w:t>
      </w:r>
      <w:r w:rsidRPr="00736B8F">
        <w:rPr>
          <w:rFonts w:ascii="Bookman Old Style" w:hAnsi="Bookman Old Style"/>
          <w:lang w:val="en-US"/>
        </w:rPr>
        <w:t>ersentase keuangan perangkat daerah yang terlayani</w:t>
      </w:r>
      <w:r w:rsidR="00DB62E9" w:rsidRPr="000A3F42">
        <w:rPr>
          <w:rFonts w:ascii="Bookman Old Style" w:hAnsi="Bookman Old Style"/>
        </w:rPr>
        <w:t xml:space="preserve">. </w:t>
      </w:r>
    </w:p>
    <w:p w14:paraId="12FB2F58" w14:textId="77777777" w:rsidR="00D45C3B" w:rsidRDefault="00D45C3B" w:rsidP="000F7FDF">
      <w:pPr>
        <w:pStyle w:val="ListParagraph"/>
        <w:spacing w:after="0"/>
        <w:ind w:left="426"/>
        <w:contextualSpacing w:val="0"/>
        <w:rPr>
          <w:rFonts w:ascii="Bookman Old Style" w:hAnsi="Bookman Old Style"/>
        </w:rPr>
      </w:pPr>
    </w:p>
    <w:p w14:paraId="4954056E" w14:textId="77777777" w:rsidR="0062399D" w:rsidRPr="000A3F42" w:rsidRDefault="0062399D" w:rsidP="00CE09C8">
      <w:pPr>
        <w:pStyle w:val="ListParagraph"/>
        <w:numPr>
          <w:ilvl w:val="0"/>
          <w:numId w:val="1"/>
        </w:numPr>
        <w:spacing w:after="0"/>
        <w:ind w:left="426" w:hanging="284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Kegiatan Yang Dilaksanakan</w:t>
      </w:r>
    </w:p>
    <w:p w14:paraId="37612B39" w14:textId="77777777" w:rsidR="0062399D" w:rsidRPr="000A3F42" w:rsidRDefault="0062399D" w:rsidP="001F25DE">
      <w:pPr>
        <w:pStyle w:val="ListParagraph"/>
        <w:numPr>
          <w:ilvl w:val="0"/>
          <w:numId w:val="3"/>
        </w:numPr>
        <w:spacing w:after="0"/>
        <w:ind w:left="850" w:hanging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Uraian Kegiatan</w:t>
      </w:r>
      <w:r w:rsidR="00506EE3" w:rsidRPr="000A3F42">
        <w:rPr>
          <w:rFonts w:ascii="Bookman Old Style" w:hAnsi="Bookman Old Style"/>
        </w:rPr>
        <w:t xml:space="preserve"> </w:t>
      </w:r>
    </w:p>
    <w:p w14:paraId="25C3F084" w14:textId="77777777" w:rsidR="00D45C3B" w:rsidRDefault="008C7377" w:rsidP="00B1266C">
      <w:pPr>
        <w:pStyle w:val="ListParagraph"/>
        <w:spacing w:after="0"/>
        <w:ind w:left="993" w:hanging="567"/>
        <w:contextualSpacing w:val="0"/>
        <w:jc w:val="both"/>
        <w:rPr>
          <w:rFonts w:ascii="Bookman Old Style" w:hAnsi="Bookman Old Style"/>
        </w:rPr>
      </w:pPr>
      <w:r w:rsidRPr="008C7377">
        <w:rPr>
          <w:rFonts w:ascii="Bookman Old Style" w:hAnsi="Bookman Old Style"/>
          <w:b/>
          <w:bCs/>
        </w:rPr>
        <w:t>a.1</w:t>
      </w:r>
      <w:r>
        <w:rPr>
          <w:rFonts w:ascii="Bookman Old Style" w:hAnsi="Bookman Old Style"/>
        </w:rPr>
        <w:t xml:space="preserve"> </w:t>
      </w:r>
      <w:r w:rsidR="0042562B">
        <w:rPr>
          <w:rFonts w:ascii="Bookman Old Style" w:hAnsi="Bookman Old Style"/>
        </w:rPr>
        <w:t xml:space="preserve">Koordinasi </w:t>
      </w:r>
      <w:r w:rsidR="00CA26B9">
        <w:rPr>
          <w:rFonts w:ascii="Bookman Old Style" w:hAnsi="Bookman Old Style"/>
        </w:rPr>
        <w:t xml:space="preserve">Kegiatan </w:t>
      </w:r>
      <w:r w:rsidR="00A90F9B">
        <w:rPr>
          <w:rFonts w:ascii="Bookman Old Style" w:hAnsi="Bookman Old Style"/>
          <w:lang w:val="en-US"/>
        </w:rPr>
        <w:t xml:space="preserve"> Administrasi Umum dan Kepegawaian </w:t>
      </w:r>
      <w:r w:rsidR="00D45C3B">
        <w:rPr>
          <w:rFonts w:ascii="Bookman Old Style" w:hAnsi="Bookman Old Style"/>
          <w:lang w:val="en-US"/>
        </w:rPr>
        <w:t xml:space="preserve"> </w:t>
      </w:r>
      <w:r>
        <w:rPr>
          <w:rFonts w:ascii="Bookman Old Style" w:hAnsi="Bookman Old Style"/>
          <w:lang w:val="en-US"/>
        </w:rPr>
        <w:t xml:space="preserve">untuk </w:t>
      </w:r>
      <w:r w:rsidRPr="008C7377">
        <w:rPr>
          <w:rFonts w:ascii="Bookman Old Style" w:hAnsi="Bookman Old Style"/>
          <w:lang w:val="en-US"/>
        </w:rPr>
        <w:t>Peningkatan</w:t>
      </w:r>
      <w:r w:rsidR="00D96A15">
        <w:rPr>
          <w:rFonts w:ascii="Bookman Old Style" w:hAnsi="Bookman Old Style"/>
          <w:lang w:val="en-US"/>
        </w:rPr>
        <w:t xml:space="preserve"> di Kantor Kecamatan Kragan </w:t>
      </w:r>
      <w:r>
        <w:rPr>
          <w:rFonts w:ascii="Bookman Old Style" w:hAnsi="Bookman Old Style"/>
          <w:lang w:val="en-US"/>
        </w:rPr>
        <w:t xml:space="preserve"> </w:t>
      </w:r>
      <w:r w:rsidR="00D45C3B">
        <w:rPr>
          <w:rFonts w:ascii="Bookman Old Style" w:hAnsi="Bookman Old Style"/>
          <w:lang w:val="en-US"/>
        </w:rPr>
        <w:t xml:space="preserve">terdiri dari beberapa </w:t>
      </w:r>
      <w:r w:rsidR="004B144E">
        <w:rPr>
          <w:rFonts w:ascii="Bookman Old Style" w:hAnsi="Bookman Old Style"/>
        </w:rPr>
        <w:t>pekerjaan yaitu</w:t>
      </w:r>
      <w:r w:rsidR="00D45C3B">
        <w:rPr>
          <w:rFonts w:ascii="Bookman Old Style" w:hAnsi="Bookman Old Style"/>
          <w:lang w:val="en-US"/>
        </w:rPr>
        <w:t xml:space="preserve"> :</w:t>
      </w:r>
    </w:p>
    <w:p w14:paraId="68EEC461" w14:textId="77777777" w:rsidR="00B1266C" w:rsidRDefault="002F28FB" w:rsidP="00D45C3B">
      <w:pPr>
        <w:pStyle w:val="ListParagraph"/>
        <w:numPr>
          <w:ilvl w:val="0"/>
          <w:numId w:val="33"/>
        </w:numPr>
        <w:spacing w:after="0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Belanja </w:t>
      </w:r>
    </w:p>
    <w:p w14:paraId="2AF0A192" w14:textId="77777777" w:rsidR="0042562B" w:rsidRPr="0042562B" w:rsidRDefault="0042562B" w:rsidP="00D45C3B">
      <w:pPr>
        <w:pStyle w:val="ListParagraph"/>
        <w:numPr>
          <w:ilvl w:val="0"/>
          <w:numId w:val="33"/>
        </w:numPr>
        <w:spacing w:after="0"/>
        <w:contextualSpacing w:val="0"/>
        <w:jc w:val="both"/>
        <w:rPr>
          <w:rFonts w:ascii="Bookman Old Style" w:hAnsi="Bookman Old Style"/>
        </w:rPr>
      </w:pPr>
      <w:r w:rsidRPr="0042562B">
        <w:rPr>
          <w:rFonts w:ascii="Bookman Old Style" w:hAnsi="Bookman Old Style"/>
        </w:rPr>
        <w:t>Belanja Alat/Bahan untuk Kegiatan Kantor- Kertas dan Cover</w:t>
      </w:r>
      <w:r>
        <w:rPr>
          <w:rFonts w:ascii="Bookman Old Style" w:hAnsi="Bookman Old Style"/>
        </w:rPr>
        <w:t>;</w:t>
      </w:r>
    </w:p>
    <w:p w14:paraId="6C7319D4" w14:textId="77777777" w:rsidR="004B144E" w:rsidRPr="00D45C3B" w:rsidRDefault="0042562B" w:rsidP="00D45C3B">
      <w:pPr>
        <w:pStyle w:val="ListParagraph"/>
        <w:numPr>
          <w:ilvl w:val="0"/>
          <w:numId w:val="33"/>
        </w:numPr>
        <w:spacing w:after="0"/>
        <w:contextualSpacing w:val="0"/>
        <w:jc w:val="both"/>
        <w:rPr>
          <w:rFonts w:ascii="Bookman Old Style" w:hAnsi="Bookman Old Style"/>
        </w:rPr>
      </w:pPr>
      <w:r w:rsidRPr="0042562B">
        <w:rPr>
          <w:rFonts w:ascii="Bookman Old Style" w:hAnsi="Bookman Old Style"/>
          <w:lang w:val="en-US"/>
        </w:rPr>
        <w:t>Belanja Alat/Bahan untuk Kegiatan Kantor- Bahan Cetak</w:t>
      </w:r>
      <w:r w:rsidR="00D45C3B">
        <w:rPr>
          <w:rFonts w:ascii="Bookman Old Style" w:hAnsi="Bookman Old Style"/>
          <w:lang w:val="en-US"/>
        </w:rPr>
        <w:t>;</w:t>
      </w:r>
    </w:p>
    <w:p w14:paraId="16B2D846" w14:textId="77777777" w:rsidR="00D45C3B" w:rsidRPr="00D45C3B" w:rsidRDefault="0042562B" w:rsidP="00D45C3B">
      <w:pPr>
        <w:pStyle w:val="ListParagraph"/>
        <w:numPr>
          <w:ilvl w:val="0"/>
          <w:numId w:val="33"/>
        </w:numPr>
        <w:spacing w:after="0"/>
        <w:contextualSpacing w:val="0"/>
        <w:jc w:val="both"/>
        <w:rPr>
          <w:rFonts w:ascii="Bookman Old Style" w:hAnsi="Bookman Old Style"/>
        </w:rPr>
      </w:pPr>
      <w:r w:rsidRPr="0042562B">
        <w:rPr>
          <w:rFonts w:ascii="Bookman Old Style" w:hAnsi="Bookman Old Style"/>
          <w:lang w:val="en-US"/>
        </w:rPr>
        <w:t>Belanja Alat/Bahan untuk Kegiatan Kantor-Bahan Komputer</w:t>
      </w:r>
      <w:r w:rsidR="005C543B">
        <w:rPr>
          <w:rFonts w:ascii="Bookman Old Style" w:hAnsi="Bookman Old Style"/>
          <w:lang w:val="en-US"/>
        </w:rPr>
        <w:t>;</w:t>
      </w:r>
    </w:p>
    <w:p w14:paraId="661FAB73" w14:textId="77777777" w:rsidR="00D45C3B" w:rsidRPr="0042562B" w:rsidRDefault="0042562B" w:rsidP="00D45C3B">
      <w:pPr>
        <w:pStyle w:val="ListParagraph"/>
        <w:numPr>
          <w:ilvl w:val="0"/>
          <w:numId w:val="33"/>
        </w:numPr>
        <w:spacing w:after="0"/>
        <w:contextualSpacing w:val="0"/>
        <w:jc w:val="both"/>
        <w:rPr>
          <w:rFonts w:ascii="Bookman Old Style" w:hAnsi="Bookman Old Style"/>
        </w:rPr>
      </w:pPr>
      <w:r w:rsidRPr="0042562B">
        <w:rPr>
          <w:rFonts w:ascii="Bookman Old Style" w:hAnsi="Bookman Old Style"/>
          <w:lang w:val="en-US"/>
        </w:rPr>
        <w:t>Belanja Makanan dan Minuman Rapat</w:t>
      </w:r>
      <w:r w:rsidR="00917E5E">
        <w:rPr>
          <w:rFonts w:ascii="Bookman Old Style" w:hAnsi="Bookman Old Style"/>
          <w:lang w:val="en-US"/>
        </w:rPr>
        <w:t>;</w:t>
      </w:r>
    </w:p>
    <w:p w14:paraId="6801598E" w14:textId="77777777" w:rsidR="0042562B" w:rsidRDefault="0042562B" w:rsidP="00D45C3B">
      <w:pPr>
        <w:pStyle w:val="ListParagraph"/>
        <w:numPr>
          <w:ilvl w:val="0"/>
          <w:numId w:val="33"/>
        </w:numPr>
        <w:spacing w:after="0"/>
        <w:contextualSpacing w:val="0"/>
        <w:jc w:val="both"/>
        <w:rPr>
          <w:rFonts w:ascii="Bookman Old Style" w:hAnsi="Bookman Old Style"/>
        </w:rPr>
      </w:pPr>
      <w:r w:rsidRPr="0042562B">
        <w:rPr>
          <w:rFonts w:ascii="Bookman Old Style" w:hAnsi="Bookman Old Style"/>
        </w:rPr>
        <w:t>Belanja Jasa</w:t>
      </w:r>
      <w:r>
        <w:rPr>
          <w:rFonts w:ascii="Bookman Old Style" w:hAnsi="Bookman Old Style"/>
        </w:rPr>
        <w:t>;</w:t>
      </w:r>
    </w:p>
    <w:p w14:paraId="16D58351" w14:textId="77777777" w:rsidR="0042562B" w:rsidRDefault="0042562B" w:rsidP="00D45C3B">
      <w:pPr>
        <w:pStyle w:val="ListParagraph"/>
        <w:numPr>
          <w:ilvl w:val="0"/>
          <w:numId w:val="33"/>
        </w:numPr>
        <w:spacing w:after="0"/>
        <w:contextualSpacing w:val="0"/>
        <w:jc w:val="both"/>
        <w:rPr>
          <w:rFonts w:ascii="Bookman Old Style" w:hAnsi="Bookman Old Style"/>
        </w:rPr>
      </w:pPr>
      <w:r w:rsidRPr="0042562B">
        <w:rPr>
          <w:rFonts w:ascii="Bookman Old Style" w:hAnsi="Bookman Old Style"/>
        </w:rPr>
        <w:t>Belanja Sewa Peralatan dan Mesin</w:t>
      </w:r>
      <w:r>
        <w:rPr>
          <w:rFonts w:ascii="Bookman Old Style" w:hAnsi="Bookman Old Style"/>
        </w:rPr>
        <w:t>;</w:t>
      </w:r>
    </w:p>
    <w:p w14:paraId="181B6F07" w14:textId="77777777" w:rsidR="0042562B" w:rsidRDefault="0042562B" w:rsidP="00D45C3B">
      <w:pPr>
        <w:pStyle w:val="ListParagraph"/>
        <w:numPr>
          <w:ilvl w:val="0"/>
          <w:numId w:val="33"/>
        </w:numPr>
        <w:spacing w:after="0"/>
        <w:contextualSpacing w:val="0"/>
        <w:jc w:val="both"/>
        <w:rPr>
          <w:rFonts w:ascii="Bookman Old Style" w:hAnsi="Bookman Old Style"/>
        </w:rPr>
      </w:pPr>
      <w:r w:rsidRPr="0042562B">
        <w:rPr>
          <w:rFonts w:ascii="Bookman Old Style" w:hAnsi="Bookman Old Style"/>
        </w:rPr>
        <w:t>Belanja Sewa Aset Tetap Lainnya</w:t>
      </w:r>
      <w:r>
        <w:rPr>
          <w:rFonts w:ascii="Bookman Old Style" w:hAnsi="Bookman Old Style"/>
        </w:rPr>
        <w:t>;</w:t>
      </w:r>
    </w:p>
    <w:p w14:paraId="6F7F26A6" w14:textId="77777777" w:rsidR="0042562B" w:rsidRDefault="00C572A8" w:rsidP="00D45C3B">
      <w:pPr>
        <w:pStyle w:val="ListParagraph"/>
        <w:numPr>
          <w:ilvl w:val="0"/>
          <w:numId w:val="33"/>
        </w:numPr>
        <w:spacing w:after="0"/>
        <w:contextualSpacing w:val="0"/>
        <w:jc w:val="both"/>
        <w:rPr>
          <w:rFonts w:ascii="Bookman Old Style" w:hAnsi="Bookman Old Style"/>
        </w:rPr>
      </w:pPr>
      <w:r w:rsidRPr="00C572A8">
        <w:rPr>
          <w:rFonts w:ascii="Bookman Old Style" w:hAnsi="Bookman Old Style"/>
        </w:rPr>
        <w:t>Belanja Perjalanan Dinas</w:t>
      </w:r>
      <w:r>
        <w:rPr>
          <w:rFonts w:ascii="Bookman Old Style" w:hAnsi="Bookman Old Style"/>
        </w:rPr>
        <w:t>;</w:t>
      </w:r>
    </w:p>
    <w:p w14:paraId="7BFA969A" w14:textId="77777777" w:rsidR="00B1266C" w:rsidRDefault="00B1266C" w:rsidP="00B1266C">
      <w:pPr>
        <w:pStyle w:val="ListParagraph"/>
        <w:spacing w:after="0"/>
        <w:ind w:left="1069"/>
        <w:contextualSpacing w:val="0"/>
        <w:jc w:val="both"/>
        <w:rPr>
          <w:rFonts w:ascii="Bookman Old Style" w:hAnsi="Bookman Old Style"/>
        </w:rPr>
      </w:pPr>
    </w:p>
    <w:p w14:paraId="57708C27" w14:textId="77777777" w:rsidR="008C7377" w:rsidRDefault="00B1266C" w:rsidP="00B1266C">
      <w:pPr>
        <w:pStyle w:val="ListParagraph"/>
        <w:spacing w:after="0"/>
        <w:ind w:left="993" w:hanging="426"/>
        <w:contextualSpacing w:val="0"/>
        <w:jc w:val="both"/>
        <w:rPr>
          <w:rFonts w:ascii="Bookman Old Style" w:hAnsi="Bookman Old Style"/>
          <w:lang w:val="en-US"/>
        </w:rPr>
      </w:pPr>
      <w:r w:rsidRPr="00B1266C">
        <w:rPr>
          <w:rFonts w:ascii="Bookman Old Style" w:hAnsi="Bookman Old Style"/>
          <w:b/>
          <w:bCs/>
        </w:rPr>
        <w:t>a.2</w:t>
      </w:r>
      <w:r>
        <w:rPr>
          <w:rFonts w:ascii="Bookman Old Style" w:hAnsi="Bookman Old Style"/>
        </w:rPr>
        <w:t xml:space="preserve"> Koordinasi Kegiatan </w:t>
      </w:r>
      <w:r w:rsidR="002F28FB">
        <w:rPr>
          <w:rFonts w:ascii="Bookman Old Style" w:hAnsi="Bookman Old Style"/>
          <w:lang w:val="en-US"/>
        </w:rPr>
        <w:t xml:space="preserve"> Umum dan Kepegawaian </w:t>
      </w:r>
      <w:r>
        <w:rPr>
          <w:rFonts w:ascii="Bookman Old Style" w:hAnsi="Bookman Old Style"/>
          <w:lang w:val="en-US"/>
        </w:rPr>
        <w:t xml:space="preserve"> untuk </w:t>
      </w:r>
      <w:r w:rsidRPr="00B1266C">
        <w:rPr>
          <w:rFonts w:ascii="Bookman Old Style" w:hAnsi="Bookman Old Style"/>
          <w:lang w:val="en-US"/>
        </w:rPr>
        <w:t xml:space="preserve">Peningkatan Efektifitas </w:t>
      </w:r>
      <w:r w:rsidR="002F28FB">
        <w:rPr>
          <w:rFonts w:ascii="Bookman Old Style" w:hAnsi="Bookman Old Style"/>
          <w:lang w:val="en-US"/>
        </w:rPr>
        <w:t>Kegiatan Umum dan Kepegawaian di Kantor</w:t>
      </w:r>
      <w:r w:rsidRPr="00B1266C">
        <w:rPr>
          <w:rFonts w:ascii="Bookman Old Style" w:hAnsi="Bookman Old Style"/>
          <w:lang w:val="en-US"/>
        </w:rPr>
        <w:t xml:space="preserve"> Kecamatan </w:t>
      </w:r>
      <w:r>
        <w:rPr>
          <w:rFonts w:ascii="Bookman Old Style" w:hAnsi="Bookman Old Style"/>
          <w:lang w:val="en-US"/>
        </w:rPr>
        <w:t xml:space="preserve">terdiri dari beberapa </w:t>
      </w:r>
      <w:r>
        <w:rPr>
          <w:rFonts w:ascii="Bookman Old Style" w:hAnsi="Bookman Old Style"/>
        </w:rPr>
        <w:t>pekerjaan yaitu</w:t>
      </w:r>
      <w:r>
        <w:rPr>
          <w:rFonts w:ascii="Bookman Old Style" w:hAnsi="Bookman Old Style"/>
          <w:lang w:val="en-US"/>
        </w:rPr>
        <w:t xml:space="preserve"> :</w:t>
      </w:r>
    </w:p>
    <w:p w14:paraId="13BD97E7" w14:textId="77777777" w:rsidR="00B1266C" w:rsidRDefault="00B1266C" w:rsidP="00B1266C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</w:rPr>
      </w:pPr>
      <w:r w:rsidRPr="00B1266C">
        <w:rPr>
          <w:rFonts w:ascii="Bookman Old Style" w:hAnsi="Bookman Old Style"/>
        </w:rPr>
        <w:t>1.</w:t>
      </w:r>
      <w:r>
        <w:rPr>
          <w:rFonts w:ascii="Bookman Old Style" w:hAnsi="Bookman Old Style"/>
        </w:rPr>
        <w:t xml:space="preserve"> </w:t>
      </w:r>
      <w:r w:rsidR="003823CB" w:rsidRPr="00D34CEC">
        <w:rPr>
          <w:rFonts w:ascii="Bookman Old Style" w:hAnsi="Bookman Old Style"/>
          <w:lang w:val="en-US"/>
        </w:rPr>
        <w:t>B</w:t>
      </w:r>
      <w:r w:rsidR="002F28FB">
        <w:rPr>
          <w:rFonts w:ascii="Bookman Old Style" w:hAnsi="Bookman Old Style"/>
          <w:lang w:val="en-US"/>
        </w:rPr>
        <w:t>elanja Alat/Bahan untuk Kegiatan Kantor- Alat Listrik</w:t>
      </w:r>
      <w:r>
        <w:rPr>
          <w:rFonts w:ascii="Bookman Old Style" w:hAnsi="Bookman Old Style"/>
        </w:rPr>
        <w:t>;</w:t>
      </w:r>
    </w:p>
    <w:p w14:paraId="6B792353" w14:textId="77777777" w:rsidR="00B1266C" w:rsidRDefault="00B1266C" w:rsidP="00B1266C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2. </w:t>
      </w:r>
      <w:r w:rsidR="002F28FB">
        <w:rPr>
          <w:rFonts w:ascii="Bookman Old Style" w:hAnsi="Bookman Old Style"/>
        </w:rPr>
        <w:t xml:space="preserve">Belanja </w:t>
      </w:r>
      <w:r w:rsidR="002F28FB">
        <w:rPr>
          <w:rFonts w:ascii="Bookman Old Style" w:hAnsi="Bookman Old Style"/>
          <w:lang w:val="en-US"/>
        </w:rPr>
        <w:t>Makan dan Minum Rapat</w:t>
      </w:r>
      <w:r>
        <w:rPr>
          <w:rFonts w:ascii="Bookman Old Style" w:hAnsi="Bookman Old Style"/>
        </w:rPr>
        <w:t>;</w:t>
      </w:r>
    </w:p>
    <w:p w14:paraId="214D2004" w14:textId="77777777" w:rsidR="00B1266C" w:rsidRDefault="00B1266C" w:rsidP="00B1266C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3. </w:t>
      </w:r>
      <w:r w:rsidR="002F28FB">
        <w:rPr>
          <w:rFonts w:ascii="Bookman Old Style" w:hAnsi="Bookman Old Style"/>
        </w:rPr>
        <w:t>Belanja Alat/Bah</w:t>
      </w:r>
      <w:r w:rsidR="002F28FB">
        <w:rPr>
          <w:rFonts w:ascii="Bookman Old Style" w:hAnsi="Bookman Old Style"/>
          <w:lang w:val="en-US"/>
        </w:rPr>
        <w:t>an untuk Kegiatan Kantor</w:t>
      </w:r>
      <w:r w:rsidR="00EA291C">
        <w:rPr>
          <w:rFonts w:ascii="Bookman Old Style" w:hAnsi="Bookman Old Style"/>
          <w:lang w:val="en-US"/>
        </w:rPr>
        <w:t>- Bahan Cetak</w:t>
      </w:r>
      <w:r>
        <w:rPr>
          <w:rFonts w:ascii="Bookman Old Style" w:hAnsi="Bookman Old Style"/>
        </w:rPr>
        <w:t>;</w:t>
      </w:r>
    </w:p>
    <w:p w14:paraId="26D1EC7B" w14:textId="77777777" w:rsidR="00B1266C" w:rsidRDefault="00B1266C" w:rsidP="00B1266C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4. </w:t>
      </w:r>
      <w:r w:rsidR="00EE10D9" w:rsidRPr="00EE10D9">
        <w:rPr>
          <w:rFonts w:ascii="Bookman Old Style" w:hAnsi="Bookman Old Style"/>
        </w:rPr>
        <w:t>Belanja Alat/Bahan untuk Kegia</w:t>
      </w:r>
      <w:r w:rsidR="00EA291C">
        <w:rPr>
          <w:rFonts w:ascii="Bookman Old Style" w:hAnsi="Bookman Old Style"/>
        </w:rPr>
        <w:t xml:space="preserve">tan Kantor- </w:t>
      </w:r>
      <w:r w:rsidR="00EA291C">
        <w:rPr>
          <w:rFonts w:ascii="Bookman Old Style" w:hAnsi="Bookman Old Style"/>
          <w:lang w:val="en-US"/>
        </w:rPr>
        <w:t>Alat Tulis Kantor</w:t>
      </w:r>
      <w:r w:rsidR="00EE10D9">
        <w:rPr>
          <w:rFonts w:ascii="Bookman Old Style" w:hAnsi="Bookman Old Style"/>
        </w:rPr>
        <w:t>;</w:t>
      </w:r>
    </w:p>
    <w:p w14:paraId="5E69F8E8" w14:textId="77777777" w:rsidR="00EE10D9" w:rsidRDefault="00EE10D9" w:rsidP="00B1266C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5. </w:t>
      </w:r>
      <w:r w:rsidR="00EA291C">
        <w:rPr>
          <w:rFonts w:ascii="Bookman Old Style" w:hAnsi="Bookman Old Style"/>
        </w:rPr>
        <w:t xml:space="preserve">Belanja </w:t>
      </w:r>
      <w:r w:rsidR="00EA291C">
        <w:rPr>
          <w:rFonts w:ascii="Bookman Old Style" w:hAnsi="Bookman Old Style"/>
          <w:lang w:val="en-US"/>
        </w:rPr>
        <w:t>Alat Bahan untuk Kegiatan Kantor- Kertas dan Cover</w:t>
      </w:r>
      <w:r>
        <w:rPr>
          <w:rFonts w:ascii="Bookman Old Style" w:hAnsi="Bookman Old Style"/>
        </w:rPr>
        <w:t>;</w:t>
      </w:r>
    </w:p>
    <w:p w14:paraId="227ECE66" w14:textId="77777777" w:rsidR="00EE10D9" w:rsidRDefault="00EE10D9" w:rsidP="00B1266C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6. </w:t>
      </w:r>
      <w:r w:rsidR="00EA291C">
        <w:rPr>
          <w:rFonts w:ascii="Bookman Old Style" w:hAnsi="Bookman Old Style"/>
        </w:rPr>
        <w:t xml:space="preserve">Belanja </w:t>
      </w:r>
      <w:r w:rsidR="00EA291C">
        <w:rPr>
          <w:rFonts w:ascii="Bookman Old Style" w:hAnsi="Bookman Old Style"/>
          <w:lang w:val="en-US"/>
        </w:rPr>
        <w:t>Perjalanan Dinas Dalam Kota</w:t>
      </w:r>
      <w:r>
        <w:rPr>
          <w:rFonts w:ascii="Bookman Old Style" w:hAnsi="Bookman Old Style"/>
        </w:rPr>
        <w:t>;</w:t>
      </w:r>
    </w:p>
    <w:p w14:paraId="75C0EB07" w14:textId="77777777" w:rsidR="00EE10D9" w:rsidRDefault="00EE10D9" w:rsidP="00B1266C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7. </w:t>
      </w:r>
      <w:r w:rsidR="00EA291C">
        <w:rPr>
          <w:rFonts w:ascii="Bookman Old Style" w:hAnsi="Bookman Old Style"/>
          <w:lang w:val="en-US"/>
        </w:rPr>
        <w:t xml:space="preserve">Belanja Alat Bahan/Bahan untuk Kegiatan Kantor-Bahan Cetak </w:t>
      </w:r>
      <w:r>
        <w:rPr>
          <w:rFonts w:ascii="Bookman Old Style" w:hAnsi="Bookman Old Style"/>
        </w:rPr>
        <w:t>;</w:t>
      </w:r>
    </w:p>
    <w:p w14:paraId="050572CB" w14:textId="77777777" w:rsidR="003823CB" w:rsidRDefault="003823CB" w:rsidP="00B1266C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8.</w:t>
      </w:r>
      <w:r w:rsidRPr="003823CB">
        <w:rPr>
          <w:rFonts w:ascii="Bookman Old Style" w:hAnsi="Bookman Old Style"/>
          <w:lang w:val="en-US"/>
        </w:rPr>
        <w:t xml:space="preserve"> </w:t>
      </w:r>
      <w:r w:rsidR="00EA291C">
        <w:rPr>
          <w:rFonts w:ascii="Bookman Old Style" w:hAnsi="Bookman Old Style"/>
          <w:lang w:val="en-US"/>
        </w:rPr>
        <w:t>Belanja Modal Alat Rumah Tangga</w:t>
      </w:r>
      <w:r>
        <w:rPr>
          <w:rFonts w:ascii="Bookman Old Style" w:hAnsi="Bookman Old Style"/>
          <w:lang w:val="en-US"/>
        </w:rPr>
        <w:t>;</w:t>
      </w:r>
    </w:p>
    <w:p w14:paraId="3D1183FA" w14:textId="77777777" w:rsidR="003823CB" w:rsidRDefault="003823CB" w:rsidP="00B1266C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9.</w:t>
      </w:r>
      <w:r w:rsidR="00EA291C">
        <w:rPr>
          <w:rFonts w:ascii="Bookman Old Style" w:hAnsi="Bookman Old Style"/>
        </w:rPr>
        <w:t xml:space="preserve"> Belanja </w:t>
      </w:r>
      <w:r w:rsidR="00EA291C">
        <w:rPr>
          <w:rFonts w:ascii="Bookman Old Style" w:hAnsi="Bookman Old Style"/>
          <w:lang w:val="en-US"/>
        </w:rPr>
        <w:t>Modal Kursi Pejabat</w:t>
      </w:r>
      <w:r>
        <w:rPr>
          <w:rFonts w:ascii="Bookman Old Style" w:hAnsi="Bookman Old Style"/>
        </w:rPr>
        <w:t>;</w:t>
      </w:r>
    </w:p>
    <w:p w14:paraId="6400EA6E" w14:textId="77777777" w:rsidR="00EE10D9" w:rsidRDefault="003823CB" w:rsidP="00EE10D9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>10</w:t>
      </w:r>
      <w:r w:rsidR="00EE10D9">
        <w:rPr>
          <w:rFonts w:ascii="Bookman Old Style" w:hAnsi="Bookman Old Style"/>
        </w:rPr>
        <w:t xml:space="preserve">. </w:t>
      </w:r>
      <w:r w:rsidR="00EA291C">
        <w:rPr>
          <w:rFonts w:ascii="Bookman Old Style" w:hAnsi="Bookman Old Style"/>
        </w:rPr>
        <w:t>Belanja</w:t>
      </w:r>
      <w:r w:rsidR="00EA291C">
        <w:rPr>
          <w:rFonts w:ascii="Bookman Old Style" w:hAnsi="Bookman Old Style"/>
          <w:lang w:val="en-US"/>
        </w:rPr>
        <w:t xml:space="preserve"> Tagihan Listrik</w:t>
      </w:r>
      <w:r>
        <w:rPr>
          <w:rFonts w:ascii="Bookman Old Style" w:hAnsi="Bookman Old Style"/>
        </w:rPr>
        <w:t>.</w:t>
      </w:r>
    </w:p>
    <w:p w14:paraId="122E6B49" w14:textId="77777777" w:rsidR="00A4789F" w:rsidRDefault="00A4789F" w:rsidP="00EE10D9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11. Belanja/ Bahan untuk Kegiatan Kertas –Bahan Cetak;</w:t>
      </w:r>
    </w:p>
    <w:p w14:paraId="19D68386" w14:textId="77777777" w:rsidR="00A4789F" w:rsidRDefault="00A4789F" w:rsidP="00EE10D9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12. Belanja Jasa Tenaga Administrasi;</w:t>
      </w:r>
    </w:p>
    <w:p w14:paraId="55806167" w14:textId="77777777" w:rsidR="00A4789F" w:rsidRDefault="00A4789F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lastRenderedPageBreak/>
        <w:t>13. Belanja Jasa Tenaga Kebersihan;</w:t>
      </w:r>
    </w:p>
    <w:p w14:paraId="39258F53" w14:textId="77777777" w:rsidR="00A4789F" w:rsidRDefault="00A4789F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14. Belanja Jasa Tenaga Keamanan;</w:t>
      </w:r>
    </w:p>
    <w:p w14:paraId="70F833FF" w14:textId="77777777" w:rsidR="00A4789F" w:rsidRDefault="00A4789F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15. Belanja Bahan-Bahan Bakar dan Pelumas;</w:t>
      </w:r>
    </w:p>
    <w:p w14:paraId="7CEFBD76" w14:textId="77777777" w:rsidR="00A4789F" w:rsidRDefault="00A4789F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16. Belanja Pembayaran Pajak, Bea, dan Perizinan;</w:t>
      </w:r>
    </w:p>
    <w:p w14:paraId="14445394" w14:textId="77777777" w:rsidR="00A4789F" w:rsidRDefault="00A4789F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17. Belanja Pemeliharaan Alat Angkutan Darat Bermotor –Kendaraan Dinas Bermotor Perorangan;</w:t>
      </w:r>
    </w:p>
    <w:p w14:paraId="1C47040C" w14:textId="77777777" w:rsidR="00A4789F" w:rsidRDefault="00A4789F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18. Belanja Pemeliharaan Alat Kantor dan Rumah Tangga –Alat Rumah Tangga—Alat Pendingin;</w:t>
      </w:r>
    </w:p>
    <w:p w14:paraId="6B730B6F" w14:textId="77777777" w:rsidR="00A4789F" w:rsidRDefault="00A4789F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19. </w:t>
      </w:r>
      <w:r w:rsidR="00433958">
        <w:rPr>
          <w:rFonts w:ascii="Bookman Old Style" w:hAnsi="Bookman Old Style"/>
          <w:lang w:val="en-US"/>
        </w:rPr>
        <w:t>Belanja Pemeliharaan Komputer-Komputer Umit Personal Computer;</w:t>
      </w:r>
    </w:p>
    <w:p w14:paraId="378AA1AD" w14:textId="77777777" w:rsidR="00433958" w:rsidRDefault="00433958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20. Belanja Bahan-Bahan Bangunan dan Kontruksi;</w:t>
      </w:r>
    </w:p>
    <w:p w14:paraId="5C694988" w14:textId="77777777" w:rsidR="00433958" w:rsidRDefault="00433958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21. Belanja/Bahan untuk Kegiatan Kantor-Alat Tulis Kantor;</w:t>
      </w:r>
    </w:p>
    <w:p w14:paraId="4E36BE85" w14:textId="77777777" w:rsidR="00433958" w:rsidRDefault="00433958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22. Belanja/Bahan untuk Kegiatan Kantor-Kertas dan Cover;</w:t>
      </w:r>
    </w:p>
    <w:p w14:paraId="2537E589" w14:textId="77777777" w:rsidR="00433958" w:rsidRDefault="00433958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23. Belanja/Bahan untuk Kegiatan Kantor Bahan Cetak;</w:t>
      </w:r>
    </w:p>
    <w:p w14:paraId="6C6D7DDA" w14:textId="77777777" w:rsidR="00433958" w:rsidRDefault="00433958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24. Belanja/Bahan untuk Kegiatan Kantor-Benda Pos;</w:t>
      </w:r>
    </w:p>
    <w:p w14:paraId="3F82002B" w14:textId="77777777" w:rsidR="00433958" w:rsidRDefault="00433958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25. Belanja Jasa Tenaga Penanganan Prasarana dan Sarana Umum;</w:t>
      </w:r>
    </w:p>
    <w:p w14:paraId="794D41B7" w14:textId="77777777" w:rsidR="00433958" w:rsidRDefault="00433958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26. Belanja Honorarium Pengadaan Barang</w:t>
      </w:r>
      <w:r w:rsidR="00D96A15">
        <w:rPr>
          <w:rFonts w:ascii="Bookman Old Style" w:hAnsi="Bookman Old Style"/>
          <w:lang w:val="en-US"/>
        </w:rPr>
        <w:t>/Jasa;</w:t>
      </w:r>
    </w:p>
    <w:p w14:paraId="23DF105A" w14:textId="77777777" w:rsidR="00D96A15" w:rsidRDefault="00D96A15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27.Belanja Pemeliharaan Bangunan Gedung-Bangunan Gedung Tempat Kerja-Bangunan Gedung Kantor;</w:t>
      </w:r>
    </w:p>
    <w:p w14:paraId="3F8324BD" w14:textId="77777777" w:rsidR="00D96A15" w:rsidRPr="00A4789F" w:rsidRDefault="00D96A15" w:rsidP="00A4789F">
      <w:pPr>
        <w:pStyle w:val="ListParagraph"/>
        <w:spacing w:after="0"/>
        <w:ind w:left="993" w:hanging="284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28. Belanja Perjalanan Dinas Dalam Negeri;</w:t>
      </w:r>
    </w:p>
    <w:p w14:paraId="25252A8C" w14:textId="77777777" w:rsidR="00B1266C" w:rsidRDefault="00B1266C" w:rsidP="00B1266C">
      <w:pPr>
        <w:pStyle w:val="ListParagraph"/>
        <w:spacing w:after="0"/>
        <w:ind w:left="993" w:hanging="426"/>
        <w:contextualSpacing w:val="0"/>
        <w:jc w:val="both"/>
        <w:rPr>
          <w:rFonts w:ascii="Bookman Old Style" w:hAnsi="Bookman Old Style"/>
        </w:rPr>
      </w:pPr>
    </w:p>
    <w:p w14:paraId="1DDE0611" w14:textId="77777777" w:rsidR="00EE10D9" w:rsidRDefault="00EE10D9" w:rsidP="00B1266C">
      <w:pPr>
        <w:pStyle w:val="ListParagraph"/>
        <w:spacing w:after="0"/>
        <w:ind w:left="993" w:hanging="426"/>
        <w:contextualSpacing w:val="0"/>
        <w:jc w:val="both"/>
        <w:rPr>
          <w:rFonts w:ascii="Bookman Old Style" w:hAnsi="Bookman Old Style"/>
        </w:rPr>
      </w:pPr>
    </w:p>
    <w:p w14:paraId="699B7F68" w14:textId="77777777" w:rsidR="00EE10D9" w:rsidRPr="00B1266C" w:rsidRDefault="00EE10D9" w:rsidP="00B1266C">
      <w:pPr>
        <w:pStyle w:val="ListParagraph"/>
        <w:spacing w:after="0"/>
        <w:ind w:left="993" w:hanging="426"/>
        <w:contextualSpacing w:val="0"/>
        <w:jc w:val="both"/>
        <w:rPr>
          <w:rFonts w:ascii="Bookman Old Style" w:hAnsi="Bookman Old Style"/>
        </w:rPr>
      </w:pPr>
    </w:p>
    <w:p w14:paraId="0D73B2B1" w14:textId="77777777" w:rsidR="0062399D" w:rsidRPr="000A3F42" w:rsidRDefault="0062399D" w:rsidP="00CE09C8">
      <w:pPr>
        <w:pStyle w:val="ListParagraph"/>
        <w:numPr>
          <w:ilvl w:val="0"/>
          <w:numId w:val="3"/>
        </w:numPr>
        <w:spacing w:after="0"/>
        <w:ind w:left="850" w:hanging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Batasan Kegiatan</w:t>
      </w:r>
    </w:p>
    <w:p w14:paraId="2A9AF815" w14:textId="77777777" w:rsidR="00A67C9B" w:rsidRDefault="004E3F6D" w:rsidP="00DB62E9">
      <w:pPr>
        <w:pStyle w:val="ListParagraph"/>
        <w:numPr>
          <w:ilvl w:val="0"/>
          <w:numId w:val="11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 w:rsidRPr="00A2637F">
        <w:rPr>
          <w:rFonts w:ascii="Bookman Old Style" w:hAnsi="Bookman Old Style"/>
        </w:rPr>
        <w:t xml:space="preserve">Peraturan Bupati Rembang </w:t>
      </w:r>
      <w:r>
        <w:rPr>
          <w:rFonts w:ascii="Bookman Old Style" w:hAnsi="Bookman Old Style"/>
        </w:rPr>
        <w:t xml:space="preserve">Nomor </w:t>
      </w:r>
      <w:r w:rsidR="00D77094">
        <w:rPr>
          <w:rFonts w:ascii="Bookman Old Style" w:hAnsi="Bookman Old Style"/>
          <w:lang w:val="en-US"/>
        </w:rPr>
        <w:t xml:space="preserve">20 Tahun 2021 tentang Perubahan Kedua atas Peraturan Bupati Nomor </w:t>
      </w:r>
      <w:r w:rsidR="002B6611">
        <w:rPr>
          <w:rFonts w:ascii="Bookman Old Style" w:hAnsi="Bookman Old Style"/>
        </w:rPr>
        <w:t>60</w:t>
      </w:r>
      <w:r w:rsidRPr="00A2637F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Tahun 2018</w:t>
      </w:r>
      <w:r w:rsidRPr="00A2637F">
        <w:rPr>
          <w:rFonts w:ascii="Bookman Old Style" w:hAnsi="Bookman Old Style"/>
        </w:rPr>
        <w:t xml:space="preserve"> tentang</w:t>
      </w:r>
      <w:r>
        <w:rPr>
          <w:rFonts w:ascii="Bookman Old Style" w:hAnsi="Bookman Old Style"/>
        </w:rPr>
        <w:t xml:space="preserve"> </w:t>
      </w:r>
      <w:r w:rsidR="002B6611">
        <w:rPr>
          <w:rFonts w:ascii="Bookman Old Style" w:hAnsi="Bookman Old Style"/>
        </w:rPr>
        <w:t>Pedoman Penatausahaan Pela</w:t>
      </w:r>
      <w:r w:rsidR="004F5D50">
        <w:rPr>
          <w:rFonts w:ascii="Bookman Old Style" w:hAnsi="Bookman Old Style"/>
        </w:rPr>
        <w:t>ksanaan APBD Kabupaten Rembang</w:t>
      </w:r>
      <w:r w:rsidR="00A67C9B" w:rsidRPr="000A3F42">
        <w:rPr>
          <w:rFonts w:ascii="Bookman Old Style" w:hAnsi="Bookman Old Style"/>
        </w:rPr>
        <w:t>;</w:t>
      </w:r>
    </w:p>
    <w:p w14:paraId="162C17EC" w14:textId="77777777" w:rsidR="00C572A8" w:rsidRPr="00943A05" w:rsidRDefault="00C572A8" w:rsidP="00C572A8">
      <w:pPr>
        <w:pStyle w:val="ListParagraph"/>
        <w:numPr>
          <w:ilvl w:val="0"/>
          <w:numId w:val="11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 w:rsidRPr="00943A05">
        <w:rPr>
          <w:rFonts w:ascii="Bookman Old Style" w:hAnsi="Bookman Old Style"/>
        </w:rPr>
        <w:t>Peraturan Bupati Rembang Nomor 18 Tahun 2024 Tentang Analisis Standar Belanja di Lingkungan Pemerintah Kabupaten Rembang Tahun Anggaran 2025;</w:t>
      </w:r>
    </w:p>
    <w:p w14:paraId="349E677E" w14:textId="77777777" w:rsidR="00A96EC1" w:rsidRPr="00A96EC1" w:rsidRDefault="00A96EC1" w:rsidP="00A96EC1">
      <w:pPr>
        <w:pStyle w:val="ListParagraph"/>
        <w:numPr>
          <w:ilvl w:val="0"/>
          <w:numId w:val="11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 w:rsidRPr="00A96EC1">
        <w:rPr>
          <w:rFonts w:ascii="Bookman Old Style" w:hAnsi="Bookman Old Style"/>
        </w:rPr>
        <w:t xml:space="preserve">Peraturan Bupati Rembang Nomor </w:t>
      </w:r>
      <w:r w:rsidR="00C572A8">
        <w:rPr>
          <w:rFonts w:ascii="Bookman Old Style" w:hAnsi="Bookman Old Style"/>
        </w:rPr>
        <w:t>41</w:t>
      </w:r>
      <w:r w:rsidR="00C572A8" w:rsidRPr="00A96EC1">
        <w:rPr>
          <w:rFonts w:ascii="Bookman Old Style" w:hAnsi="Bookman Old Style"/>
        </w:rPr>
        <w:t xml:space="preserve"> Tahun 202</w:t>
      </w:r>
      <w:r w:rsidR="00C572A8">
        <w:rPr>
          <w:rFonts w:ascii="Bookman Old Style" w:hAnsi="Bookman Old Style"/>
        </w:rPr>
        <w:t>4</w:t>
      </w:r>
      <w:r w:rsidR="00C572A8" w:rsidRPr="00A96EC1">
        <w:rPr>
          <w:rFonts w:ascii="Bookman Old Style" w:hAnsi="Bookman Old Style"/>
        </w:rPr>
        <w:t xml:space="preserve"> </w:t>
      </w:r>
      <w:r w:rsidRPr="00A96EC1">
        <w:rPr>
          <w:rFonts w:ascii="Bookman Old Style" w:hAnsi="Bookman Old Style"/>
        </w:rPr>
        <w:t xml:space="preserve">tentang Penjabaran Anggaran Pendapatan dan Belanja Daerah Kabupaten Rembang Tahun Anggaran </w:t>
      </w:r>
      <w:r w:rsidR="009C2E2A">
        <w:rPr>
          <w:rFonts w:ascii="Bookman Old Style" w:hAnsi="Bookman Old Style"/>
        </w:rPr>
        <w:t>2025</w:t>
      </w:r>
      <w:r w:rsidRPr="00A96EC1">
        <w:rPr>
          <w:rFonts w:ascii="Bookman Old Style" w:hAnsi="Bookman Old Style"/>
        </w:rPr>
        <w:t>;</w:t>
      </w:r>
    </w:p>
    <w:p w14:paraId="3BF50D70" w14:textId="77777777" w:rsidR="00FB29E9" w:rsidRDefault="004E3F6D" w:rsidP="00A96EC1">
      <w:pPr>
        <w:pStyle w:val="ListParagraph"/>
        <w:numPr>
          <w:ilvl w:val="0"/>
          <w:numId w:val="11"/>
        </w:numPr>
        <w:spacing w:after="0"/>
        <w:ind w:left="1134" w:hanging="425"/>
        <w:contextualSpacing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Rencana Kerja dan Anggaran Tahun </w:t>
      </w:r>
      <w:r w:rsidR="009C2E2A">
        <w:rPr>
          <w:rFonts w:ascii="Bookman Old Style" w:hAnsi="Bookman Old Style"/>
        </w:rPr>
        <w:t>2025</w:t>
      </w:r>
      <w:r>
        <w:rPr>
          <w:rFonts w:ascii="Bookman Old Style" w:hAnsi="Bookman Old Style"/>
        </w:rPr>
        <w:t>.</w:t>
      </w:r>
    </w:p>
    <w:p w14:paraId="43115229" w14:textId="77777777" w:rsidR="0062399D" w:rsidRPr="000A3F42" w:rsidRDefault="0062399D" w:rsidP="00C2021B">
      <w:pPr>
        <w:pStyle w:val="ListParagraph"/>
        <w:numPr>
          <w:ilvl w:val="0"/>
          <w:numId w:val="1"/>
        </w:numPr>
        <w:spacing w:before="120" w:after="0"/>
        <w:ind w:left="426" w:hanging="284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Maksud dan Tujuan</w:t>
      </w:r>
    </w:p>
    <w:p w14:paraId="0A89CBE2" w14:textId="77777777" w:rsidR="0062399D" w:rsidRPr="000A3F42" w:rsidRDefault="0062399D" w:rsidP="00F54EC4">
      <w:pPr>
        <w:pStyle w:val="ListParagraph"/>
        <w:numPr>
          <w:ilvl w:val="0"/>
          <w:numId w:val="4"/>
        </w:numPr>
        <w:ind w:left="851" w:hanging="425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Maksud Kegiatan</w:t>
      </w:r>
    </w:p>
    <w:p w14:paraId="635F6089" w14:textId="77777777" w:rsidR="008714C5" w:rsidRPr="00D96A15" w:rsidRDefault="008714C5" w:rsidP="00D96A15">
      <w:pPr>
        <w:pStyle w:val="ListParagraph"/>
        <w:spacing w:after="0"/>
        <w:ind w:firstLine="556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 xml:space="preserve">Digunakan untuk kelancaran pekerjaan dan kegiatan </w:t>
      </w:r>
      <w:r w:rsidR="00D96A15">
        <w:rPr>
          <w:rFonts w:ascii="Bookman Old Style" w:hAnsi="Bookman Old Style"/>
          <w:lang w:val="en-US"/>
        </w:rPr>
        <w:t>Administrasi Umum dan Kepegawaian di Kantor Kecamatan Kragan</w:t>
      </w:r>
      <w:r w:rsidRPr="00D96A15">
        <w:rPr>
          <w:rFonts w:ascii="Bookman Old Style" w:hAnsi="Bookman Old Style"/>
        </w:rPr>
        <w:t>.</w:t>
      </w:r>
    </w:p>
    <w:p w14:paraId="5D0753E4" w14:textId="77777777" w:rsidR="0062399D" w:rsidRPr="000A3F42" w:rsidRDefault="0062399D" w:rsidP="00935C15">
      <w:pPr>
        <w:pStyle w:val="ListParagraph"/>
        <w:numPr>
          <w:ilvl w:val="0"/>
          <w:numId w:val="1"/>
        </w:numPr>
        <w:spacing w:before="120" w:after="0"/>
        <w:ind w:left="426" w:hanging="284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Indikator </w:t>
      </w:r>
      <w:r w:rsidR="00365A6E">
        <w:rPr>
          <w:rFonts w:ascii="Bookman Old Style" w:hAnsi="Bookman Old Style"/>
        </w:rPr>
        <w:t>Capaian Program, Masukan dan Keluaran</w:t>
      </w:r>
    </w:p>
    <w:p w14:paraId="7D2A2FC9" w14:textId="77777777" w:rsidR="0062399D" w:rsidRPr="000A3F42" w:rsidRDefault="00365A6E" w:rsidP="00CE09C8">
      <w:pPr>
        <w:pStyle w:val="ListParagraph"/>
        <w:numPr>
          <w:ilvl w:val="0"/>
          <w:numId w:val="5"/>
        </w:numPr>
        <w:spacing w:after="0"/>
        <w:ind w:left="850" w:hanging="425"/>
        <w:contextualSpacing w:val="0"/>
        <w:rPr>
          <w:rFonts w:ascii="Bookman Old Style" w:hAnsi="Bookman Old Style"/>
        </w:rPr>
      </w:pPr>
      <w:r>
        <w:rPr>
          <w:rFonts w:ascii="Bookman Old Style" w:hAnsi="Bookman Old Style"/>
        </w:rPr>
        <w:t>Capaian Program</w:t>
      </w:r>
    </w:p>
    <w:tbl>
      <w:tblPr>
        <w:tblW w:w="8614" w:type="dxa"/>
        <w:tblInd w:w="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5820"/>
        <w:gridCol w:w="2268"/>
      </w:tblGrid>
      <w:tr w:rsidR="004E3F6D" w:rsidRPr="00697CC5" w14:paraId="7508717C" w14:textId="77777777" w:rsidTr="00C67AB9">
        <w:trPr>
          <w:trHeight w:val="624"/>
        </w:trPr>
        <w:tc>
          <w:tcPr>
            <w:tcW w:w="526" w:type="dxa"/>
            <w:shd w:val="clear" w:color="auto" w:fill="auto"/>
            <w:vAlign w:val="center"/>
          </w:tcPr>
          <w:p w14:paraId="567829AE" w14:textId="77777777" w:rsidR="004E3F6D" w:rsidRPr="00697CC5" w:rsidRDefault="004E3F6D" w:rsidP="00AA693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697CC5">
              <w:rPr>
                <w:rFonts w:ascii="Bookman Old Style" w:hAnsi="Bookman Old Style"/>
              </w:rPr>
              <w:t>No</w:t>
            </w:r>
          </w:p>
        </w:tc>
        <w:tc>
          <w:tcPr>
            <w:tcW w:w="5820" w:type="dxa"/>
            <w:shd w:val="clear" w:color="auto" w:fill="auto"/>
            <w:vAlign w:val="center"/>
          </w:tcPr>
          <w:p w14:paraId="5AE3D532" w14:textId="77777777" w:rsidR="004E3F6D" w:rsidRPr="00697CC5" w:rsidRDefault="004E3F6D" w:rsidP="00AA693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697CC5">
              <w:rPr>
                <w:rFonts w:ascii="Bookman Old Style" w:hAnsi="Bookman Old Style"/>
              </w:rPr>
              <w:t>Uraian</w:t>
            </w:r>
          </w:p>
        </w:tc>
        <w:tc>
          <w:tcPr>
            <w:tcW w:w="2268" w:type="dxa"/>
            <w:vAlign w:val="center"/>
          </w:tcPr>
          <w:p w14:paraId="7176C8F6" w14:textId="77777777" w:rsidR="004E3F6D" w:rsidRPr="00697CC5" w:rsidRDefault="004E3F6D" w:rsidP="00AA6930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Target</w:t>
            </w:r>
          </w:p>
        </w:tc>
      </w:tr>
      <w:tr w:rsidR="004E3F6D" w:rsidRPr="00697CC5" w14:paraId="46785C18" w14:textId="77777777" w:rsidTr="00C67AB9">
        <w:trPr>
          <w:trHeight w:val="340"/>
        </w:trPr>
        <w:tc>
          <w:tcPr>
            <w:tcW w:w="526" w:type="dxa"/>
            <w:shd w:val="clear" w:color="auto" w:fill="auto"/>
            <w:vAlign w:val="center"/>
          </w:tcPr>
          <w:p w14:paraId="5FF6A672" w14:textId="77777777" w:rsidR="004E3F6D" w:rsidRPr="000A3F42" w:rsidRDefault="004E3F6D" w:rsidP="00AA6930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</w:rPr>
            </w:pPr>
            <w:r w:rsidRPr="000A3F42">
              <w:rPr>
                <w:rFonts w:ascii="Bookman Old Style" w:hAnsi="Bookman Old Style" w:cs="Calibri"/>
                <w:color w:val="000000"/>
              </w:rPr>
              <w:t>1</w:t>
            </w:r>
          </w:p>
        </w:tc>
        <w:tc>
          <w:tcPr>
            <w:tcW w:w="5820" w:type="dxa"/>
            <w:shd w:val="clear" w:color="auto" w:fill="auto"/>
            <w:vAlign w:val="center"/>
          </w:tcPr>
          <w:p w14:paraId="145C3BC2" w14:textId="77777777" w:rsidR="004E3F6D" w:rsidRPr="009A7287" w:rsidRDefault="00DA2681" w:rsidP="00AA6930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14:paraId="316D3ADF" w14:textId="77777777" w:rsidR="004E3F6D" w:rsidRPr="00DA2681" w:rsidRDefault="00DA2681" w:rsidP="00AA6930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-</w:t>
            </w:r>
          </w:p>
        </w:tc>
      </w:tr>
    </w:tbl>
    <w:p w14:paraId="1271F1D1" w14:textId="77777777" w:rsidR="00083387" w:rsidRDefault="00083387" w:rsidP="00083387">
      <w:pPr>
        <w:pStyle w:val="ListParagraph"/>
        <w:numPr>
          <w:ilvl w:val="0"/>
          <w:numId w:val="5"/>
        </w:numPr>
        <w:spacing w:before="120" w:after="0"/>
        <w:ind w:hanging="644"/>
        <w:contextualSpacing w:val="0"/>
        <w:rPr>
          <w:rFonts w:ascii="Bookman Old Style" w:hAnsi="Bookman Old Style"/>
        </w:rPr>
      </w:pPr>
      <w:r>
        <w:rPr>
          <w:rFonts w:ascii="Bookman Old Style" w:hAnsi="Bookman Old Style"/>
        </w:rPr>
        <w:t>Masukan</w:t>
      </w:r>
    </w:p>
    <w:tbl>
      <w:tblPr>
        <w:tblW w:w="8614" w:type="dxa"/>
        <w:tblInd w:w="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812"/>
        <w:gridCol w:w="2268"/>
      </w:tblGrid>
      <w:tr w:rsidR="00083387" w:rsidRPr="00697CC5" w14:paraId="28AEC05A" w14:textId="77777777">
        <w:trPr>
          <w:trHeight w:val="416"/>
        </w:trPr>
        <w:tc>
          <w:tcPr>
            <w:tcW w:w="534" w:type="dxa"/>
            <w:shd w:val="clear" w:color="auto" w:fill="auto"/>
            <w:vAlign w:val="center"/>
          </w:tcPr>
          <w:p w14:paraId="3856A463" w14:textId="77777777" w:rsidR="00083387" w:rsidRPr="00697CC5" w:rsidRDefault="0008338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Bookman Old Style" w:hAnsi="Bookman Old Style"/>
              </w:rPr>
            </w:pPr>
            <w:r w:rsidRPr="00697CC5">
              <w:rPr>
                <w:rFonts w:ascii="Bookman Old Style" w:hAnsi="Bookman Old Style"/>
              </w:rPr>
              <w:t>No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EED2C0D" w14:textId="77777777" w:rsidR="00083387" w:rsidRPr="00697CC5" w:rsidRDefault="0008338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Bookman Old Style" w:hAnsi="Bookman Old Style"/>
              </w:rPr>
            </w:pPr>
            <w:r w:rsidRPr="00697CC5">
              <w:rPr>
                <w:rFonts w:ascii="Bookman Old Style" w:hAnsi="Bookman Old Style"/>
              </w:rPr>
              <w:t>Uraian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FD082" w14:textId="77777777" w:rsidR="00083387" w:rsidRPr="00697CC5" w:rsidRDefault="0008338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Target</w:t>
            </w:r>
          </w:p>
        </w:tc>
      </w:tr>
      <w:tr w:rsidR="00083387" w:rsidRPr="00697CC5" w14:paraId="480AEDC5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53160E37" w14:textId="77777777" w:rsidR="00083387" w:rsidRPr="000A3F42" w:rsidRDefault="00083387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</w:rPr>
            </w:pPr>
            <w:r w:rsidRPr="000A3F42">
              <w:rPr>
                <w:rFonts w:ascii="Bookman Old Style" w:hAnsi="Bookman Old Style" w:cs="Calibri"/>
                <w:color w:val="00000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02C45CD" w14:textId="77777777" w:rsidR="00083387" w:rsidRPr="002E39A5" w:rsidRDefault="002E39A5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Dana yang dibutuhkan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7E7994" w14:textId="77777777" w:rsidR="00083387" w:rsidRPr="002E39A5" w:rsidRDefault="00083387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 w:rsidR="002E39A5">
              <w:rPr>
                <w:rFonts w:ascii="Bookman Old Style" w:hAnsi="Bookman Old Style"/>
                <w:lang w:val="en-US"/>
              </w:rPr>
              <w:t>385.603.990</w:t>
            </w:r>
          </w:p>
        </w:tc>
      </w:tr>
    </w:tbl>
    <w:p w14:paraId="66507196" w14:textId="77777777" w:rsidR="00083387" w:rsidRDefault="00083387" w:rsidP="00083387">
      <w:pPr>
        <w:pStyle w:val="ListParagraph"/>
        <w:numPr>
          <w:ilvl w:val="0"/>
          <w:numId w:val="5"/>
        </w:numPr>
        <w:spacing w:before="120" w:after="0"/>
        <w:ind w:left="850" w:hanging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Keluaran</w:t>
      </w:r>
    </w:p>
    <w:tbl>
      <w:tblPr>
        <w:tblW w:w="8614" w:type="dxa"/>
        <w:tblInd w:w="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812"/>
        <w:gridCol w:w="2268"/>
      </w:tblGrid>
      <w:tr w:rsidR="00083387" w:rsidRPr="00697CC5" w14:paraId="2E4BE507" w14:textId="77777777">
        <w:trPr>
          <w:trHeight w:val="365"/>
        </w:trPr>
        <w:tc>
          <w:tcPr>
            <w:tcW w:w="534" w:type="dxa"/>
            <w:shd w:val="clear" w:color="auto" w:fill="auto"/>
            <w:vAlign w:val="center"/>
          </w:tcPr>
          <w:p w14:paraId="37226B39" w14:textId="77777777" w:rsidR="00083387" w:rsidRPr="00697CC5" w:rsidRDefault="0008338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Bookman Old Style" w:hAnsi="Bookman Old Style"/>
              </w:rPr>
            </w:pPr>
            <w:r w:rsidRPr="00697CC5">
              <w:rPr>
                <w:rFonts w:ascii="Bookman Old Style" w:hAnsi="Bookman Old Style"/>
              </w:rPr>
              <w:t>No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E783A7B" w14:textId="77777777" w:rsidR="00083387" w:rsidRPr="00697CC5" w:rsidRDefault="0008338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Bookman Old Style" w:hAnsi="Bookman Old Style"/>
              </w:rPr>
            </w:pPr>
            <w:r w:rsidRPr="00697CC5">
              <w:rPr>
                <w:rFonts w:ascii="Bookman Old Style" w:hAnsi="Bookman Old Style"/>
              </w:rPr>
              <w:t>Uraian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68532E" w14:textId="77777777" w:rsidR="00083387" w:rsidRPr="00697CC5" w:rsidRDefault="0008338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Target</w:t>
            </w:r>
          </w:p>
        </w:tc>
      </w:tr>
      <w:tr w:rsidR="00083387" w:rsidRPr="00697CC5" w14:paraId="77608E3A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309E04CD" w14:textId="77777777" w:rsidR="00083387" w:rsidRPr="000A3F42" w:rsidRDefault="00083387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</w:rPr>
            </w:pPr>
            <w:r w:rsidRPr="000A3F42">
              <w:rPr>
                <w:rFonts w:ascii="Bookman Old Style" w:hAnsi="Bookman Old Style" w:cs="Calibri"/>
                <w:color w:val="00000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2AFC59" w14:textId="77777777" w:rsidR="00083387" w:rsidRPr="00FC26A6" w:rsidRDefault="002E39A5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Jumlah Paket Komponen Instalasi Listrik/Penerangan Baanunan Kantor yang Disediakan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1FADEF" w14:textId="77777777" w:rsidR="00083387" w:rsidRPr="00FC26A6" w:rsidRDefault="00083387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100%</w:t>
            </w:r>
          </w:p>
        </w:tc>
      </w:tr>
      <w:tr w:rsidR="00083387" w:rsidRPr="00697CC5" w14:paraId="3A363B68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4E3D3032" w14:textId="77777777" w:rsidR="00083387" w:rsidRPr="000A3F42" w:rsidRDefault="00083387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C6EC203" w14:textId="77777777" w:rsidR="00083387" w:rsidRPr="00083387" w:rsidRDefault="002E39A5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 xml:space="preserve">Jumlah Paket Bahan Logistik Kantor yang </w:t>
            </w:r>
            <w:r>
              <w:rPr>
                <w:rFonts w:ascii="Bookman Old Style" w:hAnsi="Bookman Old Style" w:cs="Calibri"/>
                <w:color w:val="000000"/>
                <w:lang w:val="en-US"/>
              </w:rPr>
              <w:lastRenderedPageBreak/>
              <w:t>Disediakan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15AA61" w14:textId="77777777" w:rsidR="00083387" w:rsidRDefault="00083387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lastRenderedPageBreak/>
              <w:t>100%</w:t>
            </w:r>
          </w:p>
        </w:tc>
      </w:tr>
      <w:tr w:rsidR="002E39A5" w:rsidRPr="00697CC5" w14:paraId="332E5423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4D91DB66" w14:textId="77777777" w:rsidR="002E39A5" w:rsidRPr="002E39A5" w:rsidRDefault="002E39A5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F9AB0FE" w14:textId="77777777" w:rsidR="002E39A5" w:rsidRDefault="002E39A5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 xml:space="preserve">Jumlah Paket Barang Cetakan dan Penggadaan yang Disediakan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84F16B" w14:textId="77777777" w:rsidR="002E39A5" w:rsidRDefault="002E39A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100%</w:t>
            </w:r>
          </w:p>
        </w:tc>
      </w:tr>
      <w:tr w:rsidR="0013065D" w:rsidRPr="00697CC5" w14:paraId="72BA247E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135E9A62" w14:textId="77777777" w:rsidR="0013065D" w:rsidRDefault="0013065D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F556902" w14:textId="77777777" w:rsidR="0013065D" w:rsidRDefault="0013065D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Jumlah Paket Bahan/Material yang Disediakan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AA4F89" w14:textId="77777777" w:rsidR="0013065D" w:rsidRDefault="0013065D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</w:t>
            </w:r>
            <w:r w:rsidR="00330D1C">
              <w:rPr>
                <w:rFonts w:ascii="Bookman Old Style" w:hAnsi="Bookman Old Style"/>
                <w:lang w:val="en-US"/>
              </w:rPr>
              <w:t>%</w:t>
            </w:r>
          </w:p>
        </w:tc>
      </w:tr>
      <w:tr w:rsidR="00330D1C" w:rsidRPr="00697CC5" w14:paraId="18CEFA61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6A16DB00" w14:textId="77777777" w:rsidR="00330D1C" w:rsidRDefault="00330D1C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9DC7821" w14:textId="77777777" w:rsidR="00330D1C" w:rsidRDefault="00330D1C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Jumlah Laporan Penyelengaraan Rapat Koordinasi dan Konsultasi SKPD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F93765" w14:textId="77777777" w:rsidR="00330D1C" w:rsidRDefault="00330D1C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100%</w:t>
            </w:r>
          </w:p>
        </w:tc>
      </w:tr>
      <w:tr w:rsidR="00330D1C" w:rsidRPr="00697CC5" w14:paraId="17C414C1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5768292A" w14:textId="77777777" w:rsidR="00330D1C" w:rsidRDefault="00330D1C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2000680" w14:textId="77777777" w:rsidR="00330D1C" w:rsidRDefault="00330D1C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Jumlah Unit Sarana dan Prasarana Gedung Kantor atau Bangunan Lainya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0638F6" w14:textId="77777777" w:rsidR="00330D1C" w:rsidRDefault="00330D1C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100%</w:t>
            </w:r>
          </w:p>
        </w:tc>
      </w:tr>
      <w:tr w:rsidR="00330D1C" w:rsidRPr="00697CC5" w14:paraId="4D214D6C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585CEC5B" w14:textId="77777777" w:rsidR="00330D1C" w:rsidRDefault="00330D1C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FE43A65" w14:textId="77777777" w:rsidR="00330D1C" w:rsidRDefault="00330D1C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Jumlah Laporan Penyediaan Jasa Komunikasi, Sumber Daya Air dan Listrik yang Disediakan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A11EA3" w14:textId="77777777" w:rsidR="00330D1C" w:rsidRDefault="00330D1C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100%</w:t>
            </w:r>
          </w:p>
        </w:tc>
      </w:tr>
      <w:tr w:rsidR="00330D1C" w:rsidRPr="00697CC5" w14:paraId="1D0278BD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11A40BF8" w14:textId="77777777" w:rsidR="00330D1C" w:rsidRDefault="00330D1C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6BD380" w14:textId="77777777" w:rsidR="00330D1C" w:rsidRDefault="00330D1C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 xml:space="preserve">Jumlah Laporan Penyediaan  Jasa Pelayanan </w:t>
            </w:r>
            <w:r w:rsidR="00CE75D9">
              <w:rPr>
                <w:rFonts w:ascii="Bookman Old Style" w:hAnsi="Bookman Old Style" w:cs="Calibri"/>
                <w:color w:val="000000"/>
                <w:lang w:val="en-US"/>
              </w:rPr>
              <w:t>Umum Kantor yang Disediakan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9DCE5D" w14:textId="77777777" w:rsidR="00330D1C" w:rsidRDefault="00CE75D9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100%</w:t>
            </w:r>
          </w:p>
        </w:tc>
      </w:tr>
      <w:tr w:rsidR="00CE75D9" w:rsidRPr="00697CC5" w14:paraId="319D76D1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02DEB1EC" w14:textId="77777777" w:rsidR="00CE75D9" w:rsidRDefault="00CE75D9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9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45C543F" w14:textId="77777777" w:rsidR="00CE75D9" w:rsidRDefault="00CE75D9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Jumlah Kendaraan Perorangan Dinas atau Kendaraan Dinas Jabatan yang Dipelihara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18C07E" w14:textId="77777777" w:rsidR="00CE75D9" w:rsidRDefault="00CE75D9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100%</w:t>
            </w:r>
          </w:p>
        </w:tc>
      </w:tr>
      <w:tr w:rsidR="00CE75D9" w:rsidRPr="00697CC5" w14:paraId="508C98B9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00E40FFD" w14:textId="77777777" w:rsidR="00CE75D9" w:rsidRDefault="00CE75D9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10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8460B24" w14:textId="77777777" w:rsidR="00CE75D9" w:rsidRDefault="00CE75D9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Jumlah Peralatan dan Mesin Lainya yang Dipelihara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2640B1" w14:textId="77777777" w:rsidR="00CE75D9" w:rsidRDefault="00CE75D9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100%</w:t>
            </w:r>
          </w:p>
        </w:tc>
      </w:tr>
      <w:tr w:rsidR="00CE75D9" w:rsidRPr="00697CC5" w14:paraId="5DDE3EA2" w14:textId="77777777">
        <w:trPr>
          <w:trHeight w:val="340"/>
        </w:trPr>
        <w:tc>
          <w:tcPr>
            <w:tcW w:w="534" w:type="dxa"/>
            <w:shd w:val="clear" w:color="auto" w:fill="auto"/>
            <w:vAlign w:val="center"/>
          </w:tcPr>
          <w:p w14:paraId="3CCBC38E" w14:textId="77777777" w:rsidR="00CE75D9" w:rsidRDefault="00CE75D9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11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019E9F6" w14:textId="77777777" w:rsidR="00CE75D9" w:rsidRDefault="00CE75D9">
            <w:pPr>
              <w:spacing w:after="0" w:line="240" w:lineRule="auto"/>
              <w:rPr>
                <w:rFonts w:ascii="Bookman Old Style" w:hAnsi="Bookman Old Style" w:cs="Calibri"/>
                <w:color w:val="000000"/>
                <w:lang w:val="en-US"/>
              </w:rPr>
            </w:pPr>
            <w:r>
              <w:rPr>
                <w:rFonts w:ascii="Bookman Old Style" w:hAnsi="Bookman Old Style" w:cs="Calibri"/>
                <w:color w:val="000000"/>
                <w:lang w:val="en-US"/>
              </w:rPr>
              <w:t>Jumlah Gedunng Kantor dan Bangunan Lainya yang Dipelihara/Direhabilitasi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1783B" w14:textId="77777777" w:rsidR="00CE75D9" w:rsidRDefault="00CE75D9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100%</w:t>
            </w:r>
          </w:p>
        </w:tc>
      </w:tr>
    </w:tbl>
    <w:p w14:paraId="3215A678" w14:textId="77777777" w:rsidR="00AA6930" w:rsidRDefault="00AA6930" w:rsidP="00AA6930">
      <w:pPr>
        <w:pStyle w:val="ListParagraph"/>
        <w:spacing w:before="120" w:after="0"/>
        <w:ind w:left="851"/>
        <w:contextualSpacing w:val="0"/>
        <w:rPr>
          <w:rFonts w:ascii="Bookman Old Style" w:hAnsi="Bookman Old Style"/>
        </w:rPr>
      </w:pPr>
    </w:p>
    <w:p w14:paraId="03A0065D" w14:textId="77777777" w:rsidR="00C523B3" w:rsidRDefault="00AA6930" w:rsidP="00083387">
      <w:pPr>
        <w:pStyle w:val="ListParagraph"/>
        <w:spacing w:before="120" w:after="0"/>
        <w:ind w:left="851"/>
        <w:contextualSpacing w:val="0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2D20DD2D" w14:textId="77777777" w:rsidR="0062399D" w:rsidRPr="000A3F42" w:rsidRDefault="0062399D" w:rsidP="00CE09C8">
      <w:pPr>
        <w:pStyle w:val="ListParagraph"/>
        <w:numPr>
          <w:ilvl w:val="0"/>
          <w:numId w:val="1"/>
        </w:numPr>
        <w:spacing w:after="0"/>
        <w:ind w:left="426" w:hanging="284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lastRenderedPageBreak/>
        <w:t>Cara Pelaksanaan</w:t>
      </w:r>
    </w:p>
    <w:p w14:paraId="60D1D472" w14:textId="77777777" w:rsidR="0062399D" w:rsidRPr="000A3F42" w:rsidRDefault="0062399D" w:rsidP="006C359B">
      <w:pPr>
        <w:pStyle w:val="ListParagraph"/>
        <w:numPr>
          <w:ilvl w:val="0"/>
          <w:numId w:val="6"/>
        </w:numPr>
        <w:ind w:left="851" w:hanging="425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Metode Pelaksanaan</w:t>
      </w:r>
    </w:p>
    <w:p w14:paraId="6CD01618" w14:textId="77777777" w:rsidR="00BB7AF7" w:rsidRDefault="00083387" w:rsidP="00CD72B7">
      <w:pPr>
        <w:pStyle w:val="ListParagraph"/>
        <w:spacing w:after="0"/>
        <w:ind w:left="709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Pelaksanaan Kegiatan dari bulan </w:t>
      </w:r>
      <w:r w:rsidR="00D1080D">
        <w:rPr>
          <w:rFonts w:ascii="Bookman Old Style" w:hAnsi="Bookman Old Style"/>
          <w:lang w:val="en-US"/>
        </w:rPr>
        <w:t>Januari s/d Desember.</w:t>
      </w:r>
    </w:p>
    <w:p w14:paraId="05EC7A27" w14:textId="77777777" w:rsidR="00083387" w:rsidRPr="00D1080D" w:rsidRDefault="00083387" w:rsidP="00CD72B7">
      <w:pPr>
        <w:pStyle w:val="ListParagraph"/>
        <w:spacing w:after="0"/>
        <w:ind w:left="709"/>
        <w:contextualSpacing w:val="0"/>
        <w:jc w:val="both"/>
        <w:rPr>
          <w:rFonts w:ascii="Bookman Old Style" w:hAnsi="Bookman Old Style"/>
          <w:lang w:val="en-US"/>
        </w:rPr>
      </w:pPr>
    </w:p>
    <w:p w14:paraId="5C16DF24" w14:textId="77777777" w:rsidR="0062399D" w:rsidRPr="000A3F42" w:rsidRDefault="0062399D" w:rsidP="006F28EA">
      <w:pPr>
        <w:pStyle w:val="ListParagraph"/>
        <w:numPr>
          <w:ilvl w:val="0"/>
          <w:numId w:val="6"/>
        </w:numPr>
        <w:spacing w:after="0"/>
        <w:ind w:left="850" w:hanging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Tahapan Pelaksanaan</w:t>
      </w:r>
    </w:p>
    <w:p w14:paraId="747B5206" w14:textId="77777777" w:rsidR="006C166D" w:rsidRPr="00D1080D" w:rsidRDefault="00083387" w:rsidP="00BB7AF7">
      <w:pPr>
        <w:pStyle w:val="ListParagraph"/>
        <w:spacing w:after="0"/>
        <w:ind w:left="709"/>
        <w:contextualSpacing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D</w:t>
      </w:r>
      <w:r w:rsidR="00D1080D">
        <w:rPr>
          <w:rFonts w:ascii="Bookman Old Style" w:hAnsi="Bookman Old Style"/>
          <w:lang w:val="en-US"/>
        </w:rPr>
        <w:t xml:space="preserve">ilaksanakan pada </w:t>
      </w:r>
      <w:r>
        <w:rPr>
          <w:rFonts w:ascii="Bookman Old Style" w:hAnsi="Bookman Old Style"/>
          <w:lang w:val="en-US"/>
        </w:rPr>
        <w:t>bulan Januari s/d Desember sesuai kondisi keuangan OPD</w:t>
      </w:r>
      <w:r w:rsidR="00D1080D">
        <w:rPr>
          <w:rFonts w:ascii="Bookman Old Style" w:hAnsi="Bookman Old Style"/>
          <w:lang w:val="en-US"/>
        </w:rPr>
        <w:t>.</w:t>
      </w:r>
    </w:p>
    <w:p w14:paraId="3A06AA3D" w14:textId="77777777" w:rsidR="0062399D" w:rsidRPr="000A3F42" w:rsidRDefault="0062399D" w:rsidP="000238D2">
      <w:pPr>
        <w:pStyle w:val="ListParagraph"/>
        <w:numPr>
          <w:ilvl w:val="0"/>
          <w:numId w:val="1"/>
        </w:numPr>
        <w:spacing w:after="0"/>
        <w:ind w:left="426" w:hanging="284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Tempat Pelaksanaan</w:t>
      </w:r>
    </w:p>
    <w:p w14:paraId="2CBDBBF4" w14:textId="77777777" w:rsidR="00314AF3" w:rsidRPr="000A3F42" w:rsidRDefault="0040255D" w:rsidP="000238D2">
      <w:pPr>
        <w:pStyle w:val="ListParagraph"/>
        <w:spacing w:after="0"/>
        <w:ind w:left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Kanto</w:t>
      </w:r>
      <w:r w:rsidR="00727B73" w:rsidRPr="000A3F42">
        <w:rPr>
          <w:rFonts w:ascii="Bookman Old Style" w:hAnsi="Bookman Old Style"/>
        </w:rPr>
        <w:t xml:space="preserve">r </w:t>
      </w:r>
      <w:r w:rsidR="00083387">
        <w:rPr>
          <w:rFonts w:ascii="Bookman Old Style" w:hAnsi="Bookman Old Style"/>
        </w:rPr>
        <w:t>Kecamatan Kragan</w:t>
      </w:r>
      <w:r w:rsidR="00727B73" w:rsidRPr="000A3F42">
        <w:rPr>
          <w:rFonts w:ascii="Bookman Old Style" w:hAnsi="Bookman Old Style"/>
        </w:rPr>
        <w:t xml:space="preserve"> Kabupaten Rembang</w:t>
      </w:r>
      <w:r w:rsidRPr="000A3F42">
        <w:rPr>
          <w:rFonts w:ascii="Bookman Old Style" w:hAnsi="Bookman Old Style"/>
        </w:rPr>
        <w:t xml:space="preserve">. </w:t>
      </w:r>
    </w:p>
    <w:p w14:paraId="05E058A9" w14:textId="77777777" w:rsidR="0062399D" w:rsidRPr="000A3F42" w:rsidRDefault="0062399D" w:rsidP="000238D2">
      <w:pPr>
        <w:pStyle w:val="ListParagraph"/>
        <w:numPr>
          <w:ilvl w:val="0"/>
          <w:numId w:val="1"/>
        </w:numPr>
        <w:spacing w:after="0"/>
        <w:ind w:left="426" w:hanging="284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Pelaksana dan Penanggungjawab Kegiatan</w:t>
      </w:r>
    </w:p>
    <w:p w14:paraId="0AB5F6C8" w14:textId="77777777" w:rsidR="0062399D" w:rsidRPr="000A3F42" w:rsidRDefault="00EE5BEE" w:rsidP="006C359B">
      <w:pPr>
        <w:pStyle w:val="ListParagraph"/>
        <w:numPr>
          <w:ilvl w:val="0"/>
          <w:numId w:val="7"/>
        </w:numPr>
        <w:ind w:left="851" w:hanging="425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Pelaksana Kegiatan</w:t>
      </w:r>
    </w:p>
    <w:p w14:paraId="01C910A8" w14:textId="77777777" w:rsidR="006C359B" w:rsidRDefault="006C359B" w:rsidP="00E75C23">
      <w:pPr>
        <w:pStyle w:val="ListParagraph"/>
        <w:spacing w:after="0"/>
        <w:ind w:left="709"/>
        <w:contextualSpacing w:val="0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Pelaksana Kegiatan adalah </w:t>
      </w:r>
      <w:r w:rsidR="00803C19">
        <w:rPr>
          <w:rFonts w:ascii="Bookman Old Style" w:hAnsi="Bookman Old Style"/>
        </w:rPr>
        <w:t>Pejabat Pengelola Teknis Kegiatan dan Bendahara pada</w:t>
      </w:r>
      <w:r w:rsidR="0040255D" w:rsidRPr="000A3F42">
        <w:rPr>
          <w:rFonts w:ascii="Bookman Old Style" w:hAnsi="Bookman Old Style"/>
        </w:rPr>
        <w:t xml:space="preserve"> </w:t>
      </w:r>
      <w:r w:rsidR="00CD44F4">
        <w:rPr>
          <w:rFonts w:ascii="Bookman Old Style" w:hAnsi="Bookman Old Style"/>
        </w:rPr>
        <w:t>Kecamatan Kragan</w:t>
      </w:r>
      <w:r w:rsidR="0040255D" w:rsidRPr="000A3F42">
        <w:rPr>
          <w:rFonts w:ascii="Bookman Old Style" w:hAnsi="Bookman Old Style"/>
        </w:rPr>
        <w:t xml:space="preserve"> Kabupaten Rembang</w:t>
      </w:r>
      <w:r w:rsidR="00750949" w:rsidRPr="000A3F42">
        <w:rPr>
          <w:rFonts w:ascii="Bookman Old Style" w:hAnsi="Bookman Old Style"/>
        </w:rPr>
        <w:t>.</w:t>
      </w:r>
    </w:p>
    <w:p w14:paraId="1990A0C6" w14:textId="77777777" w:rsidR="00EE5BEE" w:rsidRPr="000A3F42" w:rsidRDefault="00EE5BEE" w:rsidP="006F28EA">
      <w:pPr>
        <w:pStyle w:val="ListParagraph"/>
        <w:numPr>
          <w:ilvl w:val="0"/>
          <w:numId w:val="7"/>
        </w:numPr>
        <w:spacing w:after="0"/>
        <w:ind w:left="850" w:hanging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Penanggungjawab Kegiatan</w:t>
      </w:r>
    </w:p>
    <w:p w14:paraId="5C74980F" w14:textId="77777777" w:rsidR="006C359B" w:rsidRPr="000A3F42" w:rsidRDefault="006C359B" w:rsidP="006F28EA">
      <w:pPr>
        <w:pStyle w:val="ListParagraph"/>
        <w:spacing w:after="0"/>
        <w:ind w:left="851" w:hanging="142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Penanggungjawab kegiatan adalah </w:t>
      </w:r>
      <w:r w:rsidR="00CD44F4">
        <w:rPr>
          <w:rFonts w:ascii="Bookman Old Style" w:hAnsi="Bookman Old Style"/>
        </w:rPr>
        <w:t>Camat Kragan</w:t>
      </w:r>
      <w:r w:rsidRPr="000A3F42">
        <w:rPr>
          <w:rFonts w:ascii="Bookman Old Style" w:hAnsi="Bookman Old Style"/>
        </w:rPr>
        <w:t xml:space="preserve"> Kabupaten Rembang</w:t>
      </w:r>
      <w:r w:rsidR="00750949" w:rsidRPr="000A3F42">
        <w:rPr>
          <w:rFonts w:ascii="Bookman Old Style" w:hAnsi="Bookman Old Style"/>
        </w:rPr>
        <w:t>.</w:t>
      </w:r>
    </w:p>
    <w:p w14:paraId="7FFA56E7" w14:textId="77777777" w:rsidR="00EE5BEE" w:rsidRPr="000A3F42" w:rsidRDefault="00EE5BEE" w:rsidP="006F28EA">
      <w:pPr>
        <w:pStyle w:val="ListParagraph"/>
        <w:numPr>
          <w:ilvl w:val="0"/>
          <w:numId w:val="7"/>
        </w:numPr>
        <w:spacing w:after="0"/>
        <w:ind w:left="850" w:hanging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Penerima Manfaat Kegiatan</w:t>
      </w:r>
    </w:p>
    <w:p w14:paraId="41E4EBDB" w14:textId="77777777" w:rsidR="006C359B" w:rsidRDefault="00CD44F4" w:rsidP="000238D2">
      <w:pPr>
        <w:pStyle w:val="ListParagraph"/>
        <w:spacing w:after="0"/>
        <w:ind w:left="851" w:hanging="142"/>
        <w:contextualSpacing w:val="0"/>
        <w:rPr>
          <w:rFonts w:ascii="Bookman Old Style" w:hAnsi="Bookman Old Style"/>
        </w:rPr>
      </w:pPr>
      <w:r>
        <w:rPr>
          <w:rFonts w:ascii="Bookman Old Style" w:hAnsi="Bookman Old Style"/>
        </w:rPr>
        <w:t>Desa Se- Kecamatan Kragan</w:t>
      </w:r>
      <w:r w:rsidR="0040255D" w:rsidRPr="000A3F42">
        <w:rPr>
          <w:rFonts w:ascii="Bookman Old Style" w:hAnsi="Bookman Old Style"/>
        </w:rPr>
        <w:t xml:space="preserve"> Kabupaten Rembang</w:t>
      </w:r>
      <w:r w:rsidR="00750949" w:rsidRPr="000A3F42">
        <w:rPr>
          <w:rFonts w:ascii="Bookman Old Style" w:hAnsi="Bookman Old Style"/>
        </w:rPr>
        <w:t>.</w:t>
      </w:r>
    </w:p>
    <w:p w14:paraId="063907DB" w14:textId="77777777" w:rsidR="0062399D" w:rsidRPr="000A3F42" w:rsidRDefault="0062399D" w:rsidP="0062399D">
      <w:pPr>
        <w:pStyle w:val="ListParagraph"/>
        <w:numPr>
          <w:ilvl w:val="0"/>
          <w:numId w:val="1"/>
        </w:numPr>
        <w:ind w:left="426" w:hanging="284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Jadwal Kegiatan</w:t>
      </w:r>
    </w:p>
    <w:p w14:paraId="54EF011F" w14:textId="77777777" w:rsidR="00EE5BEE" w:rsidRPr="000A3F42" w:rsidRDefault="00EE5BEE" w:rsidP="006C359B">
      <w:pPr>
        <w:pStyle w:val="ListParagraph"/>
        <w:numPr>
          <w:ilvl w:val="0"/>
          <w:numId w:val="8"/>
        </w:numPr>
        <w:ind w:left="851" w:hanging="425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Waktu Pelaksanaan</w:t>
      </w:r>
    </w:p>
    <w:p w14:paraId="700AF4AD" w14:textId="77777777" w:rsidR="006C359B" w:rsidRDefault="005A7A53" w:rsidP="000238D2">
      <w:pPr>
        <w:pStyle w:val="ListParagraph"/>
        <w:spacing w:after="0"/>
        <w:ind w:left="1276" w:hanging="567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Dilaksanakan selama</w:t>
      </w:r>
      <w:r w:rsidR="006C359B" w:rsidRPr="000A3F42">
        <w:rPr>
          <w:rFonts w:ascii="Bookman Old Style" w:hAnsi="Bookman Old Style"/>
        </w:rPr>
        <w:t xml:space="preserve"> </w:t>
      </w:r>
      <w:r w:rsidR="00AB0DE2" w:rsidRPr="000A3F42">
        <w:rPr>
          <w:rFonts w:ascii="Bookman Old Style" w:hAnsi="Bookman Old Style"/>
        </w:rPr>
        <w:t xml:space="preserve">bulan </w:t>
      </w:r>
      <w:r w:rsidR="00D1080D">
        <w:rPr>
          <w:rFonts w:ascii="Bookman Old Style" w:hAnsi="Bookman Old Style"/>
          <w:lang w:val="en-US"/>
        </w:rPr>
        <w:t>Januari</w:t>
      </w:r>
      <w:r w:rsidR="004F5D50">
        <w:rPr>
          <w:rFonts w:ascii="Bookman Old Style" w:hAnsi="Bookman Old Style"/>
        </w:rPr>
        <w:t xml:space="preserve"> </w:t>
      </w:r>
      <w:r w:rsidR="00D1080D">
        <w:rPr>
          <w:rFonts w:ascii="Bookman Old Style" w:hAnsi="Bookman Old Style"/>
          <w:lang w:val="en-US"/>
        </w:rPr>
        <w:t>s/d</w:t>
      </w:r>
      <w:r w:rsidR="004F5D50">
        <w:rPr>
          <w:rFonts w:ascii="Bookman Old Style" w:hAnsi="Bookman Old Style"/>
        </w:rPr>
        <w:t xml:space="preserve"> D</w:t>
      </w:r>
      <w:r w:rsidR="00AB0DE2" w:rsidRPr="000A3F42">
        <w:rPr>
          <w:rFonts w:ascii="Bookman Old Style" w:hAnsi="Bookman Old Style"/>
        </w:rPr>
        <w:t>esember</w:t>
      </w:r>
      <w:r w:rsidR="0040255D" w:rsidRPr="000A3F42">
        <w:rPr>
          <w:rFonts w:ascii="Bookman Old Style" w:hAnsi="Bookman Old Style"/>
        </w:rPr>
        <w:t xml:space="preserve"> </w:t>
      </w:r>
      <w:r w:rsidR="009C2E2A">
        <w:rPr>
          <w:rFonts w:ascii="Bookman Old Style" w:hAnsi="Bookman Old Style"/>
        </w:rPr>
        <w:t>2025</w:t>
      </w:r>
      <w:r w:rsidR="00750949" w:rsidRPr="000A3F42">
        <w:rPr>
          <w:rFonts w:ascii="Bookman Old Style" w:hAnsi="Bookman Old Style"/>
        </w:rPr>
        <w:t>.</w:t>
      </w:r>
    </w:p>
    <w:p w14:paraId="6F5978B2" w14:textId="77777777" w:rsidR="00EE5BEE" w:rsidRDefault="00EE5BEE" w:rsidP="00A821F9">
      <w:pPr>
        <w:pStyle w:val="ListParagraph"/>
        <w:numPr>
          <w:ilvl w:val="0"/>
          <w:numId w:val="8"/>
        </w:numPr>
        <w:spacing w:after="120"/>
        <w:ind w:left="850" w:hanging="425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Matrik Pelaksanaan Kegiatan</w:t>
      </w:r>
    </w:p>
    <w:tbl>
      <w:tblPr>
        <w:tblW w:w="9769" w:type="dxa"/>
        <w:tblInd w:w="858" w:type="dxa"/>
        <w:tblLook w:val="04A0" w:firstRow="1" w:lastRow="0" w:firstColumn="1" w:lastColumn="0" w:noHBand="0" w:noVBand="1"/>
      </w:tblPr>
      <w:tblGrid>
        <w:gridCol w:w="491"/>
        <w:gridCol w:w="1516"/>
        <w:gridCol w:w="344"/>
        <w:gridCol w:w="408"/>
        <w:gridCol w:w="408"/>
        <w:gridCol w:w="396"/>
        <w:gridCol w:w="344"/>
        <w:gridCol w:w="408"/>
        <w:gridCol w:w="396"/>
        <w:gridCol w:w="408"/>
        <w:gridCol w:w="396"/>
        <w:gridCol w:w="408"/>
        <w:gridCol w:w="12"/>
        <w:gridCol w:w="384"/>
        <w:gridCol w:w="344"/>
        <w:gridCol w:w="408"/>
        <w:gridCol w:w="408"/>
        <w:gridCol w:w="396"/>
        <w:gridCol w:w="361"/>
        <w:gridCol w:w="6"/>
        <w:gridCol w:w="6"/>
        <w:gridCol w:w="369"/>
        <w:gridCol w:w="8"/>
        <w:gridCol w:w="8"/>
        <w:gridCol w:w="408"/>
        <w:gridCol w:w="396"/>
        <w:gridCol w:w="332"/>
      </w:tblGrid>
      <w:tr w:rsidR="000B1C8F" w:rsidRPr="00CD44F4" w14:paraId="2F3551AE" w14:textId="77777777" w:rsidTr="000B1C8F">
        <w:trPr>
          <w:trHeight w:val="338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3B93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No.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5A6E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RENCANA KEGIATAN</w:t>
            </w: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1A9B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JANUARI</w:t>
            </w:r>
          </w:p>
        </w:tc>
        <w:tc>
          <w:tcPr>
            <w:tcW w:w="20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94AE" w14:textId="77777777" w:rsidR="000B1C8F" w:rsidRPr="00381EB1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b/>
                <w:bCs/>
                <w:sz w:val="16"/>
                <w:szCs w:val="16"/>
              </w:rPr>
            </w:pPr>
            <w:r w:rsidRPr="00381EB1">
              <w:rPr>
                <w:rFonts w:ascii="Bookman Old Style" w:hAnsi="Bookman Old Style" w:cs="Times New Roman"/>
                <w:b/>
                <w:bCs/>
                <w:sz w:val="16"/>
                <w:szCs w:val="16"/>
              </w:rPr>
              <w:t>PEBRUARI</w:t>
            </w:r>
          </w:p>
        </w:tc>
        <w:tc>
          <w:tcPr>
            <w:tcW w:w="194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D863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b/>
                <w:bCs/>
                <w:sz w:val="16"/>
                <w:szCs w:val="16"/>
              </w:rPr>
              <w:t>MARET</w:t>
            </w:r>
          </w:p>
        </w:tc>
        <w:tc>
          <w:tcPr>
            <w:tcW w:w="189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2D7F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APRIL</w:t>
            </w:r>
          </w:p>
        </w:tc>
      </w:tr>
      <w:tr w:rsidR="000B1C8F" w:rsidRPr="00CD44F4" w14:paraId="050ED59E" w14:textId="77777777" w:rsidTr="000B1C8F">
        <w:trPr>
          <w:trHeight w:val="338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534F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C209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9FE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  <w:tc>
          <w:tcPr>
            <w:tcW w:w="20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F39B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  <w:tc>
          <w:tcPr>
            <w:tcW w:w="194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5719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  <w:tc>
          <w:tcPr>
            <w:tcW w:w="189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5977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</w:tr>
      <w:tr w:rsidR="000B1C8F" w:rsidRPr="00CD44F4" w14:paraId="1F7BE578" w14:textId="77777777" w:rsidTr="000B1C8F">
        <w:trPr>
          <w:trHeight w:val="338"/>
        </w:trPr>
        <w:tc>
          <w:tcPr>
            <w:tcW w:w="4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5C865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594CC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223C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469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E7AE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AE64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044E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CCDF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6B1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2B27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3523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3B81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C21E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D535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4A10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32BC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37DB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9311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CA17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C92C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575C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04A4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</w:tr>
      <w:tr w:rsidR="000B1C8F" w:rsidRPr="00CD44F4" w14:paraId="3D74326D" w14:textId="77777777" w:rsidTr="00F06B8B">
        <w:trPr>
          <w:trHeight w:val="338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E78F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5748" w14:textId="77777777" w:rsidR="000B1C8F" w:rsidRPr="00CD44F4" w:rsidRDefault="00DA2681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  <w:lang w:val="en-US"/>
              </w:rPr>
              <w:t>Administrasi Umum dan Perangkat Daerah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2238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BFF8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7039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208A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FBEA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192C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B0E8CAA" w14:textId="77777777" w:rsidR="000B1C8F" w:rsidRPr="00F06B8B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92D050"/>
                <w:sz w:val="16"/>
                <w:szCs w:val="16"/>
                <w:highlight w:val="yellow"/>
              </w:rPr>
            </w:pPr>
            <w:r w:rsidRPr="00F06B8B">
              <w:rPr>
                <w:rFonts w:ascii="Bookman Old Style" w:hAnsi="Bookman Old Style"/>
                <w:color w:val="92D05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543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7303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2589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E4E3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DCC9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02D4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69D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1E06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A4BE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01B0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8FBB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EE20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867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</w:tr>
      <w:tr w:rsidR="000B1C8F" w:rsidRPr="00CD44F4" w14:paraId="12DC9529" w14:textId="77777777" w:rsidTr="000B1C8F">
        <w:trPr>
          <w:trHeight w:val="338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637B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3509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5B75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MEI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7265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 w:rsidRPr="00381EB1">
              <w:rPr>
                <w:rFonts w:ascii="Bookman Old Style" w:hAnsi="Bookman Old Style" w:cs="Times New Roman"/>
                <w:b/>
                <w:bCs/>
                <w:sz w:val="16"/>
                <w:szCs w:val="16"/>
              </w:rPr>
              <w:t>JUNI</w:t>
            </w:r>
          </w:p>
        </w:tc>
        <w:tc>
          <w:tcPr>
            <w:tcW w:w="1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4CD4" w14:textId="77777777" w:rsidR="000B1C8F" w:rsidRPr="00381EB1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JULI</w:t>
            </w:r>
          </w:p>
        </w:tc>
        <w:tc>
          <w:tcPr>
            <w:tcW w:w="189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4D70" w14:textId="77777777" w:rsidR="000B1C8F" w:rsidRPr="000B1C8F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b/>
                <w:bCs/>
                <w:sz w:val="16"/>
                <w:szCs w:val="16"/>
              </w:rPr>
            </w:pPr>
            <w:r w:rsidRPr="000B1C8F">
              <w:rPr>
                <w:rFonts w:ascii="Bookman Old Style" w:hAnsi="Bookman Old Style" w:cs="Times New Roman"/>
                <w:b/>
                <w:bCs/>
                <w:sz w:val="16"/>
                <w:szCs w:val="16"/>
              </w:rPr>
              <w:t>AGUSTUS</w:t>
            </w:r>
          </w:p>
        </w:tc>
      </w:tr>
      <w:tr w:rsidR="000B1C8F" w:rsidRPr="00CD44F4" w14:paraId="4CE2E1AB" w14:textId="77777777" w:rsidTr="000B1C8F">
        <w:trPr>
          <w:trHeight w:val="338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5306B5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52C2B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1C00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168C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  <w:tc>
          <w:tcPr>
            <w:tcW w:w="1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DE16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  <w:tc>
          <w:tcPr>
            <w:tcW w:w="189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DB1E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</w:tr>
      <w:tr w:rsidR="000B1C8F" w:rsidRPr="00CD44F4" w14:paraId="533518BF" w14:textId="77777777" w:rsidTr="000B1C8F">
        <w:trPr>
          <w:trHeight w:val="338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F839CF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CE881F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09D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6630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FF80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B6F5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863C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6C3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1BBB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AEE9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1755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E6E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0423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9E3C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56CF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3C82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23F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75CE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31F5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60D6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F3F7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3F3E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</w:tr>
      <w:tr w:rsidR="000B1C8F" w:rsidRPr="00CD44F4" w14:paraId="1D817E77" w14:textId="77777777" w:rsidTr="00F06B8B">
        <w:trPr>
          <w:trHeight w:val="338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2E74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F488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B775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EA3B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B466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7429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3132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1F02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7361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4068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AC65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9DFE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0A7E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48DB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DDEE587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6281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CF60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478D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D678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B4A0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41B5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7FAB" w14:textId="77777777" w:rsidR="000B1C8F" w:rsidRPr="00CD44F4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</w:tr>
      <w:tr w:rsidR="000B1C8F" w:rsidRPr="00CD44F4" w14:paraId="5018EBC1" w14:textId="77777777" w:rsidTr="000B1C8F">
        <w:trPr>
          <w:trHeight w:val="338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6FAE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0E86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F9E1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SEPTEMBER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0659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OKTOBER</w:t>
            </w:r>
          </w:p>
        </w:tc>
        <w:tc>
          <w:tcPr>
            <w:tcW w:w="1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8DD3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NOPEMBER</w:t>
            </w:r>
          </w:p>
        </w:tc>
        <w:tc>
          <w:tcPr>
            <w:tcW w:w="189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BD7B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DESEMBER</w:t>
            </w:r>
          </w:p>
        </w:tc>
      </w:tr>
      <w:tr w:rsidR="000B1C8F" w:rsidRPr="00CD44F4" w14:paraId="43CD5452" w14:textId="77777777" w:rsidTr="000B1C8F">
        <w:trPr>
          <w:trHeight w:val="338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191D4F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864381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839B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9FB0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  <w:tc>
          <w:tcPr>
            <w:tcW w:w="1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D644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  <w:tc>
          <w:tcPr>
            <w:tcW w:w="189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B26F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MINGGU KE</w:t>
            </w:r>
          </w:p>
        </w:tc>
      </w:tr>
      <w:tr w:rsidR="000B1C8F" w:rsidRPr="000A3F42" w14:paraId="1F5BAFC9" w14:textId="77777777" w:rsidTr="000B1C8F">
        <w:trPr>
          <w:trHeight w:val="338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289B57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DC325F" w14:textId="77777777" w:rsidR="000B1C8F" w:rsidRPr="00CD44F4" w:rsidRDefault="000B1C8F" w:rsidP="000B1C8F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3137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E87E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F7A0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8466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1DA4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D539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D1D6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C866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B9BD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427B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32B7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5BA4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6F28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1D70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053E" w14:textId="77777777" w:rsidR="000B1C8F" w:rsidRPr="00CD44F4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CDCE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1DBE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EDEC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3FCA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I</w:t>
            </w:r>
            <w:r w:rsidRPr="00CD44F4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060B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V</w:t>
            </w:r>
          </w:p>
        </w:tc>
      </w:tr>
      <w:tr w:rsidR="000B1C8F" w:rsidRPr="000A3F42" w14:paraId="61EFC6FE" w14:textId="77777777" w:rsidTr="000B1C8F">
        <w:trPr>
          <w:trHeight w:val="338"/>
        </w:trPr>
        <w:tc>
          <w:tcPr>
            <w:tcW w:w="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790E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C90E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F60D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3400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D7B1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662A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09F7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FEC1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0A88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C3C4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3788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23AA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00A2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1274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D08C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4D9E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A088" w14:textId="77777777" w:rsidR="000B1C8F" w:rsidRPr="000A3F42" w:rsidRDefault="000B1C8F" w:rsidP="000B1C8F">
            <w:pPr>
              <w:spacing w:after="0" w:line="240" w:lineRule="auto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0A3F42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5E3D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4C63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401D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83B0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A0AB" w14:textId="77777777" w:rsidR="000B1C8F" w:rsidRPr="000A3F42" w:rsidRDefault="000B1C8F" w:rsidP="000B1C8F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CD44F4">
              <w:rPr>
                <w:rFonts w:ascii="Bookman Old Style" w:hAnsi="Bookman Old Style"/>
                <w:color w:val="000000"/>
                <w:sz w:val="16"/>
                <w:szCs w:val="16"/>
              </w:rPr>
              <w:t> </w:t>
            </w:r>
          </w:p>
        </w:tc>
      </w:tr>
    </w:tbl>
    <w:p w14:paraId="46B1D650" w14:textId="77777777" w:rsidR="0062399D" w:rsidRPr="000A3F42" w:rsidRDefault="0062399D" w:rsidP="00EF4A3C">
      <w:pPr>
        <w:pStyle w:val="ListParagraph"/>
        <w:numPr>
          <w:ilvl w:val="0"/>
          <w:numId w:val="1"/>
        </w:numPr>
        <w:spacing w:before="240" w:after="0"/>
        <w:ind w:left="426" w:hanging="284"/>
        <w:contextualSpacing w:val="0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Biaya</w:t>
      </w:r>
    </w:p>
    <w:p w14:paraId="2F77A550" w14:textId="77777777" w:rsidR="000465DF" w:rsidRDefault="00153C29" w:rsidP="008F094F">
      <w:pPr>
        <w:pStyle w:val="ListParagraph"/>
        <w:ind w:left="426"/>
        <w:jc w:val="both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Biaya</w:t>
      </w:r>
      <w:r w:rsidR="00AB78E7" w:rsidRPr="000A3F42">
        <w:rPr>
          <w:rFonts w:ascii="Bookman Old Style" w:hAnsi="Bookman Old Style"/>
        </w:rPr>
        <w:t xml:space="preserve"> untuk pelaksanaan</w:t>
      </w:r>
      <w:r w:rsidRPr="000A3F42">
        <w:rPr>
          <w:rFonts w:ascii="Bookman Old Style" w:hAnsi="Bookman Old Style"/>
        </w:rPr>
        <w:t xml:space="preserve"> </w:t>
      </w:r>
      <w:r w:rsidR="00F06B8B" w:rsidRPr="00F06B8B">
        <w:rPr>
          <w:rFonts w:ascii="Bookman Old Style" w:hAnsi="Bookman Old Style"/>
          <w:lang w:val="en-US"/>
        </w:rPr>
        <w:t>Koordinasi Kegiatan Pemberdayaan Desa</w:t>
      </w:r>
      <w:r w:rsidR="00F06B8B" w:rsidRPr="000A3F42">
        <w:rPr>
          <w:rFonts w:ascii="Bookman Old Style" w:hAnsi="Bookman Old Style"/>
        </w:rPr>
        <w:t xml:space="preserve"> </w:t>
      </w:r>
      <w:r w:rsidR="00D4634D" w:rsidRPr="000A3F42">
        <w:rPr>
          <w:rFonts w:ascii="Bookman Old Style" w:hAnsi="Bookman Old Style"/>
        </w:rPr>
        <w:t>sebesar Rp.</w:t>
      </w:r>
      <w:r w:rsidR="00EB4C19">
        <w:rPr>
          <w:rFonts w:ascii="Bookman Old Style" w:hAnsi="Bookman Old Style"/>
        </w:rPr>
        <w:t xml:space="preserve"> </w:t>
      </w:r>
      <w:r w:rsidR="00CE75D9">
        <w:rPr>
          <w:rFonts w:ascii="Bookman Old Style" w:hAnsi="Bookman Old Style"/>
          <w:lang w:val="en-US"/>
        </w:rPr>
        <w:t>385.603.990</w:t>
      </w:r>
      <w:r w:rsidR="001B2F62" w:rsidRPr="000A3F42">
        <w:rPr>
          <w:rFonts w:ascii="Bookman Old Style" w:hAnsi="Bookman Old Style"/>
        </w:rPr>
        <w:t>,-</w:t>
      </w:r>
      <w:r w:rsidR="001B2F62" w:rsidRPr="000A3F42">
        <w:rPr>
          <w:rFonts w:ascii="Bookman Old Style" w:hAnsi="Bookman Old Style"/>
          <w:color w:val="FF0000"/>
        </w:rPr>
        <w:t xml:space="preserve"> </w:t>
      </w:r>
      <w:r w:rsidR="00F22376" w:rsidRPr="000A3F42">
        <w:rPr>
          <w:rFonts w:ascii="Bookman Old Style" w:hAnsi="Bookman Old Style"/>
        </w:rPr>
        <w:t xml:space="preserve">dengan rincian </w:t>
      </w:r>
      <w:r w:rsidR="00365A6E">
        <w:rPr>
          <w:rFonts w:ascii="Bookman Old Style" w:hAnsi="Bookman Old Style"/>
        </w:rPr>
        <w:t xml:space="preserve">per kegiatan </w:t>
      </w:r>
      <w:r w:rsidR="00F22376" w:rsidRPr="000A3F42">
        <w:rPr>
          <w:rFonts w:ascii="Bookman Old Style" w:hAnsi="Bookman Old Style"/>
        </w:rPr>
        <w:t>sebagai berikut:</w:t>
      </w:r>
    </w:p>
    <w:p w14:paraId="1C0DB745" w14:textId="77777777" w:rsidR="000D02F1" w:rsidRDefault="00307C09" w:rsidP="000465DF">
      <w:pPr>
        <w:pStyle w:val="ListParagraph"/>
        <w:numPr>
          <w:ilvl w:val="0"/>
          <w:numId w:val="34"/>
        </w:numPr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Peningkatan Penyediaan Komponen Instalasi</w:t>
      </w:r>
      <w:r w:rsidR="00167AE7">
        <w:rPr>
          <w:rFonts w:ascii="Bookman Old Style" w:hAnsi="Bookman Old Style"/>
          <w:lang w:val="en-US"/>
        </w:rPr>
        <w:t xml:space="preserve"> Listrik/Penerangan Bangunan Kantor</w:t>
      </w:r>
    </w:p>
    <w:tbl>
      <w:tblPr>
        <w:tblW w:w="4832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3"/>
        <w:gridCol w:w="3053"/>
        <w:gridCol w:w="1543"/>
        <w:gridCol w:w="2253"/>
        <w:gridCol w:w="2035"/>
      </w:tblGrid>
      <w:tr w:rsidR="000D02F1" w:rsidRPr="00403D58" w14:paraId="4E9B9B84" w14:textId="77777777" w:rsidTr="00670D02">
        <w:trPr>
          <w:tblHeader/>
        </w:trPr>
        <w:tc>
          <w:tcPr>
            <w:tcW w:w="268" w:type="pct"/>
            <w:shd w:val="clear" w:color="auto" w:fill="auto"/>
            <w:vAlign w:val="center"/>
          </w:tcPr>
          <w:p w14:paraId="553C974D" w14:textId="77777777" w:rsidR="000D02F1" w:rsidRPr="00403D58" w:rsidRDefault="000D02F1" w:rsidP="002B7C39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626" w:type="pct"/>
            <w:shd w:val="clear" w:color="auto" w:fill="auto"/>
            <w:vAlign w:val="center"/>
          </w:tcPr>
          <w:p w14:paraId="10853885" w14:textId="77777777" w:rsidR="000D02F1" w:rsidRPr="00403D58" w:rsidRDefault="000D02F1" w:rsidP="002B7C39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61D60E19" w14:textId="77777777" w:rsidR="000D02F1" w:rsidRPr="00403D58" w:rsidRDefault="000D02F1" w:rsidP="002B7C39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200" w:type="pct"/>
            <w:shd w:val="clear" w:color="auto" w:fill="auto"/>
            <w:vAlign w:val="center"/>
          </w:tcPr>
          <w:p w14:paraId="6BE7AF5E" w14:textId="77777777" w:rsidR="000D02F1" w:rsidRPr="00403D58" w:rsidRDefault="000D02F1" w:rsidP="002B7C39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084" w:type="pct"/>
            <w:shd w:val="clear" w:color="auto" w:fill="auto"/>
            <w:vAlign w:val="center"/>
          </w:tcPr>
          <w:p w14:paraId="323FA4A2" w14:textId="77777777" w:rsidR="000D02F1" w:rsidRPr="00403D58" w:rsidRDefault="000D02F1" w:rsidP="002B7C39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CD72B7" w:rsidRPr="00403D58" w14:paraId="3C9049A2" w14:textId="77777777" w:rsidTr="00670D02">
        <w:trPr>
          <w:trHeight w:val="397"/>
        </w:trPr>
        <w:tc>
          <w:tcPr>
            <w:tcW w:w="268" w:type="pct"/>
            <w:shd w:val="clear" w:color="auto" w:fill="auto"/>
            <w:vAlign w:val="center"/>
          </w:tcPr>
          <w:p w14:paraId="42A9E76D" w14:textId="77777777" w:rsidR="00CD72B7" w:rsidRDefault="00CD72B7" w:rsidP="000D02F1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626" w:type="pct"/>
            <w:shd w:val="clear" w:color="auto" w:fill="auto"/>
            <w:vAlign w:val="center"/>
          </w:tcPr>
          <w:p w14:paraId="0B201D96" w14:textId="77777777" w:rsidR="00CD72B7" w:rsidRPr="00670D02" w:rsidRDefault="00F06B8B" w:rsidP="000D02F1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 w:rsidRPr="00670D02">
              <w:rPr>
                <w:rFonts w:ascii="Bookman Old Style" w:hAnsi="Bookman Old Style"/>
                <w:sz w:val="24"/>
                <w:szCs w:val="24"/>
                <w:lang w:val="en-US"/>
              </w:rPr>
              <w:t>BELANJA OPERASI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6A1BC6ED" w14:textId="77777777" w:rsidR="00CD72B7" w:rsidRDefault="00CD72B7" w:rsidP="000D02F1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00" w:type="pct"/>
            <w:shd w:val="clear" w:color="auto" w:fill="auto"/>
            <w:vAlign w:val="center"/>
          </w:tcPr>
          <w:p w14:paraId="46AB5E38" w14:textId="77777777" w:rsidR="00CD72B7" w:rsidRDefault="00CD72B7" w:rsidP="000D02F1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374A684E" w14:textId="77777777" w:rsidR="00CD72B7" w:rsidRDefault="00CD72B7" w:rsidP="000D02F1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</w:tr>
      <w:tr w:rsidR="000D02F1" w:rsidRPr="00403D58" w14:paraId="16D30D09" w14:textId="77777777" w:rsidTr="00670D02">
        <w:trPr>
          <w:trHeight w:val="397"/>
        </w:trPr>
        <w:tc>
          <w:tcPr>
            <w:tcW w:w="268" w:type="pct"/>
            <w:shd w:val="clear" w:color="auto" w:fill="auto"/>
            <w:vAlign w:val="center"/>
          </w:tcPr>
          <w:p w14:paraId="0665A8C4" w14:textId="77777777" w:rsidR="000D02F1" w:rsidRPr="000D02F1" w:rsidRDefault="000D02F1" w:rsidP="000D02F1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626" w:type="pct"/>
            <w:shd w:val="clear" w:color="auto" w:fill="auto"/>
            <w:vAlign w:val="center"/>
          </w:tcPr>
          <w:p w14:paraId="050823AD" w14:textId="77777777" w:rsidR="000D02F1" w:rsidRPr="000465DF" w:rsidRDefault="00CE75D9" w:rsidP="000D02F1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Alat/Bahan untuk Kegiatan K</w:t>
            </w:r>
            <w:r w:rsidR="00527F00">
              <w:rPr>
                <w:rFonts w:ascii="Bookman Old Style" w:hAnsi="Bookman Old Style"/>
                <w:lang w:val="en-US"/>
              </w:rPr>
              <w:t>antor-Alat Listrik</w:t>
            </w:r>
            <w:r w:rsidR="00167AE7">
              <w:rPr>
                <w:rFonts w:ascii="Bookman Old Style" w:hAnsi="Bookman Old Style"/>
                <w:lang w:val="en-US"/>
              </w:rPr>
              <w:t xml:space="preserve"> 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244D475E" w14:textId="77777777" w:rsidR="000D02F1" w:rsidRPr="000D02F1" w:rsidRDefault="000D02F1" w:rsidP="000D02F1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1 </w:t>
            </w:r>
            <w:r w:rsidR="00F06B8B">
              <w:rPr>
                <w:rFonts w:ascii="Bookman Old Style" w:hAnsi="Bookman Old Style"/>
                <w:lang w:val="en-US"/>
              </w:rPr>
              <w:t>Kegiatan</w:t>
            </w:r>
          </w:p>
        </w:tc>
        <w:tc>
          <w:tcPr>
            <w:tcW w:w="1200" w:type="pct"/>
            <w:shd w:val="clear" w:color="auto" w:fill="auto"/>
            <w:vAlign w:val="center"/>
          </w:tcPr>
          <w:p w14:paraId="43B7985F" w14:textId="77777777" w:rsidR="000D02F1" w:rsidRPr="00527F00" w:rsidRDefault="00527F00" w:rsidP="00670D02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>
              <w:rPr>
                <w:rFonts w:ascii="Bookman Old Style" w:hAnsi="Bookman Old Style"/>
                <w:lang w:val="en-US"/>
              </w:rPr>
              <w:t>1.493.000</w:t>
            </w:r>
          </w:p>
        </w:tc>
        <w:tc>
          <w:tcPr>
            <w:tcW w:w="1084" w:type="pct"/>
            <w:shd w:val="clear" w:color="auto" w:fill="auto"/>
            <w:vAlign w:val="center"/>
          </w:tcPr>
          <w:p w14:paraId="755D4954" w14:textId="77777777" w:rsidR="000D02F1" w:rsidRPr="000D02F1" w:rsidRDefault="00527F00" w:rsidP="00D862D2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1.493.000</w:t>
            </w:r>
          </w:p>
        </w:tc>
      </w:tr>
      <w:tr w:rsidR="00670D02" w:rsidRPr="00403D58" w14:paraId="6E57CBBC" w14:textId="77777777" w:rsidTr="00670D02">
        <w:trPr>
          <w:trHeight w:val="397"/>
        </w:trPr>
        <w:tc>
          <w:tcPr>
            <w:tcW w:w="268" w:type="pct"/>
            <w:shd w:val="clear" w:color="auto" w:fill="auto"/>
            <w:vAlign w:val="center"/>
          </w:tcPr>
          <w:p w14:paraId="39A7CCF0" w14:textId="77777777" w:rsidR="00670D02" w:rsidRDefault="00670D02" w:rsidP="00670D02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626" w:type="pct"/>
            <w:shd w:val="clear" w:color="auto" w:fill="auto"/>
            <w:vAlign w:val="center"/>
          </w:tcPr>
          <w:p w14:paraId="756DF5A4" w14:textId="77777777" w:rsidR="00670D02" w:rsidRDefault="00670D02" w:rsidP="00670D02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22" w:type="pct"/>
            <w:shd w:val="clear" w:color="auto" w:fill="auto"/>
          </w:tcPr>
          <w:p w14:paraId="16758858" w14:textId="77777777" w:rsidR="00670D02" w:rsidRDefault="00670D02" w:rsidP="00670D02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00" w:type="pct"/>
            <w:shd w:val="clear" w:color="auto" w:fill="auto"/>
            <w:vAlign w:val="center"/>
          </w:tcPr>
          <w:p w14:paraId="35FC63DF" w14:textId="77777777" w:rsidR="00670D02" w:rsidRDefault="00670D02" w:rsidP="00670D02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2E903BED" w14:textId="77777777" w:rsidR="00670D02" w:rsidRPr="009B6EE1" w:rsidRDefault="00307C09" w:rsidP="00670D02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  <w:lang w:val="en-US"/>
              </w:rPr>
              <w:t>Rp. 1.493.000</w:t>
            </w:r>
          </w:p>
        </w:tc>
      </w:tr>
    </w:tbl>
    <w:p w14:paraId="392FE6EE" w14:textId="77777777" w:rsidR="00374ED7" w:rsidRDefault="00374ED7" w:rsidP="000D02F1">
      <w:pPr>
        <w:pStyle w:val="ListParagraph"/>
        <w:ind w:left="786"/>
        <w:jc w:val="both"/>
        <w:rPr>
          <w:rFonts w:ascii="Bookman Old Style" w:hAnsi="Bookman Old Style"/>
          <w:lang w:val="en-US"/>
        </w:rPr>
      </w:pPr>
    </w:p>
    <w:p w14:paraId="7DBB0735" w14:textId="77777777" w:rsidR="00167AE7" w:rsidRDefault="00167AE7" w:rsidP="000D02F1">
      <w:pPr>
        <w:pStyle w:val="ListParagraph"/>
        <w:ind w:left="786"/>
        <w:jc w:val="both"/>
        <w:rPr>
          <w:rFonts w:ascii="Bookman Old Style" w:hAnsi="Bookman Old Style"/>
          <w:lang w:val="en-US"/>
        </w:rPr>
      </w:pPr>
    </w:p>
    <w:p w14:paraId="0B1078CA" w14:textId="77777777" w:rsidR="00167AE7" w:rsidRDefault="00167AE7" w:rsidP="000D02F1">
      <w:pPr>
        <w:pStyle w:val="ListParagraph"/>
        <w:ind w:left="786"/>
        <w:jc w:val="both"/>
        <w:rPr>
          <w:rFonts w:ascii="Bookman Old Style" w:hAnsi="Bookman Old Style"/>
          <w:lang w:val="en-US"/>
        </w:rPr>
      </w:pPr>
    </w:p>
    <w:p w14:paraId="11F68CAA" w14:textId="77777777" w:rsidR="00167AE7" w:rsidRDefault="00167AE7" w:rsidP="000D02F1">
      <w:pPr>
        <w:pStyle w:val="ListParagraph"/>
        <w:ind w:left="786"/>
        <w:jc w:val="both"/>
        <w:rPr>
          <w:rFonts w:ascii="Bookman Old Style" w:hAnsi="Bookman Old Style"/>
          <w:lang w:val="en-US"/>
        </w:rPr>
      </w:pPr>
    </w:p>
    <w:p w14:paraId="3A7F20D6" w14:textId="77777777" w:rsidR="00167AE7" w:rsidRDefault="00167AE7" w:rsidP="000D02F1">
      <w:pPr>
        <w:pStyle w:val="ListParagraph"/>
        <w:ind w:left="786"/>
        <w:jc w:val="both"/>
        <w:rPr>
          <w:rFonts w:ascii="Bookman Old Style" w:hAnsi="Bookman Old Style"/>
          <w:lang w:val="en-US"/>
        </w:rPr>
      </w:pPr>
    </w:p>
    <w:p w14:paraId="3A1B8BBB" w14:textId="77777777" w:rsidR="00167AE7" w:rsidRDefault="00167AE7" w:rsidP="000D02F1">
      <w:pPr>
        <w:pStyle w:val="ListParagraph"/>
        <w:ind w:left="786"/>
        <w:jc w:val="both"/>
        <w:rPr>
          <w:rFonts w:ascii="Bookman Old Style" w:hAnsi="Bookman Old Style"/>
          <w:lang w:val="en-US"/>
        </w:rPr>
      </w:pPr>
    </w:p>
    <w:p w14:paraId="4DCC648B" w14:textId="77777777" w:rsidR="00167AE7" w:rsidRDefault="00167AE7" w:rsidP="000D02F1">
      <w:pPr>
        <w:pStyle w:val="ListParagraph"/>
        <w:ind w:left="786"/>
        <w:jc w:val="both"/>
        <w:rPr>
          <w:rFonts w:ascii="Bookman Old Style" w:hAnsi="Bookman Old Style"/>
          <w:lang w:val="en-US"/>
        </w:rPr>
      </w:pPr>
    </w:p>
    <w:p w14:paraId="3539F9A5" w14:textId="77777777" w:rsidR="00167AE7" w:rsidRDefault="00167AE7" w:rsidP="000D02F1">
      <w:pPr>
        <w:pStyle w:val="ListParagraph"/>
        <w:ind w:left="786"/>
        <w:jc w:val="both"/>
        <w:rPr>
          <w:rFonts w:ascii="Bookman Old Style" w:hAnsi="Bookman Old Style"/>
          <w:lang w:val="en-US"/>
        </w:rPr>
      </w:pPr>
    </w:p>
    <w:p w14:paraId="0C2AFDEB" w14:textId="77777777" w:rsidR="00653D6F" w:rsidRPr="000465DF" w:rsidRDefault="00315983" w:rsidP="000465DF">
      <w:pPr>
        <w:pStyle w:val="ListParagraph"/>
        <w:numPr>
          <w:ilvl w:val="0"/>
          <w:numId w:val="34"/>
        </w:numPr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Peningkatan Penyediaan Barang Logistik Kantor</w:t>
      </w: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861A3E" w:rsidRPr="00403D58" w14:paraId="0C564D20" w14:textId="77777777" w:rsidTr="00315983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685BE514" w14:textId="77777777" w:rsidR="00960D3E" w:rsidRPr="00403D58" w:rsidRDefault="00960D3E" w:rsidP="00403D58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28701FC3" w14:textId="77777777" w:rsidR="00960D3E" w:rsidRPr="00403D58" w:rsidRDefault="00960D3E" w:rsidP="00403D58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07F3A1A" w14:textId="77777777" w:rsidR="00960D3E" w:rsidRPr="00403D58" w:rsidRDefault="00960D3E" w:rsidP="00403D58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5BE4F579" w14:textId="77777777" w:rsidR="00960D3E" w:rsidRPr="00403D58" w:rsidRDefault="00960D3E" w:rsidP="00403D58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79AA10E0" w14:textId="77777777" w:rsidR="00960D3E" w:rsidRPr="00403D58" w:rsidRDefault="00960D3E" w:rsidP="00403D58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E828B1" w:rsidRPr="00403D58" w14:paraId="011A6B59" w14:textId="77777777" w:rsidTr="00315983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65D97FE4" w14:textId="77777777" w:rsidR="00E828B1" w:rsidRPr="00CA43CD" w:rsidRDefault="00E828B1" w:rsidP="00403D58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640C41AA" w14:textId="77777777" w:rsidR="00E828B1" w:rsidRPr="00D34CEC" w:rsidRDefault="00D34CEC" w:rsidP="00F13714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5400FEB" w14:textId="77777777" w:rsidR="00E828B1" w:rsidRPr="00CA43CD" w:rsidRDefault="00E828B1" w:rsidP="00403D58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45AF7932" w14:textId="77777777" w:rsidR="00E828B1" w:rsidRPr="00CA43CD" w:rsidRDefault="00E828B1" w:rsidP="00403D58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77C9504C" w14:textId="77777777" w:rsidR="00E828B1" w:rsidRPr="009D4826" w:rsidRDefault="00E828B1" w:rsidP="00403D58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D34CEC" w:rsidRPr="00403D58" w14:paraId="691D4B24" w14:textId="77777777" w:rsidTr="00315983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6D94F2FF" w14:textId="77777777" w:rsidR="00D34CEC" w:rsidRPr="00CA43CD" w:rsidRDefault="00D34CEC" w:rsidP="00D34CEC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063B0D4A" w14:textId="77777777" w:rsidR="00D34CEC" w:rsidRPr="000465DF" w:rsidRDefault="00D34CEC" w:rsidP="00D34CEC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</w:t>
            </w:r>
            <w:r w:rsidR="00315983">
              <w:rPr>
                <w:rFonts w:ascii="Bookman Old Style" w:hAnsi="Bookman Old Style"/>
                <w:lang w:val="en-US"/>
              </w:rPr>
              <w:t>a Makanan dan Minuman Rapat</w:t>
            </w:r>
          </w:p>
        </w:tc>
        <w:tc>
          <w:tcPr>
            <w:tcW w:w="807" w:type="pct"/>
            <w:shd w:val="clear" w:color="auto" w:fill="auto"/>
          </w:tcPr>
          <w:p w14:paraId="22797713" w14:textId="77777777" w:rsidR="00D34CEC" w:rsidRPr="000465DF" w:rsidRDefault="00D34CEC" w:rsidP="00D34CEC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28D9C74E" w14:textId="77777777" w:rsidR="00D34CEC" w:rsidRPr="00315983" w:rsidRDefault="00315983" w:rsidP="00D34CEC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>
              <w:rPr>
                <w:rFonts w:ascii="Bookman Old Style" w:hAnsi="Bookman Old Style"/>
                <w:lang w:val="en-US"/>
              </w:rPr>
              <w:t>10.000.000</w:t>
            </w:r>
          </w:p>
        </w:tc>
        <w:tc>
          <w:tcPr>
            <w:tcW w:w="1245" w:type="pct"/>
            <w:shd w:val="clear" w:color="auto" w:fill="auto"/>
          </w:tcPr>
          <w:p w14:paraId="45BFC60A" w14:textId="77777777" w:rsidR="00D34CEC" w:rsidRPr="00315983" w:rsidRDefault="00315983" w:rsidP="00D34CEC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>
              <w:rPr>
                <w:rFonts w:ascii="Bookman Old Style" w:hAnsi="Bookman Old Style"/>
                <w:lang w:val="en-US"/>
              </w:rPr>
              <w:t>10.000.000</w:t>
            </w:r>
          </w:p>
        </w:tc>
      </w:tr>
      <w:tr w:rsidR="003823CB" w:rsidRPr="00403D58" w14:paraId="56971AA1" w14:textId="77777777" w:rsidTr="00315983">
        <w:trPr>
          <w:trHeight w:val="397"/>
        </w:trPr>
        <w:tc>
          <w:tcPr>
            <w:tcW w:w="265" w:type="pct"/>
            <w:shd w:val="clear" w:color="auto" w:fill="auto"/>
          </w:tcPr>
          <w:p w14:paraId="23D8984B" w14:textId="77777777" w:rsidR="003823CB" w:rsidRDefault="003823CB" w:rsidP="003823CB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47574485" w14:textId="77777777" w:rsidR="003823CB" w:rsidRPr="003823CB" w:rsidRDefault="00C219DE" w:rsidP="003823CB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79EC82E5" w14:textId="77777777" w:rsidR="003823CB" w:rsidRPr="00E05305" w:rsidRDefault="003823CB" w:rsidP="003823CB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01669091" w14:textId="77777777" w:rsidR="003823CB" w:rsidRPr="003823CB" w:rsidRDefault="003823CB" w:rsidP="003823CB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56C4CA70" w14:textId="77777777" w:rsidR="003823CB" w:rsidRPr="00315983" w:rsidRDefault="00315983" w:rsidP="003823CB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>
              <w:rPr>
                <w:rFonts w:ascii="Bookman Old Style" w:hAnsi="Bookman Old Style"/>
                <w:b/>
                <w:bCs/>
                <w:lang w:val="en-US"/>
              </w:rPr>
              <w:t>10.000.000</w:t>
            </w:r>
          </w:p>
        </w:tc>
      </w:tr>
    </w:tbl>
    <w:p w14:paraId="7DE58606" w14:textId="77777777" w:rsidR="00C219DE" w:rsidRPr="00F64792" w:rsidRDefault="00F64792" w:rsidP="00F64792">
      <w:pPr>
        <w:pStyle w:val="ListParagraph"/>
        <w:numPr>
          <w:ilvl w:val="0"/>
          <w:numId w:val="34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Penyediaan Barang Cetakan dan Penggandaan</w:t>
      </w: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F64792" w:rsidRPr="00403D58" w14:paraId="065128CD" w14:textId="77777777" w:rsidTr="00685C55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695397D4" w14:textId="77777777" w:rsidR="00F64792" w:rsidRPr="00403D58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46F47F66" w14:textId="77777777" w:rsidR="00F64792" w:rsidRPr="00403D58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2CC84EA9" w14:textId="77777777" w:rsidR="00F64792" w:rsidRPr="00403D58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1B7E84BC" w14:textId="77777777" w:rsidR="00F64792" w:rsidRPr="00403D58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5FB6E3E1" w14:textId="77777777" w:rsidR="00F64792" w:rsidRPr="00403D58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F64792" w:rsidRPr="00403D58" w14:paraId="45C03151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7296EFD3" w14:textId="77777777" w:rsidR="00F64792" w:rsidRPr="00CA43CD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237B6A10" w14:textId="77777777" w:rsidR="00F64792" w:rsidRPr="00D34CEC" w:rsidRDefault="00F64792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0A0BDC1" w14:textId="77777777" w:rsidR="00F64792" w:rsidRPr="00CA43CD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419C7C11" w14:textId="77777777" w:rsidR="00F64792" w:rsidRPr="00CA43CD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2B5061AF" w14:textId="77777777" w:rsidR="00F64792" w:rsidRPr="009D4826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F64792" w:rsidRPr="00403D58" w14:paraId="7BF822E6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7930D9D9" w14:textId="77777777" w:rsidR="00F64792" w:rsidRPr="00CA43CD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62224979" w14:textId="77777777" w:rsidR="00F64792" w:rsidRPr="000465DF" w:rsidRDefault="00F64792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</w:t>
            </w:r>
            <w:r>
              <w:rPr>
                <w:rFonts w:ascii="Bookman Old Style" w:hAnsi="Bookman Old Style"/>
                <w:lang w:val="en-US"/>
              </w:rPr>
              <w:t>a Alat/Bahan untuk Kegiatan Kantor-Bahan Cetak</w:t>
            </w:r>
          </w:p>
        </w:tc>
        <w:tc>
          <w:tcPr>
            <w:tcW w:w="807" w:type="pct"/>
            <w:shd w:val="clear" w:color="auto" w:fill="auto"/>
          </w:tcPr>
          <w:p w14:paraId="586999AC" w14:textId="77777777" w:rsidR="00F64792" w:rsidRPr="000465DF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663938D8" w14:textId="77777777" w:rsidR="00F64792" w:rsidRPr="00315983" w:rsidRDefault="00F6479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>
              <w:rPr>
                <w:rFonts w:ascii="Bookman Old Style" w:hAnsi="Bookman Old Style"/>
                <w:lang w:val="en-US"/>
              </w:rPr>
              <w:t>5.580.990</w:t>
            </w:r>
          </w:p>
        </w:tc>
        <w:tc>
          <w:tcPr>
            <w:tcW w:w="1245" w:type="pct"/>
            <w:shd w:val="clear" w:color="auto" w:fill="auto"/>
          </w:tcPr>
          <w:p w14:paraId="3C469CBF" w14:textId="77777777" w:rsidR="00F64792" w:rsidRPr="00315983" w:rsidRDefault="00F6479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>
              <w:rPr>
                <w:rFonts w:ascii="Bookman Old Style" w:hAnsi="Bookman Old Style"/>
                <w:lang w:val="en-US"/>
              </w:rPr>
              <w:t>5.580.990</w:t>
            </w:r>
          </w:p>
        </w:tc>
      </w:tr>
      <w:tr w:rsidR="00F64792" w:rsidRPr="00403D58" w14:paraId="05201797" w14:textId="77777777" w:rsidTr="00685C55">
        <w:trPr>
          <w:trHeight w:val="397"/>
        </w:trPr>
        <w:tc>
          <w:tcPr>
            <w:tcW w:w="265" w:type="pct"/>
            <w:shd w:val="clear" w:color="auto" w:fill="auto"/>
          </w:tcPr>
          <w:p w14:paraId="795FD7C0" w14:textId="77777777" w:rsidR="00F64792" w:rsidRDefault="00F64792" w:rsidP="00685C5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6CE4C6E0" w14:textId="77777777" w:rsidR="00F64792" w:rsidRPr="003823CB" w:rsidRDefault="00F64792" w:rsidP="00685C55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1FAE6F65" w14:textId="77777777" w:rsidR="00F64792" w:rsidRPr="00E05305" w:rsidRDefault="00F64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01F43E73" w14:textId="77777777" w:rsidR="00F64792" w:rsidRPr="003823CB" w:rsidRDefault="00F6479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120C8391" w14:textId="77777777" w:rsidR="00F64792" w:rsidRPr="00315983" w:rsidRDefault="00F6479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>
              <w:rPr>
                <w:rFonts w:ascii="Bookman Old Style" w:hAnsi="Bookman Old Style"/>
                <w:b/>
                <w:bCs/>
                <w:lang w:val="en-US"/>
              </w:rPr>
              <w:t>5.580.990</w:t>
            </w:r>
          </w:p>
        </w:tc>
      </w:tr>
    </w:tbl>
    <w:p w14:paraId="3B35B207" w14:textId="77777777" w:rsidR="00167AE7" w:rsidRPr="00F64792" w:rsidRDefault="00F64792" w:rsidP="00F64792">
      <w:pPr>
        <w:pStyle w:val="ListParagraph"/>
        <w:numPr>
          <w:ilvl w:val="0"/>
          <w:numId w:val="34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Penyediaan Bahan/Material</w:t>
      </w: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167AE7" w:rsidRPr="00403D58" w14:paraId="349A3D1C" w14:textId="77777777" w:rsidTr="00685C55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15FB9CE6" w14:textId="77777777" w:rsidR="00167AE7" w:rsidRPr="00403D58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70BEDBAC" w14:textId="77777777" w:rsidR="00167AE7" w:rsidRPr="00403D58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4FE578F" w14:textId="77777777" w:rsidR="00167AE7" w:rsidRPr="00403D58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C71EF61" w14:textId="77777777" w:rsidR="00167AE7" w:rsidRPr="00403D58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09F91B55" w14:textId="77777777" w:rsidR="00167AE7" w:rsidRPr="00403D58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167AE7" w:rsidRPr="00403D58" w14:paraId="24388372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1C271B9D" w14:textId="77777777" w:rsidR="00167AE7" w:rsidRPr="00CA43CD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235B119B" w14:textId="77777777" w:rsidR="00167AE7" w:rsidRPr="00D34CEC" w:rsidRDefault="00167AE7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7BF2A4B" w14:textId="77777777" w:rsidR="00167AE7" w:rsidRPr="00CA43CD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7BC667EB" w14:textId="77777777" w:rsidR="00167AE7" w:rsidRPr="00CA43CD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058D9923" w14:textId="77777777" w:rsidR="00167AE7" w:rsidRPr="009D4826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167AE7" w:rsidRPr="00403D58" w14:paraId="6197844E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27177AF1" w14:textId="77777777" w:rsidR="00167AE7" w:rsidRPr="00CA43CD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4AD430D0" w14:textId="77777777" w:rsidR="00167AE7" w:rsidRPr="000465DF" w:rsidRDefault="00167AE7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</w:t>
            </w:r>
            <w:r>
              <w:rPr>
                <w:rFonts w:ascii="Bookman Old Style" w:hAnsi="Bookman Old Style"/>
                <w:lang w:val="en-US"/>
              </w:rPr>
              <w:t xml:space="preserve">a </w:t>
            </w:r>
            <w:r w:rsidR="00F64792">
              <w:rPr>
                <w:rFonts w:ascii="Bookman Old Style" w:hAnsi="Bookman Old Style"/>
                <w:lang w:val="en-US"/>
              </w:rPr>
              <w:t>Alat/Bahan untuk Kegiatan Kantor-Alat Tulis Kantor</w:t>
            </w:r>
          </w:p>
        </w:tc>
        <w:tc>
          <w:tcPr>
            <w:tcW w:w="807" w:type="pct"/>
            <w:shd w:val="clear" w:color="auto" w:fill="auto"/>
          </w:tcPr>
          <w:p w14:paraId="49617D6B" w14:textId="77777777" w:rsidR="00167AE7" w:rsidRPr="000465DF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3C155441" w14:textId="77777777" w:rsidR="00167AE7" w:rsidRPr="00315983" w:rsidRDefault="00167AE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 w:rsidR="00F64792">
              <w:rPr>
                <w:rFonts w:ascii="Bookman Old Style" w:hAnsi="Bookman Old Style"/>
                <w:lang w:val="en-US"/>
              </w:rPr>
              <w:t>797.300</w:t>
            </w:r>
          </w:p>
        </w:tc>
        <w:tc>
          <w:tcPr>
            <w:tcW w:w="1245" w:type="pct"/>
            <w:shd w:val="clear" w:color="auto" w:fill="auto"/>
          </w:tcPr>
          <w:p w14:paraId="194E080C" w14:textId="77777777" w:rsidR="00167AE7" w:rsidRPr="00315983" w:rsidRDefault="00167AE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 w:rsidR="00F64792">
              <w:rPr>
                <w:rFonts w:ascii="Bookman Old Style" w:hAnsi="Bookman Old Style"/>
                <w:lang w:val="en-US"/>
              </w:rPr>
              <w:t>797.300</w:t>
            </w:r>
          </w:p>
        </w:tc>
      </w:tr>
      <w:tr w:rsidR="00F64792" w:rsidRPr="00403D58" w14:paraId="64F546D6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0CBB9D46" w14:textId="77777777" w:rsidR="00F64792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2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148D405A" w14:textId="77777777" w:rsidR="00F64792" w:rsidRPr="00D34CEC" w:rsidRDefault="00CF3AAE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AlatBahan untuk Kegiatan Kantor-Kertas dan Cover</w:t>
            </w:r>
          </w:p>
        </w:tc>
        <w:tc>
          <w:tcPr>
            <w:tcW w:w="807" w:type="pct"/>
            <w:shd w:val="clear" w:color="auto" w:fill="auto"/>
          </w:tcPr>
          <w:p w14:paraId="09EA7FD6" w14:textId="77777777" w:rsidR="00F64792" w:rsidRPr="00E05305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0436DEA2" w14:textId="77777777" w:rsidR="00F64792" w:rsidRPr="00CF3AAE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6.801.600</w:t>
            </w:r>
          </w:p>
        </w:tc>
        <w:tc>
          <w:tcPr>
            <w:tcW w:w="1245" w:type="pct"/>
            <w:shd w:val="clear" w:color="auto" w:fill="auto"/>
          </w:tcPr>
          <w:p w14:paraId="48078E92" w14:textId="77777777" w:rsidR="00F64792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en-US"/>
              </w:rPr>
              <w:t>Rp. 6.801.600</w:t>
            </w:r>
          </w:p>
        </w:tc>
      </w:tr>
      <w:tr w:rsidR="00167AE7" w:rsidRPr="00403D58" w14:paraId="3D8A0978" w14:textId="77777777" w:rsidTr="00685C55">
        <w:trPr>
          <w:trHeight w:val="397"/>
        </w:trPr>
        <w:tc>
          <w:tcPr>
            <w:tcW w:w="265" w:type="pct"/>
            <w:shd w:val="clear" w:color="auto" w:fill="auto"/>
          </w:tcPr>
          <w:p w14:paraId="30AB6ABE" w14:textId="77777777" w:rsidR="00167AE7" w:rsidRDefault="00167AE7" w:rsidP="00685C5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3B2ABD30" w14:textId="77777777" w:rsidR="00167AE7" w:rsidRPr="003823CB" w:rsidRDefault="00167AE7" w:rsidP="00685C55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71A89CD2" w14:textId="77777777" w:rsidR="00167AE7" w:rsidRPr="00E05305" w:rsidRDefault="00167AE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6C9521F1" w14:textId="77777777" w:rsidR="00167AE7" w:rsidRPr="003823CB" w:rsidRDefault="00167AE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30440BEB" w14:textId="77777777" w:rsidR="00167AE7" w:rsidRPr="00315983" w:rsidRDefault="00167AE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 w:rsidR="00CF3AAE">
              <w:rPr>
                <w:rFonts w:ascii="Bookman Old Style" w:hAnsi="Bookman Old Style"/>
                <w:b/>
                <w:bCs/>
                <w:lang w:val="en-US"/>
              </w:rPr>
              <w:t>10.000.000</w:t>
            </w:r>
          </w:p>
        </w:tc>
      </w:tr>
    </w:tbl>
    <w:p w14:paraId="739A04ED" w14:textId="77777777" w:rsidR="00167AE7" w:rsidRDefault="00167AE7" w:rsidP="00CF3AAE">
      <w:pPr>
        <w:rPr>
          <w:rFonts w:ascii="Bookman Old Style" w:hAnsi="Bookman Old Style"/>
          <w:lang w:val="en-US"/>
        </w:rPr>
      </w:pPr>
    </w:p>
    <w:p w14:paraId="76BBEB1C" w14:textId="77777777" w:rsidR="00CF3AAE" w:rsidRDefault="00CF3AAE" w:rsidP="00CF3AAE">
      <w:pPr>
        <w:rPr>
          <w:rFonts w:ascii="Bookman Old Style" w:hAnsi="Bookman Old Style"/>
          <w:lang w:val="en-US"/>
        </w:rPr>
      </w:pPr>
    </w:p>
    <w:p w14:paraId="22378A7C" w14:textId="77777777" w:rsidR="00CF3AAE" w:rsidRPr="00CF3AAE" w:rsidRDefault="00CF3AAE" w:rsidP="00CF3AAE">
      <w:pPr>
        <w:pStyle w:val="ListParagraph"/>
        <w:numPr>
          <w:ilvl w:val="0"/>
          <w:numId w:val="34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Penyelenggaraan Rapat Koordinasi dan Konsultasi SKPD</w:t>
      </w: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CF3AAE" w:rsidRPr="00403D58" w14:paraId="2B78B914" w14:textId="77777777" w:rsidTr="00685C55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47C86D85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6F1E632D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BCFA9B5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68AE8867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0AB3B6CE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CF3AAE" w:rsidRPr="00403D58" w14:paraId="13E91222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51610F9A" w14:textId="77777777" w:rsidR="00CF3AAE" w:rsidRPr="00CA43CD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13A070E6" w14:textId="77777777" w:rsidR="00CF3AAE" w:rsidRPr="00D34CEC" w:rsidRDefault="00CF3AAE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D17D4E4" w14:textId="77777777" w:rsidR="00CF3AAE" w:rsidRPr="00CA43CD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664EDE2E" w14:textId="77777777" w:rsidR="00CF3AAE" w:rsidRPr="00CA43CD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7AAE831E" w14:textId="77777777" w:rsidR="00CF3AAE" w:rsidRPr="009D4826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CF3AAE" w:rsidRPr="00403D58" w14:paraId="4F2C6E8F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6F695C1E" w14:textId="77777777" w:rsidR="00CF3AAE" w:rsidRPr="00CA43CD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37FFECD3" w14:textId="77777777" w:rsidR="00CF3AAE" w:rsidRPr="000465DF" w:rsidRDefault="00CF3AAE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Perjalan Dinas Dalam Kota</w:t>
            </w:r>
          </w:p>
        </w:tc>
        <w:tc>
          <w:tcPr>
            <w:tcW w:w="807" w:type="pct"/>
            <w:shd w:val="clear" w:color="auto" w:fill="auto"/>
          </w:tcPr>
          <w:p w14:paraId="702D334A" w14:textId="77777777" w:rsidR="00CF3AAE" w:rsidRPr="000465DF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11159985" w14:textId="77777777" w:rsidR="00CF3AAE" w:rsidRPr="00315983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>
              <w:rPr>
                <w:rFonts w:ascii="Bookman Old Style" w:hAnsi="Bookman Old Style"/>
                <w:lang w:val="en-US"/>
              </w:rPr>
              <w:t>8.000.000</w:t>
            </w:r>
          </w:p>
        </w:tc>
        <w:tc>
          <w:tcPr>
            <w:tcW w:w="1245" w:type="pct"/>
            <w:shd w:val="clear" w:color="auto" w:fill="auto"/>
          </w:tcPr>
          <w:p w14:paraId="04AF2BB5" w14:textId="77777777" w:rsidR="00CF3AAE" w:rsidRPr="00CF3AAE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 xml:space="preserve">Rp. </w:t>
            </w:r>
            <w:r>
              <w:rPr>
                <w:rFonts w:ascii="Bookman Old Style" w:hAnsi="Bookman Old Style"/>
                <w:lang w:val="en-US"/>
              </w:rPr>
              <w:t>8.000.000</w:t>
            </w:r>
          </w:p>
        </w:tc>
      </w:tr>
      <w:tr w:rsidR="00CF3AAE" w:rsidRPr="00403D58" w14:paraId="51A85870" w14:textId="77777777" w:rsidTr="00685C55">
        <w:trPr>
          <w:trHeight w:val="397"/>
        </w:trPr>
        <w:tc>
          <w:tcPr>
            <w:tcW w:w="265" w:type="pct"/>
            <w:shd w:val="clear" w:color="auto" w:fill="auto"/>
          </w:tcPr>
          <w:p w14:paraId="769A3970" w14:textId="77777777" w:rsidR="00CF3AAE" w:rsidRDefault="00CF3AAE" w:rsidP="00685C5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159A878F" w14:textId="77777777" w:rsidR="00CF3AAE" w:rsidRPr="003823CB" w:rsidRDefault="00CF3AAE" w:rsidP="00685C55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644F34D1" w14:textId="77777777" w:rsidR="00CF3AAE" w:rsidRPr="00E05305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4DAA14C9" w14:textId="77777777" w:rsidR="00CF3AAE" w:rsidRPr="003823CB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10EC3B37" w14:textId="77777777" w:rsidR="00CF3AAE" w:rsidRPr="00315983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>
              <w:rPr>
                <w:rFonts w:ascii="Bookman Old Style" w:hAnsi="Bookman Old Style"/>
                <w:b/>
                <w:bCs/>
                <w:lang w:val="en-US"/>
              </w:rPr>
              <w:t>8.000.000</w:t>
            </w:r>
          </w:p>
        </w:tc>
      </w:tr>
    </w:tbl>
    <w:p w14:paraId="4255A804" w14:textId="77777777" w:rsidR="00CF3AAE" w:rsidRPr="00CF3AAE" w:rsidRDefault="00CF3AAE" w:rsidP="00CF3AAE">
      <w:pPr>
        <w:rPr>
          <w:rFonts w:ascii="Bookman Old Style" w:hAnsi="Bookman Old Style"/>
          <w:lang w:val="en-US"/>
        </w:rPr>
      </w:pPr>
    </w:p>
    <w:p w14:paraId="6B1B676F" w14:textId="77777777" w:rsidR="00CF3AAE" w:rsidRDefault="00CF3AAE" w:rsidP="00CF3AAE">
      <w:pPr>
        <w:pStyle w:val="ListParagraph"/>
        <w:numPr>
          <w:ilvl w:val="0"/>
          <w:numId w:val="34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Pengadaan Sarana dan Prasarana Gedung Kantor atau Banunan Lainya</w:t>
      </w: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CF3AAE" w:rsidRPr="00403D58" w14:paraId="65CBF101" w14:textId="77777777" w:rsidTr="00685C55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155C0031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05801CD0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EDE1634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49069D09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1DC33B70" w14:textId="77777777" w:rsidR="00CF3AAE" w:rsidRPr="00403D58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CF3AAE" w:rsidRPr="00403D58" w14:paraId="70F68B43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5BE9B1D7" w14:textId="77777777" w:rsidR="00CF3AAE" w:rsidRPr="00CA43CD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2F587653" w14:textId="77777777" w:rsidR="00CF3AAE" w:rsidRPr="00D34CEC" w:rsidRDefault="00CF3AAE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FC0133C" w14:textId="77777777" w:rsidR="00CF3AAE" w:rsidRPr="00CA43CD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36AED0C5" w14:textId="77777777" w:rsidR="00CF3AAE" w:rsidRPr="00CA43CD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6B8BE5AA" w14:textId="77777777" w:rsidR="00CF3AAE" w:rsidRPr="00CF3AAE" w:rsidRDefault="00CF3AAE" w:rsidP="00CF3AAE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CF3AAE" w:rsidRPr="00403D58" w14:paraId="1FF6F04E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3D4987BF" w14:textId="77777777" w:rsidR="00CF3AAE" w:rsidRPr="00CA43CD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48E96E59" w14:textId="77777777" w:rsidR="00CF3AAE" w:rsidRPr="000465DF" w:rsidRDefault="00CF3AAE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Alat/Bahan untuk Kegiatan Kantor-Bahan Cetak</w:t>
            </w:r>
          </w:p>
        </w:tc>
        <w:tc>
          <w:tcPr>
            <w:tcW w:w="807" w:type="pct"/>
            <w:shd w:val="clear" w:color="auto" w:fill="auto"/>
          </w:tcPr>
          <w:p w14:paraId="3E3B1C81" w14:textId="77777777" w:rsidR="00CF3AAE" w:rsidRPr="000465DF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7CC16856" w14:textId="77777777" w:rsidR="00CF3AAE" w:rsidRPr="00CF3AAE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>
              <w:rPr>
                <w:rFonts w:ascii="Bookman Old Style" w:hAnsi="Bookman Old Style"/>
                <w:lang w:val="en-US"/>
              </w:rPr>
              <w:t>170.000</w:t>
            </w:r>
          </w:p>
        </w:tc>
        <w:tc>
          <w:tcPr>
            <w:tcW w:w="1245" w:type="pct"/>
            <w:shd w:val="clear" w:color="auto" w:fill="auto"/>
          </w:tcPr>
          <w:p w14:paraId="22CCA587" w14:textId="77777777" w:rsidR="00CF3AAE" w:rsidRPr="00CF3AAE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>
              <w:rPr>
                <w:rFonts w:ascii="Bookman Old Style" w:hAnsi="Bookman Old Style"/>
                <w:lang w:val="en-US"/>
              </w:rPr>
              <w:t>170.000</w:t>
            </w:r>
          </w:p>
        </w:tc>
      </w:tr>
      <w:tr w:rsidR="00CF3AAE" w:rsidRPr="00403D58" w14:paraId="2ECC0ED5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5F6DA605" w14:textId="77777777" w:rsidR="00CF3AAE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2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0C86E4D0" w14:textId="77777777" w:rsidR="00CF3AAE" w:rsidRDefault="00F4687B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Modal Alat Rumah Tangga</w:t>
            </w:r>
          </w:p>
        </w:tc>
        <w:tc>
          <w:tcPr>
            <w:tcW w:w="807" w:type="pct"/>
            <w:shd w:val="clear" w:color="auto" w:fill="auto"/>
          </w:tcPr>
          <w:p w14:paraId="2E04AE9E" w14:textId="77777777" w:rsidR="00CF3AAE" w:rsidRPr="00E05305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04ABBFF0" w14:textId="77777777" w:rsidR="00CF3AAE" w:rsidRPr="00F4687B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27.120.000</w:t>
            </w:r>
          </w:p>
        </w:tc>
        <w:tc>
          <w:tcPr>
            <w:tcW w:w="1245" w:type="pct"/>
            <w:shd w:val="clear" w:color="auto" w:fill="auto"/>
          </w:tcPr>
          <w:p w14:paraId="4BEF1A2D" w14:textId="77777777" w:rsidR="00CF3AAE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en-US"/>
              </w:rPr>
              <w:t>Rp. 27.120.000</w:t>
            </w:r>
          </w:p>
        </w:tc>
      </w:tr>
      <w:tr w:rsidR="00F4687B" w:rsidRPr="00403D58" w14:paraId="3C8A644B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6561DD17" w14:textId="77777777" w:rsidR="00F4687B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3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766BA1C8" w14:textId="77777777" w:rsidR="00F4687B" w:rsidRDefault="00F4687B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Modal Kursi Kerja Pejabat</w:t>
            </w:r>
          </w:p>
        </w:tc>
        <w:tc>
          <w:tcPr>
            <w:tcW w:w="807" w:type="pct"/>
            <w:shd w:val="clear" w:color="auto" w:fill="auto"/>
          </w:tcPr>
          <w:p w14:paraId="1A2A5B1D" w14:textId="77777777" w:rsidR="00F4687B" w:rsidRPr="00E05305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65F618E9" w14:textId="77777777" w:rsidR="00F4687B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22.710.000</w:t>
            </w:r>
          </w:p>
        </w:tc>
        <w:tc>
          <w:tcPr>
            <w:tcW w:w="1245" w:type="pct"/>
            <w:shd w:val="clear" w:color="auto" w:fill="auto"/>
          </w:tcPr>
          <w:p w14:paraId="2D269762" w14:textId="77777777" w:rsidR="00F4687B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22.710.000</w:t>
            </w:r>
          </w:p>
        </w:tc>
      </w:tr>
      <w:tr w:rsidR="00CF3AAE" w:rsidRPr="00403D58" w14:paraId="4B7E26F9" w14:textId="77777777" w:rsidTr="00685C55">
        <w:trPr>
          <w:trHeight w:val="397"/>
        </w:trPr>
        <w:tc>
          <w:tcPr>
            <w:tcW w:w="265" w:type="pct"/>
            <w:shd w:val="clear" w:color="auto" w:fill="auto"/>
          </w:tcPr>
          <w:p w14:paraId="243654FC" w14:textId="77777777" w:rsidR="00CF3AAE" w:rsidRDefault="00CF3AAE" w:rsidP="00685C5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536702D0" w14:textId="77777777" w:rsidR="00CF3AAE" w:rsidRPr="003823CB" w:rsidRDefault="00CF3AAE" w:rsidP="00685C55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31E3D967" w14:textId="77777777" w:rsidR="00CF3AAE" w:rsidRPr="00E05305" w:rsidRDefault="00CF3AAE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0D181738" w14:textId="77777777" w:rsidR="00CF3AAE" w:rsidRPr="003823CB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703F67CD" w14:textId="77777777" w:rsidR="00CF3AAE" w:rsidRPr="00315983" w:rsidRDefault="00CF3AAE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 w:rsidR="00F4687B">
              <w:rPr>
                <w:rFonts w:ascii="Bookman Old Style" w:hAnsi="Bookman Old Style"/>
                <w:b/>
                <w:bCs/>
                <w:lang w:val="en-US"/>
              </w:rPr>
              <w:t>50</w:t>
            </w:r>
            <w:r>
              <w:rPr>
                <w:rFonts w:ascii="Bookman Old Style" w:hAnsi="Bookman Old Style"/>
                <w:b/>
                <w:bCs/>
                <w:lang w:val="en-US"/>
              </w:rPr>
              <w:t>.000.000</w:t>
            </w:r>
          </w:p>
        </w:tc>
      </w:tr>
    </w:tbl>
    <w:p w14:paraId="41A9EFE8" w14:textId="77777777" w:rsidR="00CF3AAE" w:rsidRDefault="00CF3AAE" w:rsidP="00167AE7">
      <w:pPr>
        <w:pStyle w:val="ListParagraph"/>
        <w:ind w:left="786"/>
        <w:rPr>
          <w:rFonts w:ascii="Bookman Old Style" w:hAnsi="Bookman Old Style"/>
          <w:lang w:val="en-US"/>
        </w:rPr>
      </w:pPr>
    </w:p>
    <w:p w14:paraId="2F655BC4" w14:textId="77777777" w:rsidR="00F4687B" w:rsidRDefault="00F4687B" w:rsidP="00167AE7">
      <w:pPr>
        <w:pStyle w:val="ListParagraph"/>
        <w:ind w:left="786"/>
        <w:rPr>
          <w:rFonts w:ascii="Bookman Old Style" w:hAnsi="Bookman Old Style"/>
          <w:lang w:val="en-US"/>
        </w:rPr>
      </w:pPr>
    </w:p>
    <w:p w14:paraId="5E7E48CA" w14:textId="77777777" w:rsidR="00F4687B" w:rsidRDefault="00F4687B" w:rsidP="00167AE7">
      <w:pPr>
        <w:pStyle w:val="ListParagraph"/>
        <w:ind w:left="786"/>
        <w:rPr>
          <w:rFonts w:ascii="Bookman Old Style" w:hAnsi="Bookman Old Style"/>
          <w:lang w:val="en-US"/>
        </w:rPr>
      </w:pPr>
    </w:p>
    <w:p w14:paraId="2DBB5E60" w14:textId="77777777" w:rsidR="00F4687B" w:rsidRDefault="00F4687B" w:rsidP="00167AE7">
      <w:pPr>
        <w:pStyle w:val="ListParagraph"/>
        <w:ind w:left="786"/>
        <w:rPr>
          <w:rFonts w:ascii="Bookman Old Style" w:hAnsi="Bookman Old Style"/>
          <w:lang w:val="en-US"/>
        </w:rPr>
      </w:pPr>
    </w:p>
    <w:p w14:paraId="08205F6C" w14:textId="77777777" w:rsidR="00F4687B" w:rsidRDefault="00F4687B" w:rsidP="00167AE7">
      <w:pPr>
        <w:pStyle w:val="ListParagraph"/>
        <w:ind w:left="786"/>
        <w:rPr>
          <w:rFonts w:ascii="Bookman Old Style" w:hAnsi="Bookman Old Style"/>
          <w:lang w:val="en-US"/>
        </w:rPr>
      </w:pPr>
    </w:p>
    <w:p w14:paraId="5CF95DD7" w14:textId="77777777" w:rsidR="00F4687B" w:rsidRDefault="00F4687B" w:rsidP="00167AE7">
      <w:pPr>
        <w:pStyle w:val="ListParagraph"/>
        <w:ind w:left="786"/>
        <w:rPr>
          <w:rFonts w:ascii="Bookman Old Style" w:hAnsi="Bookman Old Style"/>
          <w:lang w:val="en-US"/>
        </w:rPr>
      </w:pPr>
    </w:p>
    <w:p w14:paraId="6591F65E" w14:textId="77777777" w:rsidR="00F4687B" w:rsidRDefault="00F4687B" w:rsidP="00167AE7">
      <w:pPr>
        <w:pStyle w:val="ListParagraph"/>
        <w:ind w:left="786"/>
        <w:rPr>
          <w:rFonts w:ascii="Bookman Old Style" w:hAnsi="Bookman Old Style"/>
          <w:lang w:val="en-US"/>
        </w:rPr>
      </w:pPr>
    </w:p>
    <w:p w14:paraId="2BA55841" w14:textId="77777777" w:rsidR="00F4687B" w:rsidRDefault="00F4687B" w:rsidP="00F4687B">
      <w:pPr>
        <w:pStyle w:val="ListParagraph"/>
        <w:numPr>
          <w:ilvl w:val="0"/>
          <w:numId w:val="34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lastRenderedPageBreak/>
        <w:t>Penyediaan Jasa Komunikasi  Sumber Daya Air dan  Listrik</w:t>
      </w: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F4687B" w:rsidRPr="00403D58" w14:paraId="24F65463" w14:textId="77777777" w:rsidTr="00685C55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013782DE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49A43C8A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CB35552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46DD1244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2A128EA0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F4687B" w:rsidRPr="00403D58" w14:paraId="67F6E4E2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19101FA7" w14:textId="77777777" w:rsidR="00F4687B" w:rsidRPr="00CA43CD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1A9AFA4D" w14:textId="77777777" w:rsidR="00F4687B" w:rsidRPr="00D34CEC" w:rsidRDefault="00F4687B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6810B07" w14:textId="77777777" w:rsidR="00F4687B" w:rsidRPr="00CA43CD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5F90E814" w14:textId="77777777" w:rsidR="00F4687B" w:rsidRPr="00CA43CD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55242D9E" w14:textId="77777777" w:rsidR="00F4687B" w:rsidRPr="00CF3AAE" w:rsidRDefault="00F4687B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F4687B" w:rsidRPr="00403D58" w14:paraId="3064DB90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05B78DD1" w14:textId="77777777" w:rsidR="00F4687B" w:rsidRPr="00CA43CD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6DC84AFD" w14:textId="77777777" w:rsidR="00F4687B" w:rsidRPr="000465DF" w:rsidRDefault="00F4687B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Tagihan Listrik</w:t>
            </w:r>
          </w:p>
        </w:tc>
        <w:tc>
          <w:tcPr>
            <w:tcW w:w="807" w:type="pct"/>
            <w:shd w:val="clear" w:color="auto" w:fill="auto"/>
          </w:tcPr>
          <w:p w14:paraId="37F1B15D" w14:textId="77777777" w:rsidR="00F4687B" w:rsidRPr="000465DF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4E2E1487" w14:textId="77777777" w:rsidR="00F4687B" w:rsidRPr="00CF3AAE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>
              <w:rPr>
                <w:rFonts w:ascii="Bookman Old Style" w:hAnsi="Bookman Old Style"/>
                <w:lang w:val="en-US"/>
              </w:rPr>
              <w:t>18.000.000</w:t>
            </w:r>
          </w:p>
        </w:tc>
        <w:tc>
          <w:tcPr>
            <w:tcW w:w="1245" w:type="pct"/>
            <w:shd w:val="clear" w:color="auto" w:fill="auto"/>
          </w:tcPr>
          <w:p w14:paraId="58D64D6B" w14:textId="77777777" w:rsidR="00F4687B" w:rsidRPr="00F4687B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>
              <w:rPr>
                <w:rFonts w:ascii="Bookman Old Style" w:hAnsi="Bookman Old Style"/>
                <w:lang w:val="en-US"/>
              </w:rPr>
              <w:t>18.000.000</w:t>
            </w:r>
          </w:p>
        </w:tc>
      </w:tr>
      <w:tr w:rsidR="00F4687B" w:rsidRPr="00403D58" w14:paraId="0F94DCB7" w14:textId="77777777" w:rsidTr="00685C55">
        <w:trPr>
          <w:trHeight w:val="397"/>
        </w:trPr>
        <w:tc>
          <w:tcPr>
            <w:tcW w:w="265" w:type="pct"/>
            <w:shd w:val="clear" w:color="auto" w:fill="auto"/>
          </w:tcPr>
          <w:p w14:paraId="2847E70D" w14:textId="77777777" w:rsidR="00F4687B" w:rsidRDefault="00F4687B" w:rsidP="00685C5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697798FD" w14:textId="77777777" w:rsidR="00F4687B" w:rsidRPr="003823CB" w:rsidRDefault="00F4687B" w:rsidP="00685C55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2C3515C0" w14:textId="77777777" w:rsidR="00F4687B" w:rsidRPr="00E05305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0B90398D" w14:textId="77777777" w:rsidR="00F4687B" w:rsidRPr="003823CB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36FC7EAF" w14:textId="77777777" w:rsidR="00F4687B" w:rsidRPr="00315983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>
              <w:rPr>
                <w:rFonts w:ascii="Bookman Old Style" w:hAnsi="Bookman Old Style"/>
                <w:b/>
                <w:bCs/>
                <w:lang w:val="en-US"/>
              </w:rPr>
              <w:t>18.000.000</w:t>
            </w:r>
          </w:p>
        </w:tc>
      </w:tr>
    </w:tbl>
    <w:p w14:paraId="5CE4037D" w14:textId="77777777" w:rsidR="00CF3AAE" w:rsidRDefault="00CF3AAE" w:rsidP="00167AE7">
      <w:pPr>
        <w:pStyle w:val="ListParagraph"/>
        <w:ind w:left="786"/>
        <w:rPr>
          <w:rFonts w:ascii="Bookman Old Style" w:hAnsi="Bookman Old Style"/>
          <w:lang w:val="en-US"/>
        </w:rPr>
      </w:pPr>
    </w:p>
    <w:p w14:paraId="3266B64A" w14:textId="77777777" w:rsidR="00F4687B" w:rsidRDefault="00F4687B" w:rsidP="00167AE7">
      <w:pPr>
        <w:pStyle w:val="ListParagraph"/>
        <w:ind w:left="786"/>
        <w:rPr>
          <w:rFonts w:ascii="Bookman Old Style" w:hAnsi="Bookman Old Style"/>
          <w:lang w:val="en-US"/>
        </w:rPr>
      </w:pPr>
    </w:p>
    <w:p w14:paraId="296C1398" w14:textId="77777777" w:rsidR="00167AE7" w:rsidRPr="00F4687B" w:rsidRDefault="00F4687B" w:rsidP="00F4687B">
      <w:pPr>
        <w:pStyle w:val="ListParagraph"/>
        <w:numPr>
          <w:ilvl w:val="0"/>
          <w:numId w:val="34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Penyediaan Jasa Pelayanan Umum Kantor</w:t>
      </w: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F4687B" w:rsidRPr="00403D58" w14:paraId="55B8925A" w14:textId="77777777" w:rsidTr="00685C55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32387879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3B729405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5A56A65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25EF71B8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6DEA6F31" w14:textId="77777777" w:rsidR="00F4687B" w:rsidRPr="00403D58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F4687B" w:rsidRPr="00403D58" w14:paraId="1C731E58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24D361BC" w14:textId="77777777" w:rsidR="00F4687B" w:rsidRPr="00CA43CD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5C59375F" w14:textId="77777777" w:rsidR="00F4687B" w:rsidRPr="00D34CEC" w:rsidRDefault="00F4687B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5AE1BB0" w14:textId="77777777" w:rsidR="00F4687B" w:rsidRPr="00CA43CD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63692985" w14:textId="77777777" w:rsidR="00F4687B" w:rsidRPr="00CA43CD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546AB373" w14:textId="77777777" w:rsidR="00F4687B" w:rsidRPr="00CF3AAE" w:rsidRDefault="00F4687B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F4687B" w:rsidRPr="00403D58" w14:paraId="50FDB37D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075FC819" w14:textId="77777777" w:rsidR="00F4687B" w:rsidRPr="00CA43CD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008C2E6B" w14:textId="77777777" w:rsidR="00F4687B" w:rsidRPr="000465DF" w:rsidRDefault="00F4687B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Belanja/Bahan untuk Kegiatan Kantor-Bahan Cetak</w:t>
            </w:r>
          </w:p>
        </w:tc>
        <w:tc>
          <w:tcPr>
            <w:tcW w:w="807" w:type="pct"/>
            <w:shd w:val="clear" w:color="auto" w:fill="auto"/>
          </w:tcPr>
          <w:p w14:paraId="1CDD6F5A" w14:textId="77777777" w:rsidR="00F4687B" w:rsidRPr="000465DF" w:rsidRDefault="00F4687B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7605972D" w14:textId="77777777" w:rsidR="00F4687B" w:rsidRPr="00CF3AAE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 w:rsidR="00CA0B06">
              <w:rPr>
                <w:rFonts w:ascii="Bookman Old Style" w:hAnsi="Bookman Old Style"/>
                <w:lang w:val="en-US"/>
              </w:rPr>
              <w:t xml:space="preserve"> </w:t>
            </w:r>
            <w:r>
              <w:rPr>
                <w:rFonts w:ascii="Bookman Old Style" w:hAnsi="Bookman Old Style"/>
                <w:lang w:val="en-US"/>
              </w:rPr>
              <w:t>55.000</w:t>
            </w:r>
          </w:p>
        </w:tc>
        <w:tc>
          <w:tcPr>
            <w:tcW w:w="1245" w:type="pct"/>
            <w:shd w:val="clear" w:color="auto" w:fill="auto"/>
          </w:tcPr>
          <w:p w14:paraId="4F8589A1" w14:textId="77777777" w:rsidR="00F4687B" w:rsidRPr="00F4687B" w:rsidRDefault="00F4687B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 w:rsidR="00CA0B06">
              <w:rPr>
                <w:rFonts w:ascii="Bookman Old Style" w:hAnsi="Bookman Old Style"/>
                <w:lang w:val="en-US"/>
              </w:rPr>
              <w:t xml:space="preserve"> </w:t>
            </w:r>
            <w:r>
              <w:rPr>
                <w:rFonts w:ascii="Bookman Old Style" w:hAnsi="Bookman Old Style"/>
                <w:lang w:val="en-US"/>
              </w:rPr>
              <w:t>55.000</w:t>
            </w:r>
          </w:p>
        </w:tc>
      </w:tr>
      <w:tr w:rsidR="00CA0B06" w:rsidRPr="00403D58" w14:paraId="1FE45F0C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2FDB9F9F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2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17876F1B" w14:textId="77777777" w:rsidR="00CA0B06" w:rsidRDefault="00CA0B06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Jasa Tenaga Administrasi</w:t>
            </w:r>
          </w:p>
        </w:tc>
        <w:tc>
          <w:tcPr>
            <w:tcW w:w="807" w:type="pct"/>
            <w:shd w:val="clear" w:color="auto" w:fill="auto"/>
          </w:tcPr>
          <w:p w14:paraId="41BE1834" w14:textId="77777777" w:rsidR="00CA0B06" w:rsidRPr="00E05305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34B361FA" w14:textId="77777777" w:rsidR="00CA0B06" w:rsidRPr="00CA0B06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Rp. 30.325.000 </w:t>
            </w:r>
          </w:p>
        </w:tc>
        <w:tc>
          <w:tcPr>
            <w:tcW w:w="1245" w:type="pct"/>
            <w:shd w:val="clear" w:color="auto" w:fill="auto"/>
          </w:tcPr>
          <w:p w14:paraId="60C27A8D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en-US"/>
              </w:rPr>
              <w:t>Rp. 30.325.000</w:t>
            </w:r>
          </w:p>
        </w:tc>
      </w:tr>
      <w:tr w:rsidR="00CA0B06" w:rsidRPr="00403D58" w14:paraId="747FB3E0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171F1173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3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1DED2433" w14:textId="77777777" w:rsidR="00CA0B06" w:rsidRDefault="00CA0B06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Jasa Tenaga Kebersihan</w:t>
            </w:r>
          </w:p>
        </w:tc>
        <w:tc>
          <w:tcPr>
            <w:tcW w:w="807" w:type="pct"/>
            <w:shd w:val="clear" w:color="auto" w:fill="auto"/>
          </w:tcPr>
          <w:p w14:paraId="2D926D94" w14:textId="77777777" w:rsidR="00CA0B06" w:rsidRPr="00E05305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65829151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8.990.000</w:t>
            </w:r>
          </w:p>
        </w:tc>
        <w:tc>
          <w:tcPr>
            <w:tcW w:w="1245" w:type="pct"/>
            <w:shd w:val="clear" w:color="auto" w:fill="auto"/>
          </w:tcPr>
          <w:p w14:paraId="5D0DC65D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8.990.000</w:t>
            </w:r>
          </w:p>
        </w:tc>
      </w:tr>
      <w:tr w:rsidR="00CA0B06" w:rsidRPr="00403D58" w14:paraId="2D906F26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62248D43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4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2F4C2AF8" w14:textId="77777777" w:rsidR="00CA0B06" w:rsidRDefault="00CA0B06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Jasa Tenaga Keamanan</w:t>
            </w:r>
          </w:p>
        </w:tc>
        <w:tc>
          <w:tcPr>
            <w:tcW w:w="807" w:type="pct"/>
            <w:shd w:val="clear" w:color="auto" w:fill="auto"/>
          </w:tcPr>
          <w:p w14:paraId="18192797" w14:textId="77777777" w:rsidR="00CA0B06" w:rsidRPr="00E05305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181087E0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Rp. 7.475.000 </w:t>
            </w:r>
          </w:p>
        </w:tc>
        <w:tc>
          <w:tcPr>
            <w:tcW w:w="1245" w:type="pct"/>
            <w:shd w:val="clear" w:color="auto" w:fill="auto"/>
          </w:tcPr>
          <w:p w14:paraId="4D3962CF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7.475.000</w:t>
            </w:r>
          </w:p>
        </w:tc>
      </w:tr>
      <w:tr w:rsidR="00CA0B06" w:rsidRPr="00403D58" w14:paraId="64C5E5D5" w14:textId="77777777" w:rsidTr="00685C55">
        <w:trPr>
          <w:trHeight w:val="397"/>
        </w:trPr>
        <w:tc>
          <w:tcPr>
            <w:tcW w:w="265" w:type="pct"/>
            <w:shd w:val="clear" w:color="auto" w:fill="auto"/>
          </w:tcPr>
          <w:p w14:paraId="1904D761" w14:textId="77777777" w:rsidR="00CA0B06" w:rsidRDefault="00CA0B06" w:rsidP="00685C5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69C75E28" w14:textId="77777777" w:rsidR="00CA0B06" w:rsidRPr="003823CB" w:rsidRDefault="00CA0B06" w:rsidP="00685C55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20740E08" w14:textId="77777777" w:rsidR="00CA0B06" w:rsidRPr="00E05305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1F4B1928" w14:textId="77777777" w:rsidR="00CA0B06" w:rsidRPr="003823CB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1F10DB9D" w14:textId="77777777" w:rsidR="00CA0B06" w:rsidRPr="00315983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>
              <w:rPr>
                <w:rFonts w:ascii="Bookman Old Style" w:hAnsi="Bookman Old Style"/>
                <w:b/>
                <w:bCs/>
                <w:lang w:val="en-US"/>
              </w:rPr>
              <w:t>46.845.000</w:t>
            </w:r>
          </w:p>
        </w:tc>
      </w:tr>
    </w:tbl>
    <w:p w14:paraId="170F0761" w14:textId="77777777" w:rsidR="00F4687B" w:rsidRDefault="00F4687B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369AD667" w14:textId="77777777" w:rsidR="00CA0B06" w:rsidRDefault="00CA0B06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6D1FEFCD" w14:textId="77777777" w:rsidR="00CA0B06" w:rsidRDefault="00CA0B06" w:rsidP="00CA0B06">
      <w:pPr>
        <w:tabs>
          <w:tab w:val="center" w:pos="6946"/>
        </w:tabs>
        <w:spacing w:after="0" w:line="240" w:lineRule="auto"/>
        <w:rPr>
          <w:rFonts w:ascii="Bookman Old Style" w:hAnsi="Bookman Old Style"/>
          <w:lang w:val="en-US"/>
        </w:rPr>
      </w:pPr>
    </w:p>
    <w:p w14:paraId="7D3F8920" w14:textId="77777777" w:rsidR="00CA0B06" w:rsidRDefault="00CA0B06" w:rsidP="00CA0B06">
      <w:pPr>
        <w:tabs>
          <w:tab w:val="center" w:pos="6946"/>
        </w:tabs>
        <w:spacing w:after="0" w:line="240" w:lineRule="auto"/>
        <w:rPr>
          <w:rFonts w:ascii="Bookman Old Style" w:hAnsi="Bookman Old Style"/>
          <w:lang w:val="en-US"/>
        </w:rPr>
      </w:pPr>
    </w:p>
    <w:p w14:paraId="097C81FF" w14:textId="77777777" w:rsidR="00CA0B06" w:rsidRPr="00CA0B06" w:rsidRDefault="00CA0B06" w:rsidP="00CA0B06">
      <w:pPr>
        <w:pStyle w:val="ListParagraph"/>
        <w:numPr>
          <w:ilvl w:val="0"/>
          <w:numId w:val="34"/>
        </w:numPr>
        <w:tabs>
          <w:tab w:val="center" w:pos="6946"/>
        </w:tabs>
        <w:spacing w:after="0" w:line="240" w:lineRule="auto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Pemeliharaan Barang Milik Daerah Penunjang Urusan Pemerintahan Daerah</w:t>
      </w: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CA0B06" w:rsidRPr="00403D58" w14:paraId="13271147" w14:textId="77777777" w:rsidTr="00685C55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0893C05F" w14:textId="77777777" w:rsidR="00CA0B06" w:rsidRPr="00403D58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2747C0D9" w14:textId="77777777" w:rsidR="00CA0B06" w:rsidRPr="00403D58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6BE117D" w14:textId="77777777" w:rsidR="00CA0B06" w:rsidRPr="00403D58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44B194EB" w14:textId="77777777" w:rsidR="00CA0B06" w:rsidRPr="00403D58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6BAAD129" w14:textId="77777777" w:rsidR="00CA0B06" w:rsidRPr="00403D58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CA0B06" w:rsidRPr="00403D58" w14:paraId="40B744E1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5CCE7C2D" w14:textId="77777777" w:rsidR="00CA0B06" w:rsidRPr="00CA43CD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787EAAB4" w14:textId="77777777" w:rsidR="00CA0B06" w:rsidRPr="00D34CEC" w:rsidRDefault="00CA0B06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2E67ABDC" w14:textId="77777777" w:rsidR="00CA0B06" w:rsidRPr="00CA43CD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5A38E31F" w14:textId="77777777" w:rsidR="00CA0B06" w:rsidRPr="00CA43CD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536E120C" w14:textId="77777777" w:rsidR="00CA0B06" w:rsidRPr="00CF3AAE" w:rsidRDefault="00CA0B06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CA0B06" w:rsidRPr="00403D58" w14:paraId="35BE57DB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51DA4281" w14:textId="77777777" w:rsidR="00CA0B06" w:rsidRPr="00CA43CD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3D3635BE" w14:textId="77777777" w:rsidR="00CA0B06" w:rsidRPr="000465DF" w:rsidRDefault="00CA0B06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Belanja Bahan-Bahan </w:t>
            </w:r>
            <w:r w:rsidR="00FB1E62">
              <w:rPr>
                <w:rFonts w:ascii="Bookman Old Style" w:hAnsi="Bookman Old Style"/>
                <w:lang w:val="en-US"/>
              </w:rPr>
              <w:t>Bakar dan Pelumas</w:t>
            </w:r>
          </w:p>
        </w:tc>
        <w:tc>
          <w:tcPr>
            <w:tcW w:w="807" w:type="pct"/>
            <w:shd w:val="clear" w:color="auto" w:fill="auto"/>
          </w:tcPr>
          <w:p w14:paraId="63B87C8F" w14:textId="77777777" w:rsidR="00CA0B06" w:rsidRPr="000465DF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378F5F2E" w14:textId="77777777" w:rsidR="00CA0B06" w:rsidRPr="00CF3AAE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>
              <w:rPr>
                <w:rFonts w:ascii="Bookman Old Style" w:hAnsi="Bookman Old Style"/>
                <w:lang w:val="en-US"/>
              </w:rPr>
              <w:t xml:space="preserve"> </w:t>
            </w:r>
            <w:r w:rsidR="00FB1E62">
              <w:rPr>
                <w:rFonts w:ascii="Bookman Old Style" w:hAnsi="Bookman Old Style"/>
                <w:lang w:val="en-US"/>
              </w:rPr>
              <w:t>7.000.000</w:t>
            </w:r>
          </w:p>
        </w:tc>
        <w:tc>
          <w:tcPr>
            <w:tcW w:w="1245" w:type="pct"/>
            <w:shd w:val="clear" w:color="auto" w:fill="auto"/>
          </w:tcPr>
          <w:p w14:paraId="12432A66" w14:textId="77777777" w:rsidR="00CA0B06" w:rsidRPr="00F4687B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</w:t>
            </w:r>
            <w:r w:rsidR="00FB1E62">
              <w:rPr>
                <w:rFonts w:ascii="Bookman Old Style" w:hAnsi="Bookman Old Style"/>
                <w:lang w:val="en-US"/>
              </w:rPr>
              <w:t>7.000.000</w:t>
            </w:r>
            <w:r>
              <w:rPr>
                <w:rFonts w:ascii="Bookman Old Style" w:hAnsi="Bookman Old Style"/>
                <w:lang w:val="en-US"/>
              </w:rPr>
              <w:t xml:space="preserve"> </w:t>
            </w:r>
          </w:p>
        </w:tc>
      </w:tr>
      <w:tr w:rsidR="00CA0B06" w:rsidRPr="00403D58" w14:paraId="5C4357BB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623D4D5D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2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64CDDCB3" w14:textId="77777777" w:rsidR="00CA0B06" w:rsidRDefault="00CA0B06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Belanja </w:t>
            </w:r>
            <w:r w:rsidR="00FB1E62">
              <w:rPr>
                <w:rFonts w:ascii="Bookman Old Style" w:hAnsi="Bookman Old Style"/>
                <w:lang w:val="en-US"/>
              </w:rPr>
              <w:t>Pembayaran Pajak,Bea, dan Perizinan</w:t>
            </w:r>
          </w:p>
        </w:tc>
        <w:tc>
          <w:tcPr>
            <w:tcW w:w="807" w:type="pct"/>
            <w:shd w:val="clear" w:color="auto" w:fill="auto"/>
          </w:tcPr>
          <w:p w14:paraId="489898CB" w14:textId="77777777" w:rsidR="00CA0B06" w:rsidRPr="00E05305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212A6E74" w14:textId="77777777" w:rsidR="00CA0B06" w:rsidRPr="00CA0B06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</w:t>
            </w:r>
            <w:r w:rsidR="00FB1E62">
              <w:rPr>
                <w:rFonts w:ascii="Bookman Old Style" w:hAnsi="Bookman Old Style"/>
                <w:lang w:val="en-US"/>
              </w:rPr>
              <w:t>p. 10.100.000</w:t>
            </w:r>
            <w:r>
              <w:rPr>
                <w:rFonts w:ascii="Bookman Old Style" w:hAnsi="Bookman Old Style"/>
                <w:lang w:val="en-US"/>
              </w:rPr>
              <w:t xml:space="preserve"> </w:t>
            </w:r>
          </w:p>
        </w:tc>
        <w:tc>
          <w:tcPr>
            <w:tcW w:w="1245" w:type="pct"/>
            <w:shd w:val="clear" w:color="auto" w:fill="auto"/>
          </w:tcPr>
          <w:p w14:paraId="73DC0F49" w14:textId="77777777" w:rsidR="00CA0B06" w:rsidRDefault="00FB1E6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en-US"/>
              </w:rPr>
              <w:t>Rp. 10.100.000</w:t>
            </w:r>
          </w:p>
        </w:tc>
      </w:tr>
      <w:tr w:rsidR="00CA0B06" w:rsidRPr="00403D58" w14:paraId="05F93F82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1E8996A6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3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1F651F7F" w14:textId="77777777" w:rsidR="00CA0B06" w:rsidRDefault="00CA0B06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</w:t>
            </w:r>
            <w:r w:rsidR="00FB1E62">
              <w:rPr>
                <w:rFonts w:ascii="Bookman Old Style" w:hAnsi="Bookman Old Style"/>
                <w:lang w:val="en-US"/>
              </w:rPr>
              <w:t>elanja Pemeliharaan Alat Angkutan Darat Bermotor-Kendaraan Dinas Bermotor Perorangan</w:t>
            </w:r>
          </w:p>
        </w:tc>
        <w:tc>
          <w:tcPr>
            <w:tcW w:w="807" w:type="pct"/>
            <w:shd w:val="clear" w:color="auto" w:fill="auto"/>
          </w:tcPr>
          <w:p w14:paraId="0575FFAA" w14:textId="77777777" w:rsidR="00CA0B06" w:rsidRPr="00E05305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1ADDDCE6" w14:textId="77777777" w:rsidR="00CA0B06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</w:t>
            </w:r>
            <w:r w:rsidR="00FB1E62">
              <w:rPr>
                <w:rFonts w:ascii="Bookman Old Style" w:hAnsi="Bookman Old Style"/>
                <w:lang w:val="en-US"/>
              </w:rPr>
              <w:t>p. 9.555.000</w:t>
            </w:r>
          </w:p>
        </w:tc>
        <w:tc>
          <w:tcPr>
            <w:tcW w:w="1245" w:type="pct"/>
            <w:shd w:val="clear" w:color="auto" w:fill="auto"/>
          </w:tcPr>
          <w:p w14:paraId="4C70299D" w14:textId="77777777" w:rsidR="00CA0B06" w:rsidRDefault="00FB1E62" w:rsidP="00FB1E62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         Rp. 9.555.000</w:t>
            </w:r>
          </w:p>
        </w:tc>
      </w:tr>
      <w:tr w:rsidR="00CA0B06" w:rsidRPr="00403D58" w14:paraId="27B377E2" w14:textId="77777777" w:rsidTr="00685C55">
        <w:trPr>
          <w:trHeight w:val="397"/>
        </w:trPr>
        <w:tc>
          <w:tcPr>
            <w:tcW w:w="265" w:type="pct"/>
            <w:shd w:val="clear" w:color="auto" w:fill="auto"/>
          </w:tcPr>
          <w:p w14:paraId="46061F0A" w14:textId="77777777" w:rsidR="00CA0B06" w:rsidRDefault="00CA0B06" w:rsidP="00685C5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73E1A10A" w14:textId="77777777" w:rsidR="00CA0B06" w:rsidRPr="003823CB" w:rsidRDefault="00CA0B06" w:rsidP="00685C55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31EBF7BE" w14:textId="77777777" w:rsidR="00CA0B06" w:rsidRPr="00E05305" w:rsidRDefault="00CA0B06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448BF848" w14:textId="77777777" w:rsidR="00CA0B06" w:rsidRPr="003823CB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48C0CE34" w14:textId="77777777" w:rsidR="00CA0B06" w:rsidRPr="00315983" w:rsidRDefault="00CA0B06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 w:rsidR="00FB1E62">
              <w:rPr>
                <w:rFonts w:ascii="Bookman Old Style" w:hAnsi="Bookman Old Style"/>
                <w:b/>
                <w:bCs/>
                <w:lang w:val="en-US"/>
              </w:rPr>
              <w:t>26.655.000</w:t>
            </w:r>
          </w:p>
        </w:tc>
      </w:tr>
    </w:tbl>
    <w:p w14:paraId="2B0AEE85" w14:textId="77777777" w:rsidR="00CA0B06" w:rsidRDefault="00CA0B06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5D6D40DA" w14:textId="77777777" w:rsidR="00366DDC" w:rsidRDefault="00366DDC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435DD18C" w14:textId="77777777" w:rsidR="00366DDC" w:rsidRPr="00366DDC" w:rsidRDefault="00366DDC" w:rsidP="00366DDC">
      <w:pPr>
        <w:pStyle w:val="ListParagraph"/>
        <w:numPr>
          <w:ilvl w:val="0"/>
          <w:numId w:val="34"/>
        </w:numPr>
        <w:tabs>
          <w:tab w:val="center" w:pos="6946"/>
        </w:tabs>
        <w:spacing w:after="0" w:line="240" w:lineRule="auto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 Pemeliharan Peralatan dan Mesin Lainya</w:t>
      </w:r>
    </w:p>
    <w:p w14:paraId="013CC659" w14:textId="77777777" w:rsidR="00366DDC" w:rsidRDefault="00366DDC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366DDC" w:rsidRPr="00403D58" w14:paraId="4047CE7B" w14:textId="77777777" w:rsidTr="00685C55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1391F9AF" w14:textId="77777777" w:rsidR="00366DDC" w:rsidRPr="00403D58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62246EA3" w14:textId="77777777" w:rsidR="00366DDC" w:rsidRPr="00403D58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2AB5542C" w14:textId="77777777" w:rsidR="00366DDC" w:rsidRPr="00403D58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96ADBD4" w14:textId="77777777" w:rsidR="00366DDC" w:rsidRPr="00403D58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637FFE33" w14:textId="77777777" w:rsidR="00366DDC" w:rsidRPr="00403D58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366DDC" w:rsidRPr="00403D58" w14:paraId="1728EA48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1DC92A5D" w14:textId="77777777" w:rsidR="00366DDC" w:rsidRPr="00CA43CD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496AF7EB" w14:textId="77777777" w:rsidR="00366DDC" w:rsidRPr="00D34CEC" w:rsidRDefault="00366DDC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27B5CCD0" w14:textId="77777777" w:rsidR="00366DDC" w:rsidRPr="00CA43CD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047F0442" w14:textId="77777777" w:rsidR="00366DDC" w:rsidRPr="00CA43CD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17D31066" w14:textId="77777777" w:rsidR="00366DDC" w:rsidRPr="00CF3AAE" w:rsidRDefault="00366DDC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366DDC" w:rsidRPr="00403D58" w14:paraId="16D37ED9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17B07BBD" w14:textId="77777777" w:rsidR="00366DDC" w:rsidRPr="00CA43CD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6887C23F" w14:textId="77777777" w:rsidR="00366DDC" w:rsidRPr="000465DF" w:rsidRDefault="00366DDC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Belanja Pemeliharaan Alat </w:t>
            </w:r>
            <w:r w:rsidR="00582792">
              <w:rPr>
                <w:rFonts w:ascii="Bookman Old Style" w:hAnsi="Bookman Old Style"/>
                <w:lang w:val="en-US"/>
              </w:rPr>
              <w:t>Kantor dan Rumah Tangga-Alat Rumah Tangga-Alat Pendingin</w:t>
            </w:r>
          </w:p>
        </w:tc>
        <w:tc>
          <w:tcPr>
            <w:tcW w:w="807" w:type="pct"/>
            <w:shd w:val="clear" w:color="auto" w:fill="auto"/>
          </w:tcPr>
          <w:p w14:paraId="3B33DAC1" w14:textId="77777777" w:rsidR="00366DDC" w:rsidRPr="000465DF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4F5BFF38" w14:textId="77777777" w:rsidR="00366DDC" w:rsidRPr="00CF3AAE" w:rsidRDefault="00366DDC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>
              <w:rPr>
                <w:rFonts w:ascii="Bookman Old Style" w:hAnsi="Bookman Old Style"/>
                <w:lang w:val="en-US"/>
              </w:rPr>
              <w:t xml:space="preserve"> </w:t>
            </w:r>
            <w:r w:rsidR="00582792">
              <w:rPr>
                <w:rFonts w:ascii="Bookman Old Style" w:hAnsi="Bookman Old Style"/>
                <w:lang w:val="en-US"/>
              </w:rPr>
              <w:t>2.440.000</w:t>
            </w:r>
          </w:p>
        </w:tc>
        <w:tc>
          <w:tcPr>
            <w:tcW w:w="1245" w:type="pct"/>
            <w:shd w:val="clear" w:color="auto" w:fill="auto"/>
          </w:tcPr>
          <w:p w14:paraId="175AF0C5" w14:textId="77777777" w:rsidR="00366DDC" w:rsidRPr="00F4687B" w:rsidRDefault="0058279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>
              <w:rPr>
                <w:rFonts w:ascii="Bookman Old Style" w:hAnsi="Bookman Old Style"/>
                <w:lang w:val="en-US"/>
              </w:rPr>
              <w:t xml:space="preserve"> 2.440.000</w:t>
            </w:r>
            <w:r w:rsidR="00366DDC">
              <w:rPr>
                <w:rFonts w:ascii="Bookman Old Style" w:hAnsi="Bookman Old Style"/>
                <w:lang w:val="en-US"/>
              </w:rPr>
              <w:t xml:space="preserve"> </w:t>
            </w:r>
          </w:p>
        </w:tc>
      </w:tr>
      <w:tr w:rsidR="00366DDC" w:rsidRPr="00403D58" w14:paraId="6B1EA744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4AB61709" w14:textId="77777777" w:rsidR="00366DDC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2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469E83B2" w14:textId="77777777" w:rsidR="00366DDC" w:rsidRDefault="00366DDC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P</w:t>
            </w:r>
            <w:r w:rsidR="00582792">
              <w:rPr>
                <w:rFonts w:ascii="Bookman Old Style" w:hAnsi="Bookman Old Style"/>
                <w:lang w:val="en-US"/>
              </w:rPr>
              <w:t>emeliharaan Komputer – Komputer Unit-Personal Computer</w:t>
            </w:r>
          </w:p>
        </w:tc>
        <w:tc>
          <w:tcPr>
            <w:tcW w:w="807" w:type="pct"/>
            <w:shd w:val="clear" w:color="auto" w:fill="auto"/>
          </w:tcPr>
          <w:p w14:paraId="4A2F0BD2" w14:textId="77777777" w:rsidR="00366DDC" w:rsidRPr="00E05305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09E54E0F" w14:textId="77777777" w:rsidR="00366DDC" w:rsidRPr="00CA0B06" w:rsidRDefault="00366DDC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Rp. </w:t>
            </w:r>
            <w:r w:rsidR="00582792">
              <w:rPr>
                <w:rFonts w:ascii="Bookman Old Style" w:hAnsi="Bookman Old Style"/>
                <w:lang w:val="en-US"/>
              </w:rPr>
              <w:t>4.380.000</w:t>
            </w:r>
            <w:r>
              <w:rPr>
                <w:rFonts w:ascii="Bookman Old Style" w:hAnsi="Bookman Old Style"/>
                <w:lang w:val="en-US"/>
              </w:rPr>
              <w:t xml:space="preserve"> </w:t>
            </w:r>
          </w:p>
        </w:tc>
        <w:tc>
          <w:tcPr>
            <w:tcW w:w="1245" w:type="pct"/>
            <w:shd w:val="clear" w:color="auto" w:fill="auto"/>
          </w:tcPr>
          <w:p w14:paraId="3CF055F7" w14:textId="77777777" w:rsidR="00366DDC" w:rsidRDefault="0058279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en-US"/>
              </w:rPr>
              <w:t>Rp. 4.380.000</w:t>
            </w:r>
          </w:p>
        </w:tc>
      </w:tr>
      <w:tr w:rsidR="00366DDC" w:rsidRPr="00403D58" w14:paraId="76EFABD5" w14:textId="77777777" w:rsidTr="00685C55">
        <w:trPr>
          <w:trHeight w:val="397"/>
        </w:trPr>
        <w:tc>
          <w:tcPr>
            <w:tcW w:w="265" w:type="pct"/>
            <w:shd w:val="clear" w:color="auto" w:fill="auto"/>
          </w:tcPr>
          <w:p w14:paraId="1203C0EF" w14:textId="77777777" w:rsidR="00366DDC" w:rsidRDefault="00366DDC" w:rsidP="00685C5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350D5396" w14:textId="77777777" w:rsidR="00366DDC" w:rsidRPr="003823CB" w:rsidRDefault="00366DDC" w:rsidP="00685C55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5B4C7543" w14:textId="77777777" w:rsidR="00366DDC" w:rsidRPr="00E05305" w:rsidRDefault="00366DDC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1F3B6807" w14:textId="77777777" w:rsidR="00366DDC" w:rsidRPr="003823CB" w:rsidRDefault="00366DDC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4512A278" w14:textId="77777777" w:rsidR="00366DDC" w:rsidRPr="00315983" w:rsidRDefault="00366DDC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 w:rsidR="00582792">
              <w:rPr>
                <w:rFonts w:ascii="Bookman Old Style" w:hAnsi="Bookman Old Style"/>
                <w:b/>
                <w:bCs/>
                <w:lang w:val="en-US"/>
              </w:rPr>
              <w:t>6.820.000</w:t>
            </w:r>
          </w:p>
        </w:tc>
      </w:tr>
    </w:tbl>
    <w:p w14:paraId="63A00D34" w14:textId="77777777" w:rsidR="00366DDC" w:rsidRDefault="00366DDC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0E27636D" w14:textId="77777777" w:rsidR="00366DDC" w:rsidRDefault="00366DDC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181E16C8" w14:textId="77777777" w:rsidR="00582792" w:rsidRDefault="00582792" w:rsidP="00582792">
      <w:pPr>
        <w:tabs>
          <w:tab w:val="center" w:pos="6946"/>
        </w:tabs>
        <w:spacing w:after="0" w:line="240" w:lineRule="auto"/>
        <w:rPr>
          <w:rFonts w:ascii="Bookman Old Style" w:hAnsi="Bookman Old Style"/>
          <w:lang w:val="en-US"/>
        </w:rPr>
      </w:pPr>
    </w:p>
    <w:p w14:paraId="555CA363" w14:textId="77777777" w:rsidR="00582792" w:rsidRDefault="00582792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5DF4F7A9" w14:textId="77777777" w:rsidR="00582792" w:rsidRPr="00582792" w:rsidRDefault="00582792" w:rsidP="00582792">
      <w:pPr>
        <w:pStyle w:val="ListParagraph"/>
        <w:numPr>
          <w:ilvl w:val="0"/>
          <w:numId w:val="34"/>
        </w:numPr>
        <w:tabs>
          <w:tab w:val="center" w:pos="6946"/>
        </w:tabs>
        <w:spacing w:after="0" w:line="240" w:lineRule="auto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lastRenderedPageBreak/>
        <w:t xml:space="preserve"> Pemeliharaan/Rehabilitasi Gedung Kantor dan Bangunan Lainya</w:t>
      </w:r>
    </w:p>
    <w:p w14:paraId="19CE016A" w14:textId="77777777" w:rsidR="00582792" w:rsidRDefault="00582792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tbl>
      <w:tblPr>
        <w:tblW w:w="4978" w:type="pct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063"/>
        <w:gridCol w:w="1561"/>
        <w:gridCol w:w="2125"/>
        <w:gridCol w:w="2408"/>
      </w:tblGrid>
      <w:tr w:rsidR="00582792" w:rsidRPr="00403D58" w14:paraId="0007AA02" w14:textId="77777777" w:rsidTr="00685C55">
        <w:trPr>
          <w:tblHeader/>
        </w:trPr>
        <w:tc>
          <w:tcPr>
            <w:tcW w:w="265" w:type="pct"/>
            <w:shd w:val="clear" w:color="auto" w:fill="auto"/>
            <w:vAlign w:val="center"/>
          </w:tcPr>
          <w:p w14:paraId="0F18EC05" w14:textId="77777777" w:rsidR="00582792" w:rsidRPr="00403D58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No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4A232B3F" w14:textId="77777777" w:rsidR="00582792" w:rsidRPr="00403D58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Uraian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23EE8E7" w14:textId="77777777" w:rsidR="00582792" w:rsidRPr="00403D58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Volume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279B7AB" w14:textId="77777777" w:rsidR="00582792" w:rsidRPr="00403D58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Harga Satuan</w:t>
            </w:r>
          </w:p>
        </w:tc>
        <w:tc>
          <w:tcPr>
            <w:tcW w:w="1245" w:type="pct"/>
            <w:shd w:val="clear" w:color="auto" w:fill="auto"/>
            <w:vAlign w:val="center"/>
          </w:tcPr>
          <w:p w14:paraId="1287D51E" w14:textId="77777777" w:rsidR="00582792" w:rsidRPr="00403D58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</w:rPr>
            </w:pPr>
            <w:r w:rsidRPr="00403D58">
              <w:rPr>
                <w:rFonts w:ascii="Bookman Old Style" w:hAnsi="Bookman Old Style"/>
              </w:rPr>
              <w:t>Jumlah</w:t>
            </w:r>
          </w:p>
        </w:tc>
      </w:tr>
      <w:tr w:rsidR="00582792" w:rsidRPr="00403D58" w14:paraId="428C5C73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4111CB7E" w14:textId="77777777" w:rsidR="00582792" w:rsidRPr="00CA43CD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62B88687" w14:textId="77777777" w:rsidR="00582792" w:rsidRPr="00D34CEC" w:rsidRDefault="00582792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 w:rsidRPr="00D34CEC">
              <w:rPr>
                <w:rFonts w:ascii="Bookman Old Style" w:hAnsi="Bookman Old Style"/>
                <w:lang w:val="en-US"/>
              </w:rPr>
              <w:t>BELANJA OPERASI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C0DC3C8" w14:textId="77777777" w:rsidR="00582792" w:rsidRPr="00CA43CD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  <w:vAlign w:val="center"/>
          </w:tcPr>
          <w:p w14:paraId="171CA839" w14:textId="77777777" w:rsidR="00582792" w:rsidRPr="00CA43CD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416E6102" w14:textId="77777777" w:rsidR="00582792" w:rsidRPr="00CF3AAE" w:rsidRDefault="00582792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b/>
                <w:bCs/>
                <w:caps/>
                <w:lang w:val="en-US"/>
              </w:rPr>
            </w:pPr>
          </w:p>
        </w:tc>
      </w:tr>
      <w:tr w:rsidR="00582792" w:rsidRPr="00403D58" w14:paraId="44598C7E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1DC36FA3" w14:textId="77777777" w:rsidR="00582792" w:rsidRPr="00CA43CD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6D9E7B1B" w14:textId="77777777" w:rsidR="00582792" w:rsidRPr="000465DF" w:rsidRDefault="00582792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Bahan-Bahan Bangunan dan Kontruksi</w:t>
            </w:r>
          </w:p>
        </w:tc>
        <w:tc>
          <w:tcPr>
            <w:tcW w:w="807" w:type="pct"/>
            <w:shd w:val="clear" w:color="auto" w:fill="auto"/>
          </w:tcPr>
          <w:p w14:paraId="73E5B22B" w14:textId="77777777" w:rsidR="00582792" w:rsidRPr="000465DF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4DF10319" w14:textId="77777777" w:rsidR="00582792" w:rsidRPr="00CF3AAE" w:rsidRDefault="0058279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>
              <w:rPr>
                <w:rFonts w:ascii="Bookman Old Style" w:hAnsi="Bookman Old Style"/>
                <w:lang w:val="en-US"/>
              </w:rPr>
              <w:t xml:space="preserve"> 1.144.700</w:t>
            </w:r>
          </w:p>
        </w:tc>
        <w:tc>
          <w:tcPr>
            <w:tcW w:w="1245" w:type="pct"/>
            <w:shd w:val="clear" w:color="auto" w:fill="auto"/>
          </w:tcPr>
          <w:p w14:paraId="3210AA14" w14:textId="77777777" w:rsidR="00582792" w:rsidRPr="00F4687B" w:rsidRDefault="0058279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</w:rPr>
              <w:t>Rp.</w:t>
            </w:r>
            <w:r>
              <w:rPr>
                <w:rFonts w:ascii="Bookman Old Style" w:hAnsi="Bookman Old Style"/>
                <w:lang w:val="en-US"/>
              </w:rPr>
              <w:t xml:space="preserve"> 1.144.700 </w:t>
            </w:r>
          </w:p>
        </w:tc>
      </w:tr>
      <w:tr w:rsidR="00582792" w:rsidRPr="00403D58" w14:paraId="7ED1BFC2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3A6FA5B3" w14:textId="77777777" w:rsidR="00582792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2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68349B64" w14:textId="77777777" w:rsidR="00582792" w:rsidRDefault="00582792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Alat/Bahan untuk Kegiatan Kantor-Alat Tulis Kantor</w:t>
            </w:r>
          </w:p>
        </w:tc>
        <w:tc>
          <w:tcPr>
            <w:tcW w:w="807" w:type="pct"/>
            <w:shd w:val="clear" w:color="auto" w:fill="auto"/>
          </w:tcPr>
          <w:p w14:paraId="453A4397" w14:textId="77777777" w:rsidR="00582792" w:rsidRPr="00E05305" w:rsidRDefault="00582792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673FBFC9" w14:textId="77777777" w:rsidR="00582792" w:rsidRPr="00CA0B06" w:rsidRDefault="00582792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Rp. </w:t>
            </w:r>
            <w:r w:rsidR="00685C55">
              <w:rPr>
                <w:rFonts w:ascii="Bookman Old Style" w:hAnsi="Bookman Old Style"/>
                <w:lang w:val="en-US"/>
              </w:rPr>
              <w:t>854.600</w:t>
            </w:r>
            <w:r>
              <w:rPr>
                <w:rFonts w:ascii="Bookman Old Style" w:hAnsi="Bookman Old Style"/>
                <w:lang w:val="en-US"/>
              </w:rPr>
              <w:t xml:space="preserve"> </w:t>
            </w:r>
          </w:p>
        </w:tc>
        <w:tc>
          <w:tcPr>
            <w:tcW w:w="1245" w:type="pct"/>
            <w:shd w:val="clear" w:color="auto" w:fill="auto"/>
          </w:tcPr>
          <w:p w14:paraId="13AD6A3F" w14:textId="77777777" w:rsidR="00582792" w:rsidRDefault="00685C55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en-US"/>
              </w:rPr>
              <w:t>Rp. 854.600</w:t>
            </w:r>
          </w:p>
        </w:tc>
      </w:tr>
      <w:tr w:rsidR="00685C55" w:rsidRPr="00403D58" w14:paraId="72E70300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4FB6839D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3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27E40DE8" w14:textId="77777777" w:rsidR="00685C55" w:rsidRDefault="00685C55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Alat/Bahan Untuk Kegiatan Kantor –Kertas dan Cover</w:t>
            </w:r>
          </w:p>
        </w:tc>
        <w:tc>
          <w:tcPr>
            <w:tcW w:w="807" w:type="pct"/>
            <w:shd w:val="clear" w:color="auto" w:fill="auto"/>
          </w:tcPr>
          <w:p w14:paraId="72F63806" w14:textId="77777777" w:rsidR="00685C55" w:rsidRPr="00E05305" w:rsidRDefault="00685C55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6AD0279A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137.400</w:t>
            </w:r>
          </w:p>
        </w:tc>
        <w:tc>
          <w:tcPr>
            <w:tcW w:w="1245" w:type="pct"/>
            <w:shd w:val="clear" w:color="auto" w:fill="auto"/>
          </w:tcPr>
          <w:p w14:paraId="4E8C2EAA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137.400</w:t>
            </w:r>
          </w:p>
        </w:tc>
      </w:tr>
      <w:tr w:rsidR="00685C55" w:rsidRPr="00403D58" w14:paraId="42CBE955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236B0FA3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4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5D43A4C6" w14:textId="77777777" w:rsidR="00685C55" w:rsidRDefault="00685C55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Alat/ Bahan untuk Kegiatan Kantor Bahan  Cetak</w:t>
            </w:r>
          </w:p>
        </w:tc>
        <w:tc>
          <w:tcPr>
            <w:tcW w:w="807" w:type="pct"/>
            <w:shd w:val="clear" w:color="auto" w:fill="auto"/>
          </w:tcPr>
          <w:p w14:paraId="0715217D" w14:textId="77777777" w:rsidR="00685C55" w:rsidRPr="00E05305" w:rsidRDefault="00685C55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50B27EEB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328.300</w:t>
            </w:r>
          </w:p>
        </w:tc>
        <w:tc>
          <w:tcPr>
            <w:tcW w:w="1245" w:type="pct"/>
            <w:shd w:val="clear" w:color="auto" w:fill="auto"/>
          </w:tcPr>
          <w:p w14:paraId="6ABBD449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328.300</w:t>
            </w:r>
          </w:p>
        </w:tc>
      </w:tr>
      <w:tr w:rsidR="00685C55" w:rsidRPr="00403D58" w14:paraId="645F26D5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23C3428A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5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14DC67C0" w14:textId="77777777" w:rsidR="00685C55" w:rsidRDefault="00685C55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Alat/Bahan Untuk Kegiatan Kantor-Benda Pos</w:t>
            </w:r>
          </w:p>
        </w:tc>
        <w:tc>
          <w:tcPr>
            <w:tcW w:w="807" w:type="pct"/>
            <w:shd w:val="clear" w:color="auto" w:fill="auto"/>
          </w:tcPr>
          <w:p w14:paraId="6684EC64" w14:textId="77777777" w:rsidR="00685C55" w:rsidRPr="00E05305" w:rsidRDefault="00685C55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146DA8A6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180.000</w:t>
            </w:r>
          </w:p>
        </w:tc>
        <w:tc>
          <w:tcPr>
            <w:tcW w:w="1245" w:type="pct"/>
            <w:shd w:val="clear" w:color="auto" w:fill="auto"/>
          </w:tcPr>
          <w:p w14:paraId="4DEBA67F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180.000</w:t>
            </w:r>
          </w:p>
        </w:tc>
      </w:tr>
      <w:tr w:rsidR="00685C55" w:rsidRPr="00403D58" w14:paraId="4D1844D1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3161AB45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6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0AF45381" w14:textId="77777777" w:rsidR="00685C55" w:rsidRDefault="00685C55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 xml:space="preserve">Belanja  Jasa Tenaga </w:t>
            </w:r>
            <w:r w:rsidR="00A01B37">
              <w:rPr>
                <w:rFonts w:ascii="Bookman Old Style" w:hAnsi="Bookman Old Style"/>
                <w:lang w:val="en-US"/>
              </w:rPr>
              <w:t>Penanganan Prasarana dan Sarana</w:t>
            </w:r>
            <w:r>
              <w:rPr>
                <w:rFonts w:ascii="Bookman Old Style" w:hAnsi="Bookman Old Style"/>
                <w:lang w:val="en-US"/>
              </w:rPr>
              <w:t xml:space="preserve"> Umum</w:t>
            </w:r>
          </w:p>
        </w:tc>
        <w:tc>
          <w:tcPr>
            <w:tcW w:w="807" w:type="pct"/>
            <w:shd w:val="clear" w:color="auto" w:fill="auto"/>
          </w:tcPr>
          <w:p w14:paraId="5A3442BF" w14:textId="77777777" w:rsidR="00685C55" w:rsidRPr="00E05305" w:rsidRDefault="00685C55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21F16CC9" w14:textId="77777777" w:rsidR="00685C55" w:rsidRDefault="00685C55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</w:t>
            </w:r>
            <w:r w:rsidR="00A01B37">
              <w:rPr>
                <w:rFonts w:ascii="Bookman Old Style" w:hAnsi="Bookman Old Style"/>
                <w:lang w:val="en-US"/>
              </w:rPr>
              <w:t xml:space="preserve"> 1.065.000</w:t>
            </w:r>
            <w:r>
              <w:rPr>
                <w:rFonts w:ascii="Bookman Old Style" w:hAnsi="Bookman Old Style"/>
                <w:lang w:val="en-US"/>
              </w:rPr>
              <w:t xml:space="preserve"> </w:t>
            </w:r>
          </w:p>
        </w:tc>
        <w:tc>
          <w:tcPr>
            <w:tcW w:w="1245" w:type="pct"/>
            <w:shd w:val="clear" w:color="auto" w:fill="auto"/>
          </w:tcPr>
          <w:p w14:paraId="45E714DD" w14:textId="77777777" w:rsidR="00685C55" w:rsidRDefault="00A01B3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1.065.000</w:t>
            </w:r>
          </w:p>
        </w:tc>
      </w:tr>
      <w:tr w:rsidR="00A01B37" w:rsidRPr="00403D58" w14:paraId="6611F949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3714DA4C" w14:textId="77777777" w:rsidR="00A01B37" w:rsidRDefault="00A01B3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7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36075D51" w14:textId="77777777" w:rsidR="00A01B37" w:rsidRDefault="00A01B37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Honorarium Pengadaan Barang/Jasa</w:t>
            </w:r>
          </w:p>
        </w:tc>
        <w:tc>
          <w:tcPr>
            <w:tcW w:w="807" w:type="pct"/>
            <w:shd w:val="clear" w:color="auto" w:fill="auto"/>
          </w:tcPr>
          <w:p w14:paraId="5393BFBF" w14:textId="77777777" w:rsidR="00A01B37" w:rsidRPr="00E05305" w:rsidRDefault="00A01B37" w:rsidP="002F28FB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662FDBA0" w14:textId="77777777" w:rsidR="00A01B37" w:rsidRDefault="00A01B3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1.000.000</w:t>
            </w:r>
          </w:p>
        </w:tc>
        <w:tc>
          <w:tcPr>
            <w:tcW w:w="1245" w:type="pct"/>
            <w:shd w:val="clear" w:color="auto" w:fill="auto"/>
          </w:tcPr>
          <w:p w14:paraId="55096FC7" w14:textId="77777777" w:rsidR="00A01B37" w:rsidRDefault="00A01B3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1.000.000</w:t>
            </w:r>
          </w:p>
        </w:tc>
      </w:tr>
      <w:tr w:rsidR="00A01B37" w:rsidRPr="00403D58" w14:paraId="67380684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5A95571C" w14:textId="77777777" w:rsidR="00A01B37" w:rsidRDefault="00A01B3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8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2E3BB519" w14:textId="77777777" w:rsidR="00A01B37" w:rsidRDefault="00A01B37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Pemeliharaan Bangunan Gedung-Bangunan Gedung Tempat Kerja-Bangunan Gedung Kantor</w:t>
            </w:r>
          </w:p>
        </w:tc>
        <w:tc>
          <w:tcPr>
            <w:tcW w:w="807" w:type="pct"/>
            <w:shd w:val="clear" w:color="auto" w:fill="auto"/>
          </w:tcPr>
          <w:p w14:paraId="439F5773" w14:textId="77777777" w:rsidR="00A01B37" w:rsidRPr="00E05305" w:rsidRDefault="00A01B37" w:rsidP="002F28FB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52EAA8AC" w14:textId="77777777" w:rsidR="00A01B37" w:rsidRDefault="00A01B3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196.000.000</w:t>
            </w:r>
          </w:p>
        </w:tc>
        <w:tc>
          <w:tcPr>
            <w:tcW w:w="1245" w:type="pct"/>
            <w:shd w:val="clear" w:color="auto" w:fill="auto"/>
          </w:tcPr>
          <w:p w14:paraId="0F55BCC8" w14:textId="77777777" w:rsidR="00A01B37" w:rsidRDefault="00A01B3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 196.000.000</w:t>
            </w:r>
          </w:p>
        </w:tc>
      </w:tr>
      <w:tr w:rsidR="00A01B37" w:rsidRPr="00403D58" w14:paraId="0E6C516E" w14:textId="77777777" w:rsidTr="00685C55">
        <w:trPr>
          <w:trHeight w:val="397"/>
        </w:trPr>
        <w:tc>
          <w:tcPr>
            <w:tcW w:w="265" w:type="pct"/>
            <w:shd w:val="clear" w:color="auto" w:fill="auto"/>
            <w:vAlign w:val="center"/>
          </w:tcPr>
          <w:p w14:paraId="6B5EE931" w14:textId="77777777" w:rsidR="00A01B37" w:rsidRDefault="00A01B3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9</w:t>
            </w:r>
          </w:p>
        </w:tc>
        <w:tc>
          <w:tcPr>
            <w:tcW w:w="1584" w:type="pct"/>
            <w:shd w:val="clear" w:color="auto" w:fill="auto"/>
            <w:vAlign w:val="center"/>
          </w:tcPr>
          <w:p w14:paraId="3324E494" w14:textId="77777777" w:rsidR="00A01B37" w:rsidRDefault="00A01B37" w:rsidP="00685C55">
            <w:pPr>
              <w:pStyle w:val="ListParagraph"/>
              <w:spacing w:after="0" w:line="240" w:lineRule="auto"/>
              <w:ind w:left="0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Belanja Perjalanan Dinas Dalam Negeri</w:t>
            </w:r>
          </w:p>
        </w:tc>
        <w:tc>
          <w:tcPr>
            <w:tcW w:w="807" w:type="pct"/>
            <w:shd w:val="clear" w:color="auto" w:fill="auto"/>
          </w:tcPr>
          <w:p w14:paraId="2961CB46" w14:textId="77777777" w:rsidR="00A01B37" w:rsidRPr="00E05305" w:rsidRDefault="00A01B37" w:rsidP="002F28FB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  <w:r w:rsidRPr="00E05305">
              <w:rPr>
                <w:rFonts w:ascii="Bookman Old Style" w:hAnsi="Bookman Old Style"/>
                <w:lang w:val="en-US"/>
              </w:rPr>
              <w:t>1 Kegiatan</w:t>
            </w:r>
          </w:p>
        </w:tc>
        <w:tc>
          <w:tcPr>
            <w:tcW w:w="1099" w:type="pct"/>
            <w:shd w:val="clear" w:color="auto" w:fill="auto"/>
          </w:tcPr>
          <w:p w14:paraId="27BFF72D" w14:textId="77777777" w:rsidR="00A01B37" w:rsidRDefault="00A01B3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Rp.1.500.000</w:t>
            </w:r>
          </w:p>
        </w:tc>
        <w:tc>
          <w:tcPr>
            <w:tcW w:w="1245" w:type="pct"/>
            <w:shd w:val="clear" w:color="auto" w:fill="auto"/>
          </w:tcPr>
          <w:p w14:paraId="0A7A3C69" w14:textId="77777777" w:rsidR="00A01B37" w:rsidRDefault="00A01B3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Rp 1.500.000</w:t>
            </w:r>
          </w:p>
        </w:tc>
      </w:tr>
      <w:tr w:rsidR="00A01B37" w:rsidRPr="00403D58" w14:paraId="1CC085DD" w14:textId="77777777" w:rsidTr="00685C55">
        <w:trPr>
          <w:trHeight w:val="397"/>
        </w:trPr>
        <w:tc>
          <w:tcPr>
            <w:tcW w:w="265" w:type="pct"/>
            <w:shd w:val="clear" w:color="auto" w:fill="auto"/>
          </w:tcPr>
          <w:p w14:paraId="6C7C8ECC" w14:textId="77777777" w:rsidR="00A01B37" w:rsidRDefault="00A01B37" w:rsidP="00685C55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584" w:type="pct"/>
            <w:shd w:val="clear" w:color="auto" w:fill="auto"/>
          </w:tcPr>
          <w:p w14:paraId="017F1DE7" w14:textId="77777777" w:rsidR="00A01B37" w:rsidRPr="003823CB" w:rsidRDefault="00A01B37" w:rsidP="00685C55">
            <w:pPr>
              <w:pStyle w:val="ListParagraph"/>
              <w:spacing w:after="0" w:line="240" w:lineRule="auto"/>
              <w:ind w:left="0"/>
            </w:pPr>
            <w:r>
              <w:rPr>
                <w:rFonts w:ascii="Bookman Old Style" w:hAnsi="Bookman Old Style"/>
                <w:lang w:val="en-US"/>
              </w:rPr>
              <w:t>Total</w:t>
            </w:r>
          </w:p>
        </w:tc>
        <w:tc>
          <w:tcPr>
            <w:tcW w:w="807" w:type="pct"/>
            <w:shd w:val="clear" w:color="auto" w:fill="auto"/>
          </w:tcPr>
          <w:p w14:paraId="04AAC8B7" w14:textId="77777777" w:rsidR="00A01B37" w:rsidRPr="00E05305" w:rsidRDefault="00A01B37" w:rsidP="00685C55">
            <w:pPr>
              <w:pStyle w:val="ListParagraph"/>
              <w:spacing w:after="0" w:line="240" w:lineRule="auto"/>
              <w:ind w:left="0"/>
              <w:jc w:val="center"/>
              <w:rPr>
                <w:rFonts w:ascii="Bookman Old Style" w:hAnsi="Bookman Old Style"/>
                <w:lang w:val="en-US"/>
              </w:rPr>
            </w:pPr>
          </w:p>
        </w:tc>
        <w:tc>
          <w:tcPr>
            <w:tcW w:w="1099" w:type="pct"/>
            <w:shd w:val="clear" w:color="auto" w:fill="auto"/>
          </w:tcPr>
          <w:p w14:paraId="26E2C4E3" w14:textId="77777777" w:rsidR="00A01B37" w:rsidRPr="003823CB" w:rsidRDefault="00A01B3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1245" w:type="pct"/>
            <w:shd w:val="clear" w:color="auto" w:fill="auto"/>
          </w:tcPr>
          <w:p w14:paraId="64A80479" w14:textId="77777777" w:rsidR="00A01B37" w:rsidRPr="00315983" w:rsidRDefault="00A01B37" w:rsidP="00685C55">
            <w:pPr>
              <w:pStyle w:val="ListParagraph"/>
              <w:spacing w:after="0" w:line="240" w:lineRule="auto"/>
              <w:ind w:left="0"/>
              <w:jc w:val="right"/>
              <w:rPr>
                <w:rFonts w:ascii="Bookman Old Style" w:hAnsi="Bookman Old Style"/>
                <w:b/>
                <w:bCs/>
                <w:lang w:val="en-US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Rp. </w:t>
            </w:r>
            <w:r>
              <w:rPr>
                <w:rFonts w:ascii="Bookman Old Style" w:hAnsi="Bookman Old Style"/>
                <w:b/>
                <w:bCs/>
                <w:lang w:val="en-US"/>
              </w:rPr>
              <w:t>202.210.000</w:t>
            </w:r>
          </w:p>
        </w:tc>
      </w:tr>
    </w:tbl>
    <w:p w14:paraId="20DC40A9" w14:textId="77777777" w:rsidR="00582792" w:rsidRDefault="00582792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3CA950E9" w14:textId="77777777" w:rsidR="00582792" w:rsidRDefault="00582792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4691D95B" w14:textId="77777777" w:rsidR="00CA0B06" w:rsidRDefault="00CA0B06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644C4250" w14:textId="77777777" w:rsidR="00167AE7" w:rsidRDefault="00167AE7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5C98D120" w14:textId="77777777" w:rsidR="00F64792" w:rsidRDefault="00F64792" w:rsidP="00473807">
      <w:pPr>
        <w:tabs>
          <w:tab w:val="center" w:pos="6946"/>
        </w:tabs>
        <w:spacing w:after="0" w:line="240" w:lineRule="auto"/>
        <w:rPr>
          <w:rFonts w:ascii="Bookman Old Style" w:hAnsi="Bookman Old Style"/>
          <w:lang w:val="en-US"/>
        </w:rPr>
      </w:pPr>
    </w:p>
    <w:p w14:paraId="6D9B9F33" w14:textId="77777777" w:rsidR="00F64792" w:rsidRDefault="00F64792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06375AEC" w14:textId="77777777" w:rsidR="00F64792" w:rsidRDefault="00F64792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14A7B8B9" w14:textId="77777777" w:rsidR="00F64792" w:rsidRDefault="00F64792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01665266" w14:textId="77777777" w:rsidR="00F64792" w:rsidRDefault="00F64792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</w:p>
    <w:p w14:paraId="4D73C794" w14:textId="77777777" w:rsidR="00167AE7" w:rsidRPr="00374ED7" w:rsidRDefault="00167AE7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  <w:r w:rsidRPr="000A3F42">
        <w:rPr>
          <w:rFonts w:ascii="Bookman Old Style" w:hAnsi="Bookman Old Style"/>
        </w:rPr>
        <w:t>Rembang</w:t>
      </w:r>
      <w:r>
        <w:rPr>
          <w:rFonts w:ascii="Bookman Old Style" w:hAnsi="Bookman Old Style"/>
          <w:lang w:val="en-US"/>
        </w:rPr>
        <w:t>, 2 Januari 2025</w:t>
      </w:r>
    </w:p>
    <w:p w14:paraId="6DBC5F44" w14:textId="77777777" w:rsidR="00167AE7" w:rsidRPr="000A3F42" w:rsidRDefault="00167AE7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CAMAT KRAGAN</w:t>
      </w:r>
    </w:p>
    <w:p w14:paraId="6E9FAB96" w14:textId="77777777" w:rsidR="00167AE7" w:rsidRDefault="00167AE7" w:rsidP="00167AE7">
      <w:pPr>
        <w:tabs>
          <w:tab w:val="left" w:pos="5387"/>
        </w:tabs>
        <w:spacing w:after="0" w:line="240" w:lineRule="auto"/>
        <w:ind w:left="3969"/>
        <w:jc w:val="center"/>
        <w:rPr>
          <w:rFonts w:ascii="Bookman Old Style" w:hAnsi="Bookman Old Style"/>
        </w:rPr>
      </w:pPr>
    </w:p>
    <w:p w14:paraId="7E868B4E" w14:textId="77777777" w:rsidR="00167AE7" w:rsidRPr="000A3F42" w:rsidRDefault="00167AE7" w:rsidP="00167AE7">
      <w:pPr>
        <w:tabs>
          <w:tab w:val="left" w:pos="5387"/>
        </w:tabs>
        <w:spacing w:after="0" w:line="240" w:lineRule="auto"/>
        <w:ind w:left="3969"/>
        <w:jc w:val="center"/>
        <w:rPr>
          <w:rFonts w:ascii="Bookman Old Style" w:hAnsi="Bookman Old Style"/>
        </w:rPr>
      </w:pPr>
    </w:p>
    <w:p w14:paraId="0A9B2C3F" w14:textId="77777777" w:rsidR="00167AE7" w:rsidRPr="000A3F42" w:rsidRDefault="00167AE7" w:rsidP="00167AE7">
      <w:pPr>
        <w:tabs>
          <w:tab w:val="left" w:pos="5387"/>
        </w:tabs>
        <w:spacing w:after="0" w:line="240" w:lineRule="auto"/>
        <w:ind w:left="3969"/>
        <w:jc w:val="center"/>
        <w:rPr>
          <w:rFonts w:ascii="Bookman Old Style" w:hAnsi="Bookman Old Style"/>
        </w:rPr>
      </w:pPr>
    </w:p>
    <w:p w14:paraId="7DFD1891" w14:textId="77777777" w:rsidR="00167AE7" w:rsidRPr="000A3F42" w:rsidRDefault="00167AE7" w:rsidP="00167AE7">
      <w:pPr>
        <w:tabs>
          <w:tab w:val="left" w:pos="5387"/>
        </w:tabs>
        <w:spacing w:after="0" w:line="240" w:lineRule="auto"/>
        <w:ind w:left="3969"/>
        <w:jc w:val="center"/>
        <w:rPr>
          <w:rFonts w:ascii="Bookman Old Style" w:hAnsi="Bookman Old Style"/>
        </w:rPr>
      </w:pPr>
    </w:p>
    <w:p w14:paraId="71A46EE7" w14:textId="77777777" w:rsidR="00167AE7" w:rsidRPr="003614E0" w:rsidRDefault="00167AE7" w:rsidP="00167AE7">
      <w:pPr>
        <w:tabs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u w:val="single"/>
          <w:lang w:val="en-US"/>
        </w:rPr>
        <w:t>NURWANTO, S.STP, M.Si.</w:t>
      </w:r>
    </w:p>
    <w:p w14:paraId="4C3F9A6A" w14:textId="77777777" w:rsidR="00167AE7" w:rsidRPr="000A3F42" w:rsidRDefault="00167AE7" w:rsidP="00167AE7">
      <w:pPr>
        <w:tabs>
          <w:tab w:val="left" w:pos="567"/>
          <w:tab w:val="left" w:pos="709"/>
          <w:tab w:val="left" w:pos="993"/>
          <w:tab w:val="center" w:pos="6946"/>
        </w:tabs>
        <w:spacing w:after="0" w:line="240" w:lineRule="auto"/>
        <w:ind w:left="3969"/>
        <w:jc w:val="center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 xml:space="preserve">Pembina </w:t>
      </w:r>
    </w:p>
    <w:p w14:paraId="3F13B025" w14:textId="77777777" w:rsidR="0062399D" w:rsidRPr="000A3F42" w:rsidRDefault="00167AE7" w:rsidP="00167AE7">
      <w:pPr>
        <w:ind w:left="5387"/>
        <w:rPr>
          <w:rFonts w:ascii="Bookman Old Style" w:hAnsi="Bookman Old Style"/>
        </w:rPr>
      </w:pPr>
      <w:r w:rsidRPr="000A3F42">
        <w:rPr>
          <w:rFonts w:ascii="Bookman Old Style" w:hAnsi="Bookman Old Style"/>
        </w:rPr>
        <w:t>NIP. 19</w:t>
      </w:r>
      <w:r>
        <w:rPr>
          <w:rFonts w:ascii="Bookman Old Style" w:hAnsi="Bookman Old Style"/>
        </w:rPr>
        <w:t>8510152004121001</w:t>
      </w:r>
    </w:p>
    <w:sectPr w:rsidR="0062399D" w:rsidRPr="000A3F42" w:rsidSect="0042562B">
      <w:footerReference w:type="default" r:id="rId9"/>
      <w:pgSz w:w="12191" w:h="18711" w:code="10000"/>
      <w:pgMar w:top="1440" w:right="1276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1FD67" w14:textId="77777777" w:rsidR="00062679" w:rsidRDefault="00062679" w:rsidP="00EE1093">
      <w:pPr>
        <w:spacing w:after="0" w:line="240" w:lineRule="auto"/>
      </w:pPr>
      <w:r>
        <w:separator/>
      </w:r>
    </w:p>
  </w:endnote>
  <w:endnote w:type="continuationSeparator" w:id="0">
    <w:p w14:paraId="5B089A1A" w14:textId="77777777" w:rsidR="00062679" w:rsidRDefault="00062679" w:rsidP="00EE1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E1E2F" w14:textId="77777777" w:rsidR="002F28FB" w:rsidRDefault="002F28FB">
    <w:pPr>
      <w:pStyle w:val="Footer"/>
    </w:pPr>
    <w:r>
      <w:rPr>
        <w:rFonts w:cs="Calibri"/>
        <w:b/>
        <w:noProof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C40A9F" wp14:editId="75D845A2">
              <wp:simplePos x="0" y="0"/>
              <wp:positionH relativeFrom="page">
                <wp:posOffset>3373755</wp:posOffset>
              </wp:positionH>
              <wp:positionV relativeFrom="page">
                <wp:posOffset>11189970</wp:posOffset>
              </wp:positionV>
              <wp:extent cx="811530" cy="238760"/>
              <wp:effectExtent l="20955" t="17145" r="15240" b="2032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1530" cy="238760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3EE24E83" w14:textId="77777777" w:rsidR="002F28FB" w:rsidRPr="00EE1093" w:rsidRDefault="002F28FB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EE1093">
                            <w:rPr>
                              <w:sz w:val="18"/>
                              <w:szCs w:val="18"/>
                            </w:rPr>
                            <w:t xml:space="preserve">KAK </w:t>
                          </w:r>
                          <w:r w:rsidRPr="00EE109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EE1093">
                            <w:rPr>
                              <w:sz w:val="18"/>
                              <w:szCs w:val="18"/>
                            </w:rPr>
                            <w:instrText xml:space="preserve"> PAGE    \* MERGEFORMAT </w:instrText>
                          </w:r>
                          <w:r w:rsidRPr="00EE109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55611">
                            <w:rPr>
                              <w:noProof/>
                              <w:sz w:val="18"/>
                              <w:szCs w:val="18"/>
                            </w:rPr>
                            <w:t>7</w:t>
                          </w:r>
                          <w:r w:rsidRPr="00EE109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42C40A9F"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" o:spid="_x0000_s1026" type="#_x0000_t185" style="position:absolute;margin-left:265.65pt;margin-top:881.1pt;width:63.9pt;height:18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" filled="t" strokecolor="gray" strokeweight="2.25pt">
              <v:textbox inset=",0,,0">
                <w:txbxContent>
                  <w:p w14:paraId="3EE24E83" w14:textId="77777777" w:rsidR="002F28FB" w:rsidRPr="00EE1093" w:rsidRDefault="002F28FB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E1093">
                      <w:rPr>
                        <w:sz w:val="18"/>
                        <w:szCs w:val="18"/>
                      </w:rPr>
                      <w:t xml:space="preserve">KAK </w:t>
                    </w:r>
                    <w:r w:rsidRPr="00EE1093">
                      <w:rPr>
                        <w:sz w:val="18"/>
                        <w:szCs w:val="18"/>
                      </w:rPr>
                      <w:fldChar w:fldCharType="begin"/>
                    </w:r>
                    <w:r w:rsidRPr="00EE1093">
                      <w:rPr>
                        <w:sz w:val="18"/>
                        <w:szCs w:val="18"/>
                      </w:rPr>
                      <w:instrText xml:space="preserve"> PAGE    \* MERGEFORMAT </w:instrText>
                    </w:r>
                    <w:r w:rsidRPr="00EE1093">
                      <w:rPr>
                        <w:sz w:val="18"/>
                        <w:szCs w:val="18"/>
                      </w:rPr>
                      <w:fldChar w:fldCharType="separate"/>
                    </w:r>
                    <w:r w:rsidR="00755611">
                      <w:rPr>
                        <w:noProof/>
                        <w:sz w:val="18"/>
                        <w:szCs w:val="18"/>
                      </w:rPr>
                      <w:t>7</w:t>
                    </w:r>
                    <w:r w:rsidRPr="00EE109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cs="Calibri"/>
        <w:b/>
        <w:noProof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F449D2" wp14:editId="2AC0BB68">
              <wp:simplePos x="0" y="0"/>
              <wp:positionH relativeFrom="page">
                <wp:posOffset>1138555</wp:posOffset>
              </wp:positionH>
              <wp:positionV relativeFrom="page">
                <wp:posOffset>11291570</wp:posOffset>
              </wp:positionV>
              <wp:extent cx="5518150" cy="0"/>
              <wp:effectExtent l="14605" t="13970" r="10795" b="1460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18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61C4D2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9.65pt;margin-top:889.1pt;width:434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" strokecolor="gray" strokeweight="1pt"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D6630" w14:textId="77777777" w:rsidR="00062679" w:rsidRDefault="00062679" w:rsidP="00EE1093">
      <w:pPr>
        <w:spacing w:after="0" w:line="240" w:lineRule="auto"/>
      </w:pPr>
      <w:r>
        <w:separator/>
      </w:r>
    </w:p>
  </w:footnote>
  <w:footnote w:type="continuationSeparator" w:id="0">
    <w:p w14:paraId="6F46164E" w14:textId="77777777" w:rsidR="00062679" w:rsidRDefault="00062679" w:rsidP="00EE1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6573A"/>
    <w:multiLevelType w:val="hybridMultilevel"/>
    <w:tmpl w:val="4C20DF8C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C6048E"/>
    <w:multiLevelType w:val="hybridMultilevel"/>
    <w:tmpl w:val="D9F40A2A"/>
    <w:lvl w:ilvl="0" w:tplc="04210017">
      <w:start w:val="1"/>
      <w:numFmt w:val="lowerLetter"/>
      <w:lvlText w:val="%1)"/>
      <w:lvlJc w:val="left"/>
      <w:pPr>
        <w:ind w:left="1866" w:hanging="360"/>
      </w:pPr>
    </w:lvl>
    <w:lvl w:ilvl="1" w:tplc="04210019" w:tentative="1">
      <w:start w:val="1"/>
      <w:numFmt w:val="lowerLetter"/>
      <w:lvlText w:val="%2."/>
      <w:lvlJc w:val="left"/>
      <w:pPr>
        <w:ind w:left="2586" w:hanging="360"/>
      </w:pPr>
    </w:lvl>
    <w:lvl w:ilvl="2" w:tplc="0421001B" w:tentative="1">
      <w:start w:val="1"/>
      <w:numFmt w:val="lowerRoman"/>
      <w:lvlText w:val="%3."/>
      <w:lvlJc w:val="right"/>
      <w:pPr>
        <w:ind w:left="3306" w:hanging="180"/>
      </w:pPr>
    </w:lvl>
    <w:lvl w:ilvl="3" w:tplc="0421000F" w:tentative="1">
      <w:start w:val="1"/>
      <w:numFmt w:val="decimal"/>
      <w:lvlText w:val="%4."/>
      <w:lvlJc w:val="left"/>
      <w:pPr>
        <w:ind w:left="4026" w:hanging="360"/>
      </w:pPr>
    </w:lvl>
    <w:lvl w:ilvl="4" w:tplc="04210019" w:tentative="1">
      <w:start w:val="1"/>
      <w:numFmt w:val="lowerLetter"/>
      <w:lvlText w:val="%5."/>
      <w:lvlJc w:val="left"/>
      <w:pPr>
        <w:ind w:left="4746" w:hanging="360"/>
      </w:pPr>
    </w:lvl>
    <w:lvl w:ilvl="5" w:tplc="0421001B" w:tentative="1">
      <w:start w:val="1"/>
      <w:numFmt w:val="lowerRoman"/>
      <w:lvlText w:val="%6."/>
      <w:lvlJc w:val="right"/>
      <w:pPr>
        <w:ind w:left="5466" w:hanging="180"/>
      </w:pPr>
    </w:lvl>
    <w:lvl w:ilvl="6" w:tplc="0421000F" w:tentative="1">
      <w:start w:val="1"/>
      <w:numFmt w:val="decimal"/>
      <w:lvlText w:val="%7."/>
      <w:lvlJc w:val="left"/>
      <w:pPr>
        <w:ind w:left="6186" w:hanging="360"/>
      </w:pPr>
    </w:lvl>
    <w:lvl w:ilvl="7" w:tplc="04210019" w:tentative="1">
      <w:start w:val="1"/>
      <w:numFmt w:val="lowerLetter"/>
      <w:lvlText w:val="%8."/>
      <w:lvlJc w:val="left"/>
      <w:pPr>
        <w:ind w:left="6906" w:hanging="360"/>
      </w:pPr>
    </w:lvl>
    <w:lvl w:ilvl="8" w:tplc="0421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BF609CA"/>
    <w:multiLevelType w:val="hybridMultilevel"/>
    <w:tmpl w:val="3E1E84D2"/>
    <w:lvl w:ilvl="0" w:tplc="5D3C2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8C09CF"/>
    <w:multiLevelType w:val="hybridMultilevel"/>
    <w:tmpl w:val="DCD46878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131A32"/>
    <w:multiLevelType w:val="hybridMultilevel"/>
    <w:tmpl w:val="E69CA13A"/>
    <w:lvl w:ilvl="0" w:tplc="0421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E100C3"/>
    <w:multiLevelType w:val="hybridMultilevel"/>
    <w:tmpl w:val="C534EFE0"/>
    <w:lvl w:ilvl="0" w:tplc="9AD2EF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60563"/>
    <w:multiLevelType w:val="hybridMultilevel"/>
    <w:tmpl w:val="665EA8F2"/>
    <w:lvl w:ilvl="0" w:tplc="0652E87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1B1C4671"/>
    <w:multiLevelType w:val="hybridMultilevel"/>
    <w:tmpl w:val="4C00F7DC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1739F4"/>
    <w:multiLevelType w:val="hybridMultilevel"/>
    <w:tmpl w:val="4C00F7DC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6E2C43"/>
    <w:multiLevelType w:val="hybridMultilevel"/>
    <w:tmpl w:val="76AE8F5C"/>
    <w:lvl w:ilvl="0" w:tplc="F9FA96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B75A9C"/>
    <w:multiLevelType w:val="hybridMultilevel"/>
    <w:tmpl w:val="2762548A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DA39D4"/>
    <w:multiLevelType w:val="hybridMultilevel"/>
    <w:tmpl w:val="A93E3ED2"/>
    <w:lvl w:ilvl="0" w:tplc="0421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A04310"/>
    <w:multiLevelType w:val="hybridMultilevel"/>
    <w:tmpl w:val="B238990C"/>
    <w:lvl w:ilvl="0" w:tplc="24B45F8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99D28B0"/>
    <w:multiLevelType w:val="hybridMultilevel"/>
    <w:tmpl w:val="21004F58"/>
    <w:lvl w:ilvl="0" w:tplc="04210013">
      <w:start w:val="1"/>
      <w:numFmt w:val="upperRoman"/>
      <w:lvlText w:val="%1."/>
      <w:lvlJc w:val="righ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D1984"/>
    <w:multiLevelType w:val="hybridMultilevel"/>
    <w:tmpl w:val="CA92F474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1B34DC3"/>
    <w:multiLevelType w:val="hybridMultilevel"/>
    <w:tmpl w:val="EE028192"/>
    <w:lvl w:ilvl="0" w:tplc="3AD09DC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7B6A4E"/>
    <w:multiLevelType w:val="hybridMultilevel"/>
    <w:tmpl w:val="BDD2A008"/>
    <w:lvl w:ilvl="0" w:tplc="E048D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91D4986"/>
    <w:multiLevelType w:val="hybridMultilevel"/>
    <w:tmpl w:val="AC9C736A"/>
    <w:lvl w:ilvl="0" w:tplc="3AD09DC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A562303"/>
    <w:multiLevelType w:val="hybridMultilevel"/>
    <w:tmpl w:val="A30459EE"/>
    <w:lvl w:ilvl="0" w:tplc="3AD09DC4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DB6358B"/>
    <w:multiLevelType w:val="hybridMultilevel"/>
    <w:tmpl w:val="8110E51E"/>
    <w:lvl w:ilvl="0" w:tplc="FFFFFFFF">
      <w:start w:val="1"/>
      <w:numFmt w:val="lowerLetter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E8E120A"/>
    <w:multiLevelType w:val="hybridMultilevel"/>
    <w:tmpl w:val="8110E51E"/>
    <w:lvl w:ilvl="0" w:tplc="04210019">
      <w:start w:val="1"/>
      <w:numFmt w:val="lowerLetter"/>
      <w:lvlText w:val="%1."/>
      <w:lvlJc w:val="left"/>
      <w:pPr>
        <w:ind w:left="1070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5C859D6"/>
    <w:multiLevelType w:val="hybridMultilevel"/>
    <w:tmpl w:val="6CE4C1E0"/>
    <w:lvl w:ilvl="0" w:tplc="0421000F">
      <w:start w:val="1"/>
      <w:numFmt w:val="decimal"/>
      <w:lvlText w:val="%1."/>
      <w:lvlJc w:val="left"/>
      <w:pPr>
        <w:ind w:left="1866" w:hanging="360"/>
      </w:pPr>
    </w:lvl>
    <w:lvl w:ilvl="1" w:tplc="04210019" w:tentative="1">
      <w:start w:val="1"/>
      <w:numFmt w:val="lowerLetter"/>
      <w:lvlText w:val="%2."/>
      <w:lvlJc w:val="left"/>
      <w:pPr>
        <w:ind w:left="2586" w:hanging="360"/>
      </w:pPr>
    </w:lvl>
    <w:lvl w:ilvl="2" w:tplc="0421001B" w:tentative="1">
      <w:start w:val="1"/>
      <w:numFmt w:val="lowerRoman"/>
      <w:lvlText w:val="%3."/>
      <w:lvlJc w:val="right"/>
      <w:pPr>
        <w:ind w:left="3306" w:hanging="180"/>
      </w:pPr>
    </w:lvl>
    <w:lvl w:ilvl="3" w:tplc="0421000F" w:tentative="1">
      <w:start w:val="1"/>
      <w:numFmt w:val="decimal"/>
      <w:lvlText w:val="%4."/>
      <w:lvlJc w:val="left"/>
      <w:pPr>
        <w:ind w:left="4026" w:hanging="360"/>
      </w:pPr>
    </w:lvl>
    <w:lvl w:ilvl="4" w:tplc="04210019" w:tentative="1">
      <w:start w:val="1"/>
      <w:numFmt w:val="lowerLetter"/>
      <w:lvlText w:val="%5."/>
      <w:lvlJc w:val="left"/>
      <w:pPr>
        <w:ind w:left="4746" w:hanging="360"/>
      </w:pPr>
    </w:lvl>
    <w:lvl w:ilvl="5" w:tplc="0421001B" w:tentative="1">
      <w:start w:val="1"/>
      <w:numFmt w:val="lowerRoman"/>
      <w:lvlText w:val="%6."/>
      <w:lvlJc w:val="right"/>
      <w:pPr>
        <w:ind w:left="5466" w:hanging="180"/>
      </w:pPr>
    </w:lvl>
    <w:lvl w:ilvl="6" w:tplc="0421000F" w:tentative="1">
      <w:start w:val="1"/>
      <w:numFmt w:val="decimal"/>
      <w:lvlText w:val="%7."/>
      <w:lvlJc w:val="left"/>
      <w:pPr>
        <w:ind w:left="6186" w:hanging="360"/>
      </w:pPr>
    </w:lvl>
    <w:lvl w:ilvl="7" w:tplc="04210019" w:tentative="1">
      <w:start w:val="1"/>
      <w:numFmt w:val="lowerLetter"/>
      <w:lvlText w:val="%8."/>
      <w:lvlJc w:val="left"/>
      <w:pPr>
        <w:ind w:left="6906" w:hanging="360"/>
      </w:pPr>
    </w:lvl>
    <w:lvl w:ilvl="8" w:tplc="0421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2" w15:restartNumberingAfterBreak="0">
    <w:nsid w:val="4AA43344"/>
    <w:multiLevelType w:val="hybridMultilevel"/>
    <w:tmpl w:val="E69CA13A"/>
    <w:lvl w:ilvl="0" w:tplc="0421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D667873"/>
    <w:multiLevelType w:val="hybridMultilevel"/>
    <w:tmpl w:val="9D847B20"/>
    <w:lvl w:ilvl="0" w:tplc="95A0A5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E857A76"/>
    <w:multiLevelType w:val="hybridMultilevel"/>
    <w:tmpl w:val="BA2E1A4C"/>
    <w:lvl w:ilvl="0" w:tplc="3AD09DC4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1C5316C"/>
    <w:multiLevelType w:val="hybridMultilevel"/>
    <w:tmpl w:val="171629F2"/>
    <w:lvl w:ilvl="0" w:tplc="D5DA9C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9986B5D"/>
    <w:multiLevelType w:val="hybridMultilevel"/>
    <w:tmpl w:val="2264A6C6"/>
    <w:lvl w:ilvl="0" w:tplc="0421000F">
      <w:start w:val="1"/>
      <w:numFmt w:val="decimal"/>
      <w:lvlText w:val="%1."/>
      <w:lvlJc w:val="left"/>
      <w:pPr>
        <w:ind w:left="1866" w:hanging="360"/>
      </w:pPr>
    </w:lvl>
    <w:lvl w:ilvl="1" w:tplc="04210019" w:tentative="1">
      <w:start w:val="1"/>
      <w:numFmt w:val="lowerLetter"/>
      <w:lvlText w:val="%2."/>
      <w:lvlJc w:val="left"/>
      <w:pPr>
        <w:ind w:left="2586" w:hanging="360"/>
      </w:pPr>
    </w:lvl>
    <w:lvl w:ilvl="2" w:tplc="0421001B" w:tentative="1">
      <w:start w:val="1"/>
      <w:numFmt w:val="lowerRoman"/>
      <w:lvlText w:val="%3."/>
      <w:lvlJc w:val="right"/>
      <w:pPr>
        <w:ind w:left="3306" w:hanging="180"/>
      </w:pPr>
    </w:lvl>
    <w:lvl w:ilvl="3" w:tplc="0421000F" w:tentative="1">
      <w:start w:val="1"/>
      <w:numFmt w:val="decimal"/>
      <w:lvlText w:val="%4."/>
      <w:lvlJc w:val="left"/>
      <w:pPr>
        <w:ind w:left="4026" w:hanging="360"/>
      </w:pPr>
    </w:lvl>
    <w:lvl w:ilvl="4" w:tplc="04210019" w:tentative="1">
      <w:start w:val="1"/>
      <w:numFmt w:val="lowerLetter"/>
      <w:lvlText w:val="%5."/>
      <w:lvlJc w:val="left"/>
      <w:pPr>
        <w:ind w:left="4746" w:hanging="360"/>
      </w:pPr>
    </w:lvl>
    <w:lvl w:ilvl="5" w:tplc="0421001B" w:tentative="1">
      <w:start w:val="1"/>
      <w:numFmt w:val="lowerRoman"/>
      <w:lvlText w:val="%6."/>
      <w:lvlJc w:val="right"/>
      <w:pPr>
        <w:ind w:left="5466" w:hanging="180"/>
      </w:pPr>
    </w:lvl>
    <w:lvl w:ilvl="6" w:tplc="0421000F" w:tentative="1">
      <w:start w:val="1"/>
      <w:numFmt w:val="decimal"/>
      <w:lvlText w:val="%7."/>
      <w:lvlJc w:val="left"/>
      <w:pPr>
        <w:ind w:left="6186" w:hanging="360"/>
      </w:pPr>
    </w:lvl>
    <w:lvl w:ilvl="7" w:tplc="04210019" w:tentative="1">
      <w:start w:val="1"/>
      <w:numFmt w:val="lowerLetter"/>
      <w:lvlText w:val="%8."/>
      <w:lvlJc w:val="left"/>
      <w:pPr>
        <w:ind w:left="6906" w:hanging="360"/>
      </w:pPr>
    </w:lvl>
    <w:lvl w:ilvl="8" w:tplc="0421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7" w15:restartNumberingAfterBreak="0">
    <w:nsid w:val="626A4AEE"/>
    <w:multiLevelType w:val="hybridMultilevel"/>
    <w:tmpl w:val="C24C796C"/>
    <w:lvl w:ilvl="0" w:tplc="0644D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E1556D"/>
    <w:multiLevelType w:val="hybridMultilevel"/>
    <w:tmpl w:val="E7CC3244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98572B3"/>
    <w:multiLevelType w:val="hybridMultilevel"/>
    <w:tmpl w:val="7662FE5C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B086A60"/>
    <w:multiLevelType w:val="hybridMultilevel"/>
    <w:tmpl w:val="B2247AEC"/>
    <w:lvl w:ilvl="0" w:tplc="5D3C2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0A37C80"/>
    <w:multiLevelType w:val="hybridMultilevel"/>
    <w:tmpl w:val="FF1427FC"/>
    <w:lvl w:ilvl="0" w:tplc="0421000F">
      <w:start w:val="1"/>
      <w:numFmt w:val="decimal"/>
      <w:lvlText w:val="%1."/>
      <w:lvlJc w:val="left"/>
      <w:pPr>
        <w:ind w:left="1570" w:hanging="360"/>
      </w:pPr>
    </w:lvl>
    <w:lvl w:ilvl="1" w:tplc="04210019" w:tentative="1">
      <w:start w:val="1"/>
      <w:numFmt w:val="lowerLetter"/>
      <w:lvlText w:val="%2."/>
      <w:lvlJc w:val="left"/>
      <w:pPr>
        <w:ind w:left="2290" w:hanging="360"/>
      </w:pPr>
    </w:lvl>
    <w:lvl w:ilvl="2" w:tplc="0421001B" w:tentative="1">
      <w:start w:val="1"/>
      <w:numFmt w:val="lowerRoman"/>
      <w:lvlText w:val="%3."/>
      <w:lvlJc w:val="right"/>
      <w:pPr>
        <w:ind w:left="3010" w:hanging="180"/>
      </w:pPr>
    </w:lvl>
    <w:lvl w:ilvl="3" w:tplc="0421000F" w:tentative="1">
      <w:start w:val="1"/>
      <w:numFmt w:val="decimal"/>
      <w:lvlText w:val="%4."/>
      <w:lvlJc w:val="left"/>
      <w:pPr>
        <w:ind w:left="3730" w:hanging="360"/>
      </w:pPr>
    </w:lvl>
    <w:lvl w:ilvl="4" w:tplc="04210019" w:tentative="1">
      <w:start w:val="1"/>
      <w:numFmt w:val="lowerLetter"/>
      <w:lvlText w:val="%5."/>
      <w:lvlJc w:val="left"/>
      <w:pPr>
        <w:ind w:left="4450" w:hanging="360"/>
      </w:pPr>
    </w:lvl>
    <w:lvl w:ilvl="5" w:tplc="0421001B" w:tentative="1">
      <w:start w:val="1"/>
      <w:numFmt w:val="lowerRoman"/>
      <w:lvlText w:val="%6."/>
      <w:lvlJc w:val="right"/>
      <w:pPr>
        <w:ind w:left="5170" w:hanging="180"/>
      </w:pPr>
    </w:lvl>
    <w:lvl w:ilvl="6" w:tplc="0421000F" w:tentative="1">
      <w:start w:val="1"/>
      <w:numFmt w:val="decimal"/>
      <w:lvlText w:val="%7."/>
      <w:lvlJc w:val="left"/>
      <w:pPr>
        <w:ind w:left="5890" w:hanging="360"/>
      </w:pPr>
    </w:lvl>
    <w:lvl w:ilvl="7" w:tplc="04210019" w:tentative="1">
      <w:start w:val="1"/>
      <w:numFmt w:val="lowerLetter"/>
      <w:lvlText w:val="%8."/>
      <w:lvlJc w:val="left"/>
      <w:pPr>
        <w:ind w:left="6610" w:hanging="360"/>
      </w:pPr>
    </w:lvl>
    <w:lvl w:ilvl="8" w:tplc="0421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2" w15:restartNumberingAfterBreak="0">
    <w:nsid w:val="724C17CF"/>
    <w:multiLevelType w:val="hybridMultilevel"/>
    <w:tmpl w:val="D7DE1376"/>
    <w:lvl w:ilvl="0" w:tplc="0421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366590F"/>
    <w:multiLevelType w:val="hybridMultilevel"/>
    <w:tmpl w:val="DF567BAA"/>
    <w:lvl w:ilvl="0" w:tplc="0421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5B15411"/>
    <w:multiLevelType w:val="hybridMultilevel"/>
    <w:tmpl w:val="C3FE6230"/>
    <w:lvl w:ilvl="0" w:tplc="094CE41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AEA30C3"/>
    <w:multiLevelType w:val="hybridMultilevel"/>
    <w:tmpl w:val="B4C2FDA6"/>
    <w:lvl w:ilvl="0" w:tplc="3AD09DC4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7B885217"/>
    <w:multiLevelType w:val="hybridMultilevel"/>
    <w:tmpl w:val="70480E9C"/>
    <w:lvl w:ilvl="0" w:tplc="167A93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F2465E5"/>
    <w:multiLevelType w:val="hybridMultilevel"/>
    <w:tmpl w:val="A7B2E964"/>
    <w:lvl w:ilvl="0" w:tplc="0421000F">
      <w:start w:val="1"/>
      <w:numFmt w:val="decimal"/>
      <w:lvlText w:val="%1."/>
      <w:lvlJc w:val="left"/>
      <w:pPr>
        <w:ind w:left="1866" w:hanging="360"/>
      </w:pPr>
    </w:lvl>
    <w:lvl w:ilvl="1" w:tplc="04210019" w:tentative="1">
      <w:start w:val="1"/>
      <w:numFmt w:val="lowerLetter"/>
      <w:lvlText w:val="%2."/>
      <w:lvlJc w:val="left"/>
      <w:pPr>
        <w:ind w:left="2586" w:hanging="360"/>
      </w:pPr>
    </w:lvl>
    <w:lvl w:ilvl="2" w:tplc="0421001B" w:tentative="1">
      <w:start w:val="1"/>
      <w:numFmt w:val="lowerRoman"/>
      <w:lvlText w:val="%3."/>
      <w:lvlJc w:val="right"/>
      <w:pPr>
        <w:ind w:left="3306" w:hanging="180"/>
      </w:pPr>
    </w:lvl>
    <w:lvl w:ilvl="3" w:tplc="0421000F" w:tentative="1">
      <w:start w:val="1"/>
      <w:numFmt w:val="decimal"/>
      <w:lvlText w:val="%4."/>
      <w:lvlJc w:val="left"/>
      <w:pPr>
        <w:ind w:left="4026" w:hanging="360"/>
      </w:pPr>
    </w:lvl>
    <w:lvl w:ilvl="4" w:tplc="04210019" w:tentative="1">
      <w:start w:val="1"/>
      <w:numFmt w:val="lowerLetter"/>
      <w:lvlText w:val="%5."/>
      <w:lvlJc w:val="left"/>
      <w:pPr>
        <w:ind w:left="4746" w:hanging="360"/>
      </w:pPr>
    </w:lvl>
    <w:lvl w:ilvl="5" w:tplc="0421001B" w:tentative="1">
      <w:start w:val="1"/>
      <w:numFmt w:val="lowerRoman"/>
      <w:lvlText w:val="%6."/>
      <w:lvlJc w:val="right"/>
      <w:pPr>
        <w:ind w:left="5466" w:hanging="180"/>
      </w:pPr>
    </w:lvl>
    <w:lvl w:ilvl="6" w:tplc="0421000F" w:tentative="1">
      <w:start w:val="1"/>
      <w:numFmt w:val="decimal"/>
      <w:lvlText w:val="%7."/>
      <w:lvlJc w:val="left"/>
      <w:pPr>
        <w:ind w:left="6186" w:hanging="360"/>
      </w:pPr>
    </w:lvl>
    <w:lvl w:ilvl="7" w:tplc="04210019" w:tentative="1">
      <w:start w:val="1"/>
      <w:numFmt w:val="lowerLetter"/>
      <w:lvlText w:val="%8."/>
      <w:lvlJc w:val="left"/>
      <w:pPr>
        <w:ind w:left="6906" w:hanging="360"/>
      </w:pPr>
    </w:lvl>
    <w:lvl w:ilvl="8" w:tplc="0421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8" w15:restartNumberingAfterBreak="0">
    <w:nsid w:val="7F5C449B"/>
    <w:multiLevelType w:val="hybridMultilevel"/>
    <w:tmpl w:val="52841C8A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43356757">
    <w:abstractNumId w:val="13"/>
  </w:num>
  <w:num w:numId="2" w16cid:durableId="1666739932">
    <w:abstractNumId w:val="7"/>
  </w:num>
  <w:num w:numId="3" w16cid:durableId="259024242">
    <w:abstractNumId w:val="10"/>
  </w:num>
  <w:num w:numId="4" w16cid:durableId="1261915291">
    <w:abstractNumId w:val="3"/>
  </w:num>
  <w:num w:numId="5" w16cid:durableId="789709078">
    <w:abstractNumId w:val="20"/>
  </w:num>
  <w:num w:numId="6" w16cid:durableId="816996719">
    <w:abstractNumId w:val="14"/>
  </w:num>
  <w:num w:numId="7" w16cid:durableId="1836454012">
    <w:abstractNumId w:val="28"/>
  </w:num>
  <w:num w:numId="8" w16cid:durableId="853376091">
    <w:abstractNumId w:val="33"/>
  </w:num>
  <w:num w:numId="9" w16cid:durableId="1936546563">
    <w:abstractNumId w:val="24"/>
  </w:num>
  <w:num w:numId="10" w16cid:durableId="1184514846">
    <w:abstractNumId w:val="5"/>
  </w:num>
  <w:num w:numId="11" w16cid:durableId="871577516">
    <w:abstractNumId w:val="4"/>
  </w:num>
  <w:num w:numId="12" w16cid:durableId="2090034268">
    <w:abstractNumId w:val="17"/>
  </w:num>
  <w:num w:numId="13" w16cid:durableId="389960349">
    <w:abstractNumId w:val="15"/>
  </w:num>
  <w:num w:numId="14" w16cid:durableId="1432512078">
    <w:abstractNumId w:val="6"/>
  </w:num>
  <w:num w:numId="15" w16cid:durableId="548684228">
    <w:abstractNumId w:val="8"/>
  </w:num>
  <w:num w:numId="16" w16cid:durableId="1630668733">
    <w:abstractNumId w:val="38"/>
  </w:num>
  <w:num w:numId="17" w16cid:durableId="1521507557">
    <w:abstractNumId w:val="0"/>
  </w:num>
  <w:num w:numId="18" w16cid:durableId="814831710">
    <w:abstractNumId w:val="18"/>
  </w:num>
  <w:num w:numId="19" w16cid:durableId="90439714">
    <w:abstractNumId w:val="11"/>
  </w:num>
  <w:num w:numId="20" w16cid:durableId="1661225278">
    <w:abstractNumId w:val="22"/>
  </w:num>
  <w:num w:numId="21" w16cid:durableId="1084033755">
    <w:abstractNumId w:val="37"/>
  </w:num>
  <w:num w:numId="22" w16cid:durableId="651107409">
    <w:abstractNumId w:val="21"/>
  </w:num>
  <w:num w:numId="23" w16cid:durableId="1180504308">
    <w:abstractNumId w:val="26"/>
  </w:num>
  <w:num w:numId="24" w16cid:durableId="1534994784">
    <w:abstractNumId w:val="32"/>
  </w:num>
  <w:num w:numId="25" w16cid:durableId="170878290">
    <w:abstractNumId w:val="35"/>
  </w:num>
  <w:num w:numId="26" w16cid:durableId="1064990775">
    <w:abstractNumId w:val="1"/>
  </w:num>
  <w:num w:numId="27" w16cid:durableId="2102291926">
    <w:abstractNumId w:val="29"/>
  </w:num>
  <w:num w:numId="28" w16cid:durableId="857817235">
    <w:abstractNumId w:val="31"/>
  </w:num>
  <w:num w:numId="29" w16cid:durableId="1586262904">
    <w:abstractNumId w:val="16"/>
  </w:num>
  <w:num w:numId="30" w16cid:durableId="1969973252">
    <w:abstractNumId w:val="25"/>
  </w:num>
  <w:num w:numId="31" w16cid:durableId="265698810">
    <w:abstractNumId w:val="36"/>
  </w:num>
  <w:num w:numId="32" w16cid:durableId="392704964">
    <w:abstractNumId w:val="23"/>
  </w:num>
  <w:num w:numId="33" w16cid:durableId="1824077855">
    <w:abstractNumId w:val="9"/>
  </w:num>
  <w:num w:numId="34" w16cid:durableId="212346878">
    <w:abstractNumId w:val="30"/>
  </w:num>
  <w:num w:numId="35" w16cid:durableId="1649240626">
    <w:abstractNumId w:val="2"/>
  </w:num>
  <w:num w:numId="36" w16cid:durableId="1657033560">
    <w:abstractNumId w:val="27"/>
  </w:num>
  <w:num w:numId="37" w16cid:durableId="602342605">
    <w:abstractNumId w:val="12"/>
  </w:num>
  <w:num w:numId="38" w16cid:durableId="319388649">
    <w:abstractNumId w:val="34"/>
  </w:num>
  <w:num w:numId="39" w16cid:durableId="9370561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4D3"/>
    <w:rsid w:val="00006EAE"/>
    <w:rsid w:val="00022575"/>
    <w:rsid w:val="000238D2"/>
    <w:rsid w:val="00024685"/>
    <w:rsid w:val="00024E79"/>
    <w:rsid w:val="00027BFD"/>
    <w:rsid w:val="00030EEA"/>
    <w:rsid w:val="00031208"/>
    <w:rsid w:val="00044AA9"/>
    <w:rsid w:val="000465DF"/>
    <w:rsid w:val="00062679"/>
    <w:rsid w:val="00070B2A"/>
    <w:rsid w:val="00072CC4"/>
    <w:rsid w:val="000745BF"/>
    <w:rsid w:val="000755DA"/>
    <w:rsid w:val="00083387"/>
    <w:rsid w:val="000848DA"/>
    <w:rsid w:val="00094CBA"/>
    <w:rsid w:val="00097FBE"/>
    <w:rsid w:val="000A3F42"/>
    <w:rsid w:val="000B1338"/>
    <w:rsid w:val="000B1C8F"/>
    <w:rsid w:val="000C19A9"/>
    <w:rsid w:val="000C595D"/>
    <w:rsid w:val="000D02F1"/>
    <w:rsid w:val="000D137C"/>
    <w:rsid w:val="000E2541"/>
    <w:rsid w:val="000E7CBA"/>
    <w:rsid w:val="000E7F72"/>
    <w:rsid w:val="000F7FDF"/>
    <w:rsid w:val="00101419"/>
    <w:rsid w:val="0011008E"/>
    <w:rsid w:val="001118DF"/>
    <w:rsid w:val="00112991"/>
    <w:rsid w:val="00113185"/>
    <w:rsid w:val="00121672"/>
    <w:rsid w:val="00122E28"/>
    <w:rsid w:val="0013065D"/>
    <w:rsid w:val="00133009"/>
    <w:rsid w:val="00141C03"/>
    <w:rsid w:val="001421F4"/>
    <w:rsid w:val="00153C29"/>
    <w:rsid w:val="00162A4D"/>
    <w:rsid w:val="0016335B"/>
    <w:rsid w:val="00165FED"/>
    <w:rsid w:val="00167AE7"/>
    <w:rsid w:val="00183188"/>
    <w:rsid w:val="001832E6"/>
    <w:rsid w:val="0019235E"/>
    <w:rsid w:val="00196B7F"/>
    <w:rsid w:val="001B2F62"/>
    <w:rsid w:val="001B3E9B"/>
    <w:rsid w:val="001B6B64"/>
    <w:rsid w:val="001B70A2"/>
    <w:rsid w:val="001C0CCE"/>
    <w:rsid w:val="001C240D"/>
    <w:rsid w:val="001D0204"/>
    <w:rsid w:val="001D6838"/>
    <w:rsid w:val="001F25DE"/>
    <w:rsid w:val="001F3DBF"/>
    <w:rsid w:val="001F3DDD"/>
    <w:rsid w:val="001F5FB1"/>
    <w:rsid w:val="001F69D2"/>
    <w:rsid w:val="001F7832"/>
    <w:rsid w:val="00223AA6"/>
    <w:rsid w:val="00231978"/>
    <w:rsid w:val="00233738"/>
    <w:rsid w:val="002360F8"/>
    <w:rsid w:val="00237507"/>
    <w:rsid w:val="002409A9"/>
    <w:rsid w:val="0024530F"/>
    <w:rsid w:val="00253D2A"/>
    <w:rsid w:val="00264D55"/>
    <w:rsid w:val="00265EFD"/>
    <w:rsid w:val="00274E4A"/>
    <w:rsid w:val="00276C05"/>
    <w:rsid w:val="0028176D"/>
    <w:rsid w:val="00283703"/>
    <w:rsid w:val="00284939"/>
    <w:rsid w:val="00293415"/>
    <w:rsid w:val="002967E1"/>
    <w:rsid w:val="002A05CF"/>
    <w:rsid w:val="002A163F"/>
    <w:rsid w:val="002A2F98"/>
    <w:rsid w:val="002B6611"/>
    <w:rsid w:val="002B770A"/>
    <w:rsid w:val="002B7C39"/>
    <w:rsid w:val="002C1345"/>
    <w:rsid w:val="002D39AE"/>
    <w:rsid w:val="002D57AB"/>
    <w:rsid w:val="002E39A5"/>
    <w:rsid w:val="002E3E83"/>
    <w:rsid w:val="002E540A"/>
    <w:rsid w:val="002E6680"/>
    <w:rsid w:val="002E6958"/>
    <w:rsid w:val="002E7409"/>
    <w:rsid w:val="002E7B1A"/>
    <w:rsid w:val="002F28FB"/>
    <w:rsid w:val="002F34F0"/>
    <w:rsid w:val="00300FAF"/>
    <w:rsid w:val="00307C09"/>
    <w:rsid w:val="00314AF3"/>
    <w:rsid w:val="00314EDD"/>
    <w:rsid w:val="003153A1"/>
    <w:rsid w:val="00315983"/>
    <w:rsid w:val="003175B8"/>
    <w:rsid w:val="0032784F"/>
    <w:rsid w:val="00330D1C"/>
    <w:rsid w:val="003405FE"/>
    <w:rsid w:val="00343AD4"/>
    <w:rsid w:val="00344D1C"/>
    <w:rsid w:val="003562F1"/>
    <w:rsid w:val="00357A79"/>
    <w:rsid w:val="003614E0"/>
    <w:rsid w:val="00361ADA"/>
    <w:rsid w:val="00365A6E"/>
    <w:rsid w:val="00366DDC"/>
    <w:rsid w:val="00374ED7"/>
    <w:rsid w:val="00375A44"/>
    <w:rsid w:val="003761F9"/>
    <w:rsid w:val="00381EB1"/>
    <w:rsid w:val="003823CB"/>
    <w:rsid w:val="00382483"/>
    <w:rsid w:val="003865A4"/>
    <w:rsid w:val="003872CF"/>
    <w:rsid w:val="003912D6"/>
    <w:rsid w:val="00391700"/>
    <w:rsid w:val="00392F61"/>
    <w:rsid w:val="00394DF8"/>
    <w:rsid w:val="003A7F32"/>
    <w:rsid w:val="003B14EA"/>
    <w:rsid w:val="003C29B9"/>
    <w:rsid w:val="003C3057"/>
    <w:rsid w:val="003C54D3"/>
    <w:rsid w:val="003C7B98"/>
    <w:rsid w:val="003E4542"/>
    <w:rsid w:val="003F4057"/>
    <w:rsid w:val="00400460"/>
    <w:rsid w:val="00401869"/>
    <w:rsid w:val="0040255D"/>
    <w:rsid w:val="00403D58"/>
    <w:rsid w:val="0041462C"/>
    <w:rsid w:val="004222B8"/>
    <w:rsid w:val="0042562B"/>
    <w:rsid w:val="00425955"/>
    <w:rsid w:val="004275A3"/>
    <w:rsid w:val="00431252"/>
    <w:rsid w:val="00433958"/>
    <w:rsid w:val="00445057"/>
    <w:rsid w:val="00446728"/>
    <w:rsid w:val="00460366"/>
    <w:rsid w:val="00462F64"/>
    <w:rsid w:val="0046540E"/>
    <w:rsid w:val="00471CEA"/>
    <w:rsid w:val="00473807"/>
    <w:rsid w:val="00492EEA"/>
    <w:rsid w:val="00494EA5"/>
    <w:rsid w:val="00495BED"/>
    <w:rsid w:val="004978D9"/>
    <w:rsid w:val="004A3D17"/>
    <w:rsid w:val="004A7164"/>
    <w:rsid w:val="004B144E"/>
    <w:rsid w:val="004B257C"/>
    <w:rsid w:val="004B2752"/>
    <w:rsid w:val="004C1AE8"/>
    <w:rsid w:val="004C273B"/>
    <w:rsid w:val="004D25D9"/>
    <w:rsid w:val="004E2473"/>
    <w:rsid w:val="004E3F6D"/>
    <w:rsid w:val="004F057F"/>
    <w:rsid w:val="004F1475"/>
    <w:rsid w:val="004F5D50"/>
    <w:rsid w:val="00503598"/>
    <w:rsid w:val="00505417"/>
    <w:rsid w:val="00506EE3"/>
    <w:rsid w:val="00507E80"/>
    <w:rsid w:val="005178DF"/>
    <w:rsid w:val="00520CB7"/>
    <w:rsid w:val="005224F8"/>
    <w:rsid w:val="005225B1"/>
    <w:rsid w:val="00527F00"/>
    <w:rsid w:val="00532C20"/>
    <w:rsid w:val="00543CCD"/>
    <w:rsid w:val="005448D3"/>
    <w:rsid w:val="00546E98"/>
    <w:rsid w:val="005615F3"/>
    <w:rsid w:val="00565216"/>
    <w:rsid w:val="00571972"/>
    <w:rsid w:val="00574AA6"/>
    <w:rsid w:val="00576437"/>
    <w:rsid w:val="00582792"/>
    <w:rsid w:val="0058425F"/>
    <w:rsid w:val="00584697"/>
    <w:rsid w:val="00587276"/>
    <w:rsid w:val="00587E1E"/>
    <w:rsid w:val="0059183D"/>
    <w:rsid w:val="0059243B"/>
    <w:rsid w:val="005A7A53"/>
    <w:rsid w:val="005B1B30"/>
    <w:rsid w:val="005B7204"/>
    <w:rsid w:val="005B7DDF"/>
    <w:rsid w:val="005C543B"/>
    <w:rsid w:val="005C6702"/>
    <w:rsid w:val="005D03B5"/>
    <w:rsid w:val="005D14A9"/>
    <w:rsid w:val="005D657A"/>
    <w:rsid w:val="005E0323"/>
    <w:rsid w:val="005E2734"/>
    <w:rsid w:val="005E3293"/>
    <w:rsid w:val="005E4F49"/>
    <w:rsid w:val="005E664F"/>
    <w:rsid w:val="005F2C90"/>
    <w:rsid w:val="005F4601"/>
    <w:rsid w:val="005F6006"/>
    <w:rsid w:val="005F60A9"/>
    <w:rsid w:val="00600F96"/>
    <w:rsid w:val="00603C59"/>
    <w:rsid w:val="00605085"/>
    <w:rsid w:val="006068D7"/>
    <w:rsid w:val="00616404"/>
    <w:rsid w:val="0062399D"/>
    <w:rsid w:val="00641AD8"/>
    <w:rsid w:val="006460EE"/>
    <w:rsid w:val="00653CF6"/>
    <w:rsid w:val="00653D6F"/>
    <w:rsid w:val="00655175"/>
    <w:rsid w:val="00656457"/>
    <w:rsid w:val="0066312A"/>
    <w:rsid w:val="006646C8"/>
    <w:rsid w:val="00667422"/>
    <w:rsid w:val="00670343"/>
    <w:rsid w:val="00670D02"/>
    <w:rsid w:val="00674266"/>
    <w:rsid w:val="00676222"/>
    <w:rsid w:val="0067716A"/>
    <w:rsid w:val="006832D8"/>
    <w:rsid w:val="00685C55"/>
    <w:rsid w:val="00692431"/>
    <w:rsid w:val="006959F2"/>
    <w:rsid w:val="00697CC5"/>
    <w:rsid w:val="00697F49"/>
    <w:rsid w:val="006A0177"/>
    <w:rsid w:val="006C166D"/>
    <w:rsid w:val="006C359B"/>
    <w:rsid w:val="006D165A"/>
    <w:rsid w:val="006F1124"/>
    <w:rsid w:val="006F28EA"/>
    <w:rsid w:val="006F4E3B"/>
    <w:rsid w:val="006F78D3"/>
    <w:rsid w:val="006F794E"/>
    <w:rsid w:val="007035F1"/>
    <w:rsid w:val="007114EF"/>
    <w:rsid w:val="0071172D"/>
    <w:rsid w:val="00714251"/>
    <w:rsid w:val="00714302"/>
    <w:rsid w:val="00727B73"/>
    <w:rsid w:val="0073391A"/>
    <w:rsid w:val="00736B8F"/>
    <w:rsid w:val="00741825"/>
    <w:rsid w:val="007451F4"/>
    <w:rsid w:val="00750949"/>
    <w:rsid w:val="007519D3"/>
    <w:rsid w:val="00755611"/>
    <w:rsid w:val="00762AB5"/>
    <w:rsid w:val="00765372"/>
    <w:rsid w:val="0078442E"/>
    <w:rsid w:val="00786A41"/>
    <w:rsid w:val="007871FE"/>
    <w:rsid w:val="007918DB"/>
    <w:rsid w:val="00791C16"/>
    <w:rsid w:val="00796AF8"/>
    <w:rsid w:val="007A4D60"/>
    <w:rsid w:val="007A73BE"/>
    <w:rsid w:val="007B2474"/>
    <w:rsid w:val="007B56A5"/>
    <w:rsid w:val="007B65D0"/>
    <w:rsid w:val="007C0423"/>
    <w:rsid w:val="007C1AB5"/>
    <w:rsid w:val="007E13C9"/>
    <w:rsid w:val="007E1EE2"/>
    <w:rsid w:val="007F04E8"/>
    <w:rsid w:val="00801A48"/>
    <w:rsid w:val="00803C19"/>
    <w:rsid w:val="008045EC"/>
    <w:rsid w:val="008062F5"/>
    <w:rsid w:val="0081237A"/>
    <w:rsid w:val="00812FCC"/>
    <w:rsid w:val="00820349"/>
    <w:rsid w:val="00822E1F"/>
    <w:rsid w:val="008260E4"/>
    <w:rsid w:val="00827893"/>
    <w:rsid w:val="00833714"/>
    <w:rsid w:val="00840C24"/>
    <w:rsid w:val="00843582"/>
    <w:rsid w:val="00844C52"/>
    <w:rsid w:val="008475D2"/>
    <w:rsid w:val="00851E8E"/>
    <w:rsid w:val="00852AEB"/>
    <w:rsid w:val="00861A3E"/>
    <w:rsid w:val="00861F02"/>
    <w:rsid w:val="00862ADB"/>
    <w:rsid w:val="00862AFC"/>
    <w:rsid w:val="0086670A"/>
    <w:rsid w:val="00867F74"/>
    <w:rsid w:val="00870E52"/>
    <w:rsid w:val="008714C5"/>
    <w:rsid w:val="0087601B"/>
    <w:rsid w:val="00880EE1"/>
    <w:rsid w:val="008862ED"/>
    <w:rsid w:val="0089659A"/>
    <w:rsid w:val="008A4BF2"/>
    <w:rsid w:val="008A7299"/>
    <w:rsid w:val="008B1EEE"/>
    <w:rsid w:val="008B25D5"/>
    <w:rsid w:val="008B6EB4"/>
    <w:rsid w:val="008B70DD"/>
    <w:rsid w:val="008C00B4"/>
    <w:rsid w:val="008C507A"/>
    <w:rsid w:val="008C7377"/>
    <w:rsid w:val="008D1B70"/>
    <w:rsid w:val="008D4DCB"/>
    <w:rsid w:val="008D6EDB"/>
    <w:rsid w:val="008E3749"/>
    <w:rsid w:val="008E52CB"/>
    <w:rsid w:val="008F094F"/>
    <w:rsid w:val="00912972"/>
    <w:rsid w:val="00916401"/>
    <w:rsid w:val="00917B7D"/>
    <w:rsid w:val="00917E5E"/>
    <w:rsid w:val="009345F3"/>
    <w:rsid w:val="00934AE4"/>
    <w:rsid w:val="00934AFD"/>
    <w:rsid w:val="00935C15"/>
    <w:rsid w:val="00936227"/>
    <w:rsid w:val="00942F00"/>
    <w:rsid w:val="00943A05"/>
    <w:rsid w:val="009440B3"/>
    <w:rsid w:val="00946D03"/>
    <w:rsid w:val="00947E7F"/>
    <w:rsid w:val="0095036F"/>
    <w:rsid w:val="009507F7"/>
    <w:rsid w:val="0095291A"/>
    <w:rsid w:val="0095552B"/>
    <w:rsid w:val="00956C75"/>
    <w:rsid w:val="00960D3E"/>
    <w:rsid w:val="009639E7"/>
    <w:rsid w:val="009662DA"/>
    <w:rsid w:val="009673FE"/>
    <w:rsid w:val="0098313F"/>
    <w:rsid w:val="009908A9"/>
    <w:rsid w:val="00991826"/>
    <w:rsid w:val="009A7287"/>
    <w:rsid w:val="009B1C12"/>
    <w:rsid w:val="009B6433"/>
    <w:rsid w:val="009B6744"/>
    <w:rsid w:val="009B6EE1"/>
    <w:rsid w:val="009C00C8"/>
    <w:rsid w:val="009C1B11"/>
    <w:rsid w:val="009C2E2A"/>
    <w:rsid w:val="009C51B0"/>
    <w:rsid w:val="009D2D21"/>
    <w:rsid w:val="009D4826"/>
    <w:rsid w:val="009E3527"/>
    <w:rsid w:val="009F4888"/>
    <w:rsid w:val="00A00DBA"/>
    <w:rsid w:val="00A01B37"/>
    <w:rsid w:val="00A0791A"/>
    <w:rsid w:val="00A12296"/>
    <w:rsid w:val="00A15193"/>
    <w:rsid w:val="00A30168"/>
    <w:rsid w:val="00A35D4C"/>
    <w:rsid w:val="00A36146"/>
    <w:rsid w:val="00A43ED1"/>
    <w:rsid w:val="00A4789F"/>
    <w:rsid w:val="00A50718"/>
    <w:rsid w:val="00A530E7"/>
    <w:rsid w:val="00A571AF"/>
    <w:rsid w:val="00A574B1"/>
    <w:rsid w:val="00A63ACF"/>
    <w:rsid w:val="00A67C9B"/>
    <w:rsid w:val="00A821F9"/>
    <w:rsid w:val="00A90F9B"/>
    <w:rsid w:val="00A910C4"/>
    <w:rsid w:val="00A92DAA"/>
    <w:rsid w:val="00A9583A"/>
    <w:rsid w:val="00A9656B"/>
    <w:rsid w:val="00A967D3"/>
    <w:rsid w:val="00A96EC1"/>
    <w:rsid w:val="00AA49A4"/>
    <w:rsid w:val="00AA4D26"/>
    <w:rsid w:val="00AA6930"/>
    <w:rsid w:val="00AB0DE2"/>
    <w:rsid w:val="00AB1E0B"/>
    <w:rsid w:val="00AB78E7"/>
    <w:rsid w:val="00AC0F13"/>
    <w:rsid w:val="00AC45DF"/>
    <w:rsid w:val="00AC51A3"/>
    <w:rsid w:val="00AD422B"/>
    <w:rsid w:val="00AD43F6"/>
    <w:rsid w:val="00AD7214"/>
    <w:rsid w:val="00AE1C1D"/>
    <w:rsid w:val="00AE1F7D"/>
    <w:rsid w:val="00B11666"/>
    <w:rsid w:val="00B1266C"/>
    <w:rsid w:val="00B14193"/>
    <w:rsid w:val="00B161A5"/>
    <w:rsid w:val="00B21CE5"/>
    <w:rsid w:val="00B36852"/>
    <w:rsid w:val="00B43843"/>
    <w:rsid w:val="00B462BE"/>
    <w:rsid w:val="00B46F08"/>
    <w:rsid w:val="00B477F1"/>
    <w:rsid w:val="00B501D6"/>
    <w:rsid w:val="00B50856"/>
    <w:rsid w:val="00B522BB"/>
    <w:rsid w:val="00B64F39"/>
    <w:rsid w:val="00B66BB2"/>
    <w:rsid w:val="00B71067"/>
    <w:rsid w:val="00B72672"/>
    <w:rsid w:val="00B72F11"/>
    <w:rsid w:val="00B76E9B"/>
    <w:rsid w:val="00B80853"/>
    <w:rsid w:val="00B83A1E"/>
    <w:rsid w:val="00B90933"/>
    <w:rsid w:val="00B90E92"/>
    <w:rsid w:val="00B925E5"/>
    <w:rsid w:val="00BA6623"/>
    <w:rsid w:val="00BB7AF7"/>
    <w:rsid w:val="00BC4A78"/>
    <w:rsid w:val="00BD0E9B"/>
    <w:rsid w:val="00BF0C52"/>
    <w:rsid w:val="00C074B5"/>
    <w:rsid w:val="00C2021B"/>
    <w:rsid w:val="00C219DE"/>
    <w:rsid w:val="00C3050C"/>
    <w:rsid w:val="00C32516"/>
    <w:rsid w:val="00C34620"/>
    <w:rsid w:val="00C418FE"/>
    <w:rsid w:val="00C426FC"/>
    <w:rsid w:val="00C43803"/>
    <w:rsid w:val="00C523B3"/>
    <w:rsid w:val="00C572A8"/>
    <w:rsid w:val="00C61222"/>
    <w:rsid w:val="00C6297D"/>
    <w:rsid w:val="00C67AB9"/>
    <w:rsid w:val="00C8189F"/>
    <w:rsid w:val="00CA0B06"/>
    <w:rsid w:val="00CA21E1"/>
    <w:rsid w:val="00CA26B9"/>
    <w:rsid w:val="00CA2953"/>
    <w:rsid w:val="00CA43CD"/>
    <w:rsid w:val="00CB61AD"/>
    <w:rsid w:val="00CC1260"/>
    <w:rsid w:val="00CC49DE"/>
    <w:rsid w:val="00CC534E"/>
    <w:rsid w:val="00CC6F2C"/>
    <w:rsid w:val="00CD07CD"/>
    <w:rsid w:val="00CD3F1F"/>
    <w:rsid w:val="00CD44F4"/>
    <w:rsid w:val="00CD6528"/>
    <w:rsid w:val="00CD72B7"/>
    <w:rsid w:val="00CE09C8"/>
    <w:rsid w:val="00CE28CC"/>
    <w:rsid w:val="00CE521E"/>
    <w:rsid w:val="00CE75D9"/>
    <w:rsid w:val="00CE768A"/>
    <w:rsid w:val="00CF26E6"/>
    <w:rsid w:val="00CF3AAE"/>
    <w:rsid w:val="00CF3D44"/>
    <w:rsid w:val="00CF6520"/>
    <w:rsid w:val="00CF70BD"/>
    <w:rsid w:val="00D07E3D"/>
    <w:rsid w:val="00D1080D"/>
    <w:rsid w:val="00D2409E"/>
    <w:rsid w:val="00D26508"/>
    <w:rsid w:val="00D30D8D"/>
    <w:rsid w:val="00D31B83"/>
    <w:rsid w:val="00D32273"/>
    <w:rsid w:val="00D34CEC"/>
    <w:rsid w:val="00D45C3B"/>
    <w:rsid w:val="00D4634D"/>
    <w:rsid w:val="00D50DEE"/>
    <w:rsid w:val="00D564CA"/>
    <w:rsid w:val="00D62FA3"/>
    <w:rsid w:val="00D639FC"/>
    <w:rsid w:val="00D764C7"/>
    <w:rsid w:val="00D77094"/>
    <w:rsid w:val="00D81C95"/>
    <w:rsid w:val="00D862D2"/>
    <w:rsid w:val="00D92354"/>
    <w:rsid w:val="00D9315D"/>
    <w:rsid w:val="00D96A15"/>
    <w:rsid w:val="00DA1460"/>
    <w:rsid w:val="00DA2681"/>
    <w:rsid w:val="00DB3B32"/>
    <w:rsid w:val="00DB4C76"/>
    <w:rsid w:val="00DB62E9"/>
    <w:rsid w:val="00DC6720"/>
    <w:rsid w:val="00DC68C5"/>
    <w:rsid w:val="00DF0B91"/>
    <w:rsid w:val="00E00651"/>
    <w:rsid w:val="00E01AFF"/>
    <w:rsid w:val="00E0377E"/>
    <w:rsid w:val="00E03FF1"/>
    <w:rsid w:val="00E07C87"/>
    <w:rsid w:val="00E144FD"/>
    <w:rsid w:val="00E17CD5"/>
    <w:rsid w:val="00E2050A"/>
    <w:rsid w:val="00E21B0A"/>
    <w:rsid w:val="00E32D70"/>
    <w:rsid w:val="00E3324B"/>
    <w:rsid w:val="00E40A38"/>
    <w:rsid w:val="00E40F7D"/>
    <w:rsid w:val="00E47EED"/>
    <w:rsid w:val="00E52FCF"/>
    <w:rsid w:val="00E71B52"/>
    <w:rsid w:val="00E74F4E"/>
    <w:rsid w:val="00E75014"/>
    <w:rsid w:val="00E75C23"/>
    <w:rsid w:val="00E76674"/>
    <w:rsid w:val="00E8007A"/>
    <w:rsid w:val="00E81591"/>
    <w:rsid w:val="00E828B1"/>
    <w:rsid w:val="00E855FC"/>
    <w:rsid w:val="00E9628F"/>
    <w:rsid w:val="00EA291C"/>
    <w:rsid w:val="00EA3051"/>
    <w:rsid w:val="00EA5960"/>
    <w:rsid w:val="00EB11E4"/>
    <w:rsid w:val="00EB3F19"/>
    <w:rsid w:val="00EB4C19"/>
    <w:rsid w:val="00EB67FC"/>
    <w:rsid w:val="00EB733D"/>
    <w:rsid w:val="00EC0428"/>
    <w:rsid w:val="00ED26F9"/>
    <w:rsid w:val="00ED5960"/>
    <w:rsid w:val="00EE1093"/>
    <w:rsid w:val="00EE10D9"/>
    <w:rsid w:val="00EE4A2F"/>
    <w:rsid w:val="00EE5BEE"/>
    <w:rsid w:val="00EF4A3C"/>
    <w:rsid w:val="00EF7C8E"/>
    <w:rsid w:val="00F04F8B"/>
    <w:rsid w:val="00F06B8B"/>
    <w:rsid w:val="00F12E55"/>
    <w:rsid w:val="00F13714"/>
    <w:rsid w:val="00F212B7"/>
    <w:rsid w:val="00F22376"/>
    <w:rsid w:val="00F264C4"/>
    <w:rsid w:val="00F3015A"/>
    <w:rsid w:val="00F42C53"/>
    <w:rsid w:val="00F4632F"/>
    <w:rsid w:val="00F4687B"/>
    <w:rsid w:val="00F478E2"/>
    <w:rsid w:val="00F511F8"/>
    <w:rsid w:val="00F52C40"/>
    <w:rsid w:val="00F54EC4"/>
    <w:rsid w:val="00F57CBF"/>
    <w:rsid w:val="00F61477"/>
    <w:rsid w:val="00F64792"/>
    <w:rsid w:val="00F66D6F"/>
    <w:rsid w:val="00F67F3E"/>
    <w:rsid w:val="00F76440"/>
    <w:rsid w:val="00F80004"/>
    <w:rsid w:val="00F82E4F"/>
    <w:rsid w:val="00F850E8"/>
    <w:rsid w:val="00F9140F"/>
    <w:rsid w:val="00F93259"/>
    <w:rsid w:val="00FA5B36"/>
    <w:rsid w:val="00FA62BC"/>
    <w:rsid w:val="00FB1E62"/>
    <w:rsid w:val="00FB2925"/>
    <w:rsid w:val="00FB29E9"/>
    <w:rsid w:val="00FC0CD9"/>
    <w:rsid w:val="00FC26A6"/>
    <w:rsid w:val="00FC4AD1"/>
    <w:rsid w:val="00FC7385"/>
    <w:rsid w:val="00FD27D5"/>
    <w:rsid w:val="00FD2A7F"/>
    <w:rsid w:val="00FD3533"/>
    <w:rsid w:val="00FD71ED"/>
    <w:rsid w:val="00FD7879"/>
    <w:rsid w:val="00FE4599"/>
    <w:rsid w:val="00FE4F93"/>
    <w:rsid w:val="00FF1603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0A740"/>
  <w15:docId w15:val="{02A1714C-2900-4B1A-A0AC-CD0A7A82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id-ID" w:eastAsia="id-ID"/>
    </w:rPr>
  </w:style>
  <w:style w:type="paragraph" w:styleId="Heading1">
    <w:name w:val="heading 1"/>
    <w:basedOn w:val="Normal"/>
    <w:link w:val="Heading1Char"/>
    <w:uiPriority w:val="9"/>
    <w:qFormat/>
    <w:rsid w:val="0046036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39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2399D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4603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C426FC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id-ID" w:eastAsia="id-ID"/>
    </w:rPr>
  </w:style>
  <w:style w:type="paragraph" w:styleId="Header">
    <w:name w:val="header"/>
    <w:basedOn w:val="Normal"/>
    <w:link w:val="HeaderChar"/>
    <w:uiPriority w:val="99"/>
    <w:unhideWhenUsed/>
    <w:rsid w:val="00EE109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E109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E109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E1093"/>
    <w:rPr>
      <w:sz w:val="22"/>
      <w:szCs w:val="22"/>
    </w:rPr>
  </w:style>
  <w:style w:type="paragraph" w:styleId="NoSpacing">
    <w:name w:val="No Spacing"/>
    <w:link w:val="NoSpacingChar"/>
    <w:uiPriority w:val="1"/>
    <w:qFormat/>
    <w:rsid w:val="00EE1093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EE1093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67F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56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2F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2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62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E983E-7E16-400A-97E3-CE43317A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mut mainah</cp:lastModifiedBy>
  <cp:revision>3</cp:revision>
  <cp:lastPrinted>2023-02-16T01:04:00Z</cp:lastPrinted>
  <dcterms:created xsi:type="dcterms:W3CDTF">2024-12-19T12:28:00Z</dcterms:created>
  <dcterms:modified xsi:type="dcterms:W3CDTF">2025-01-22T05:28:00Z</dcterms:modified>
</cp:coreProperties>
</file>