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E4" w:rsidRDefault="002811E4" w:rsidP="00764F20">
      <w:pPr>
        <w:spacing w:after="0"/>
        <w:jc w:val="center"/>
        <w:rPr>
          <w:rFonts w:ascii="Times New Roman" w:hAnsi="Times New Roman" w:cs="Times New Roman"/>
          <w:b/>
          <w:sz w:val="28"/>
          <w:szCs w:val="28"/>
        </w:rPr>
      </w:pPr>
      <w:bookmarkStart w:id="0" w:name="_GoBack"/>
      <w:bookmarkEnd w:id="0"/>
    </w:p>
    <w:p w:rsidR="00CF72BE" w:rsidRDefault="00CF72BE" w:rsidP="002811E4">
      <w:pPr>
        <w:spacing w:after="0" w:line="360" w:lineRule="auto"/>
        <w:jc w:val="center"/>
        <w:rPr>
          <w:rFonts w:ascii="Times New Roman" w:hAnsi="Times New Roman" w:cs="Times New Roman"/>
          <w:b/>
          <w:sz w:val="28"/>
          <w:szCs w:val="28"/>
        </w:rPr>
      </w:pPr>
      <w:r w:rsidRPr="002811E4">
        <w:rPr>
          <w:rFonts w:ascii="Times New Roman" w:hAnsi="Times New Roman" w:cs="Times New Roman"/>
          <w:b/>
          <w:sz w:val="28"/>
          <w:szCs w:val="28"/>
        </w:rPr>
        <w:t>KATA PENGANTAR</w:t>
      </w:r>
    </w:p>
    <w:p w:rsidR="002811E4" w:rsidRPr="002811E4" w:rsidRDefault="002811E4" w:rsidP="00764F20">
      <w:pPr>
        <w:spacing w:after="0"/>
        <w:jc w:val="center"/>
        <w:rPr>
          <w:rFonts w:ascii="Times New Roman" w:hAnsi="Times New Roman" w:cs="Times New Roman"/>
          <w:b/>
          <w:sz w:val="28"/>
          <w:szCs w:val="28"/>
        </w:rPr>
      </w:pPr>
    </w:p>
    <w:p w:rsidR="00234B97" w:rsidRDefault="00CF72BE" w:rsidP="00234B97">
      <w:pPr>
        <w:spacing w:after="0" w:line="360" w:lineRule="auto"/>
        <w:ind w:firstLine="720"/>
        <w:jc w:val="both"/>
        <w:rPr>
          <w:rFonts w:ascii="Times New Roman" w:hAnsi="Times New Roman" w:cs="Times New Roman"/>
          <w:sz w:val="24"/>
          <w:szCs w:val="24"/>
        </w:rPr>
      </w:pPr>
      <w:r w:rsidRPr="002811E4">
        <w:rPr>
          <w:rFonts w:ascii="Times New Roman" w:hAnsi="Times New Roman" w:cs="Times New Roman"/>
          <w:sz w:val="24"/>
          <w:szCs w:val="24"/>
        </w:rPr>
        <w:t>Dengan</w:t>
      </w:r>
      <w:r w:rsidR="002811E4">
        <w:rPr>
          <w:rFonts w:ascii="Times New Roman" w:hAnsi="Times New Roman" w:cs="Times New Roman"/>
          <w:sz w:val="24"/>
          <w:szCs w:val="24"/>
        </w:rPr>
        <w:t xml:space="preserve"> mengucapkan Puji Syukur ke had</w:t>
      </w:r>
      <w:r w:rsidRPr="002811E4">
        <w:rPr>
          <w:rFonts w:ascii="Times New Roman" w:hAnsi="Times New Roman" w:cs="Times New Roman"/>
          <w:sz w:val="24"/>
          <w:szCs w:val="24"/>
        </w:rPr>
        <w:t xml:space="preserve">irat </w:t>
      </w:r>
      <w:r w:rsidR="002811E4">
        <w:rPr>
          <w:rFonts w:ascii="Times New Roman" w:hAnsi="Times New Roman" w:cs="Times New Roman"/>
          <w:sz w:val="24"/>
          <w:szCs w:val="24"/>
        </w:rPr>
        <w:t>Tuhan yang Maha Esa atas Rahmat</w:t>
      </w:r>
      <w:r w:rsidR="002811E4">
        <w:rPr>
          <w:rFonts w:ascii="Times New Roman" w:hAnsi="Times New Roman" w:cs="Times New Roman"/>
          <w:sz w:val="24"/>
          <w:szCs w:val="24"/>
          <w:lang w:val="en-US"/>
        </w:rPr>
        <w:t>-</w:t>
      </w:r>
      <w:r w:rsidR="002811E4">
        <w:rPr>
          <w:rFonts w:ascii="Times New Roman" w:hAnsi="Times New Roman" w:cs="Times New Roman"/>
          <w:sz w:val="24"/>
          <w:szCs w:val="24"/>
        </w:rPr>
        <w:t>N</w:t>
      </w:r>
      <w:r w:rsidRPr="002811E4">
        <w:rPr>
          <w:rFonts w:ascii="Times New Roman" w:hAnsi="Times New Roman" w:cs="Times New Roman"/>
          <w:sz w:val="24"/>
          <w:szCs w:val="24"/>
        </w:rPr>
        <w:t>ya,</w:t>
      </w:r>
      <w:r w:rsidR="002811E4">
        <w:rPr>
          <w:rFonts w:ascii="Times New Roman" w:hAnsi="Times New Roman" w:cs="Times New Roman"/>
          <w:sz w:val="24"/>
          <w:szCs w:val="24"/>
          <w:lang w:val="en-US"/>
        </w:rPr>
        <w:t xml:space="preserve"> </w:t>
      </w:r>
      <w:r w:rsidRPr="002811E4">
        <w:rPr>
          <w:rFonts w:ascii="Times New Roman" w:hAnsi="Times New Roman" w:cs="Times New Roman"/>
          <w:sz w:val="24"/>
          <w:szCs w:val="24"/>
        </w:rPr>
        <w:t xml:space="preserve">kami telah dapat menyelesaikan penyusun Laporan Kinerja Instansi  Pemerintah </w:t>
      </w:r>
      <w:r w:rsidR="00DF1552">
        <w:rPr>
          <w:rFonts w:ascii="Times New Roman" w:hAnsi="Times New Roman" w:cs="Times New Roman"/>
          <w:sz w:val="24"/>
          <w:szCs w:val="24"/>
          <w:lang w:val="en-US"/>
        </w:rPr>
        <w:t xml:space="preserve">      </w:t>
      </w:r>
      <w:r w:rsidR="00E64B1E">
        <w:rPr>
          <w:rFonts w:ascii="Times New Roman" w:hAnsi="Times New Roman" w:cs="Times New Roman"/>
          <w:sz w:val="24"/>
          <w:szCs w:val="24"/>
          <w:lang w:val="en-US"/>
        </w:rPr>
        <w:t xml:space="preserve">                  </w:t>
      </w:r>
      <w:r w:rsidR="00DF1552">
        <w:rPr>
          <w:rFonts w:ascii="Times New Roman" w:hAnsi="Times New Roman" w:cs="Times New Roman"/>
          <w:sz w:val="24"/>
          <w:szCs w:val="24"/>
          <w:lang w:val="en-US"/>
        </w:rPr>
        <w:t xml:space="preserve">         </w:t>
      </w:r>
      <w:r w:rsidRPr="002811E4">
        <w:rPr>
          <w:rFonts w:ascii="Times New Roman" w:hAnsi="Times New Roman" w:cs="Times New Roman"/>
          <w:sz w:val="24"/>
          <w:szCs w:val="24"/>
        </w:rPr>
        <w:t>( LKjIP )</w:t>
      </w:r>
      <w:r w:rsidR="00456601" w:rsidRPr="002811E4">
        <w:rPr>
          <w:rFonts w:ascii="Times New Roman" w:hAnsi="Times New Roman" w:cs="Times New Roman"/>
          <w:sz w:val="24"/>
          <w:szCs w:val="24"/>
        </w:rPr>
        <w:t xml:space="preserve"> Kecamatan </w:t>
      </w:r>
      <w:r w:rsidR="00934EA4" w:rsidRPr="002811E4">
        <w:rPr>
          <w:rFonts w:ascii="Times New Roman" w:hAnsi="Times New Roman" w:cs="Times New Roman"/>
          <w:sz w:val="24"/>
          <w:szCs w:val="24"/>
        </w:rPr>
        <w:t>Rembang</w:t>
      </w:r>
      <w:r w:rsidR="00456601" w:rsidRPr="002811E4">
        <w:rPr>
          <w:rFonts w:ascii="Times New Roman" w:hAnsi="Times New Roman" w:cs="Times New Roman"/>
          <w:sz w:val="24"/>
          <w:szCs w:val="24"/>
        </w:rPr>
        <w:t xml:space="preserve"> tahun 2019</w:t>
      </w:r>
      <w:r w:rsidRPr="002811E4">
        <w:rPr>
          <w:rFonts w:ascii="Times New Roman" w:hAnsi="Times New Roman" w:cs="Times New Roman"/>
          <w:sz w:val="24"/>
          <w:szCs w:val="24"/>
        </w:rPr>
        <w:t xml:space="preserve">. Laporan Kinerja Instansi Pemerintah </w:t>
      </w:r>
      <w:r w:rsidR="00456601" w:rsidRPr="002811E4">
        <w:rPr>
          <w:rFonts w:ascii="Times New Roman" w:hAnsi="Times New Roman" w:cs="Times New Roman"/>
          <w:sz w:val="24"/>
          <w:szCs w:val="24"/>
        </w:rPr>
        <w:t xml:space="preserve">Kecamatan </w:t>
      </w:r>
      <w:r w:rsidR="00934EA4" w:rsidRPr="002811E4">
        <w:rPr>
          <w:rFonts w:ascii="Times New Roman" w:hAnsi="Times New Roman" w:cs="Times New Roman"/>
          <w:sz w:val="24"/>
          <w:szCs w:val="24"/>
        </w:rPr>
        <w:t>Rembang</w:t>
      </w:r>
      <w:r w:rsidR="00456601" w:rsidRPr="002811E4">
        <w:rPr>
          <w:rFonts w:ascii="Times New Roman" w:hAnsi="Times New Roman" w:cs="Times New Roman"/>
          <w:sz w:val="24"/>
          <w:szCs w:val="24"/>
        </w:rPr>
        <w:t xml:space="preserve"> tahun 2019</w:t>
      </w:r>
      <w:r w:rsidRPr="002811E4">
        <w:rPr>
          <w:rFonts w:ascii="Times New Roman" w:hAnsi="Times New Roman" w:cs="Times New Roman"/>
          <w:sz w:val="24"/>
          <w:szCs w:val="24"/>
        </w:rPr>
        <w:t xml:space="preserve"> merupakn bentuk komitmen nyata Kecamatan </w:t>
      </w:r>
      <w:r w:rsidR="00934EA4" w:rsidRPr="002811E4">
        <w:rPr>
          <w:rFonts w:ascii="Times New Roman" w:hAnsi="Times New Roman" w:cs="Times New Roman"/>
          <w:sz w:val="24"/>
          <w:szCs w:val="24"/>
        </w:rPr>
        <w:t>Rembang</w:t>
      </w:r>
      <w:r w:rsidR="002811E4">
        <w:rPr>
          <w:rFonts w:ascii="Times New Roman" w:hAnsi="Times New Roman" w:cs="Times New Roman"/>
          <w:sz w:val="24"/>
          <w:szCs w:val="24"/>
        </w:rPr>
        <w:t xml:space="preserve"> dalam mengim</w:t>
      </w:r>
      <w:r w:rsidRPr="002811E4">
        <w:rPr>
          <w:rFonts w:ascii="Times New Roman" w:hAnsi="Times New Roman" w:cs="Times New Roman"/>
          <w:sz w:val="24"/>
          <w:szCs w:val="24"/>
        </w:rPr>
        <w:t xml:space="preserve">plementasikan </w:t>
      </w:r>
      <w:r w:rsidR="002811E4">
        <w:rPr>
          <w:rFonts w:ascii="Times New Roman" w:hAnsi="Times New Roman" w:cs="Times New Roman"/>
          <w:sz w:val="24"/>
          <w:szCs w:val="24"/>
        </w:rPr>
        <w:t>e-</w:t>
      </w:r>
      <w:r w:rsidRPr="002811E4">
        <w:rPr>
          <w:rFonts w:ascii="Times New Roman" w:hAnsi="Times New Roman" w:cs="Times New Roman"/>
          <w:sz w:val="24"/>
          <w:szCs w:val="24"/>
        </w:rPr>
        <w:t>Sistem Akuntabilitas Kinerja Instansi Pemerintah (e-SAKIP) yang baik sebagaimana diamanatkan dalam Peraturan Presiden Nomor 8 tahun 2006 tentang Pelaporan Keuangan dan Kinerja Instansi Pemerintah dan Peraturan Presiden Nom</w:t>
      </w:r>
      <w:r w:rsidR="002811E4">
        <w:rPr>
          <w:rFonts w:ascii="Times New Roman" w:hAnsi="Times New Roman" w:cs="Times New Roman"/>
          <w:sz w:val="24"/>
          <w:szCs w:val="24"/>
        </w:rPr>
        <w:t>or : 29 tahun 2014 tentang Siste</w:t>
      </w:r>
      <w:r w:rsidRPr="002811E4">
        <w:rPr>
          <w:rFonts w:ascii="Times New Roman" w:hAnsi="Times New Roman" w:cs="Times New Roman"/>
          <w:sz w:val="24"/>
          <w:szCs w:val="24"/>
        </w:rPr>
        <w:t xml:space="preserve">m Akuntabilitas Kinerja Instansi Pemerintah. Peraturan Menteri Negara Pendayagunaan Aparatur Negara dan Reformasi Birokrasi Nomor 53 Tahun 2014 tentang Petunjuk </w:t>
      </w:r>
      <w:r w:rsidR="00966BFB">
        <w:rPr>
          <w:rFonts w:ascii="Times New Roman" w:hAnsi="Times New Roman" w:cs="Times New Roman"/>
          <w:sz w:val="24"/>
          <w:szCs w:val="24"/>
        </w:rPr>
        <w:t>Teknis</w:t>
      </w:r>
      <w:r w:rsidRPr="002811E4">
        <w:rPr>
          <w:rFonts w:ascii="Times New Roman" w:hAnsi="Times New Roman" w:cs="Times New Roman"/>
          <w:sz w:val="24"/>
          <w:szCs w:val="24"/>
        </w:rPr>
        <w:t xml:space="preserve"> Perjanjian Kinerja,</w:t>
      </w:r>
      <w:r w:rsidR="002811E4">
        <w:rPr>
          <w:rFonts w:ascii="Times New Roman" w:hAnsi="Times New Roman" w:cs="Times New Roman"/>
          <w:sz w:val="24"/>
          <w:szCs w:val="24"/>
          <w:lang w:val="en-US"/>
        </w:rPr>
        <w:t xml:space="preserve"> </w:t>
      </w:r>
      <w:r w:rsidR="002811E4">
        <w:rPr>
          <w:rFonts w:ascii="Times New Roman" w:hAnsi="Times New Roman" w:cs="Times New Roman"/>
          <w:sz w:val="24"/>
          <w:szCs w:val="24"/>
        </w:rPr>
        <w:t>Pelaporan Kin</w:t>
      </w:r>
      <w:r w:rsidRPr="002811E4">
        <w:rPr>
          <w:rFonts w:ascii="Times New Roman" w:hAnsi="Times New Roman" w:cs="Times New Roman"/>
          <w:sz w:val="24"/>
          <w:szCs w:val="24"/>
        </w:rPr>
        <w:t>erja  dan Tata</w:t>
      </w:r>
      <w:r w:rsidR="002811E4">
        <w:rPr>
          <w:rFonts w:ascii="Times New Roman" w:hAnsi="Times New Roman" w:cs="Times New Roman"/>
          <w:sz w:val="24"/>
          <w:szCs w:val="24"/>
          <w:lang w:val="en-US"/>
        </w:rPr>
        <w:t xml:space="preserve"> </w:t>
      </w:r>
      <w:r w:rsidR="002811E4">
        <w:rPr>
          <w:rFonts w:ascii="Times New Roman" w:hAnsi="Times New Roman" w:cs="Times New Roman"/>
          <w:sz w:val="24"/>
          <w:szCs w:val="24"/>
        </w:rPr>
        <w:t>C</w:t>
      </w:r>
      <w:r w:rsidRPr="002811E4">
        <w:rPr>
          <w:rFonts w:ascii="Times New Roman" w:hAnsi="Times New Roman" w:cs="Times New Roman"/>
          <w:sz w:val="24"/>
          <w:szCs w:val="24"/>
        </w:rPr>
        <w:t>ara Review Atas Laporan Kinerja Instansi Pemerintah.</w:t>
      </w:r>
    </w:p>
    <w:p w:rsidR="00CF72BE" w:rsidRPr="002811E4" w:rsidRDefault="00CF72BE" w:rsidP="00234B97">
      <w:pPr>
        <w:spacing w:after="0" w:line="360" w:lineRule="auto"/>
        <w:ind w:firstLine="720"/>
        <w:jc w:val="both"/>
        <w:rPr>
          <w:rFonts w:ascii="Times New Roman" w:hAnsi="Times New Roman" w:cs="Times New Roman"/>
          <w:sz w:val="24"/>
          <w:szCs w:val="24"/>
        </w:rPr>
      </w:pPr>
      <w:r w:rsidRPr="002811E4">
        <w:rPr>
          <w:rFonts w:ascii="Times New Roman" w:hAnsi="Times New Roman" w:cs="Times New Roman"/>
          <w:sz w:val="24"/>
          <w:szCs w:val="24"/>
        </w:rPr>
        <w:t>Laporan Kinerja Instansi Pemerintah</w:t>
      </w:r>
      <w:r w:rsidR="00234B97">
        <w:rPr>
          <w:rFonts w:ascii="Times New Roman" w:hAnsi="Times New Roman" w:cs="Times New Roman"/>
          <w:sz w:val="24"/>
          <w:szCs w:val="24"/>
        </w:rPr>
        <w:t xml:space="preserve"> adalah wujud pertanggungj</w:t>
      </w:r>
      <w:r w:rsidRPr="002811E4">
        <w:rPr>
          <w:rFonts w:ascii="Times New Roman" w:hAnsi="Times New Roman" w:cs="Times New Roman"/>
          <w:sz w:val="24"/>
          <w:szCs w:val="24"/>
        </w:rPr>
        <w:t>awaban Pejabat Publik kepada Masyarakat tentang Kinerja lembaga Pemerintah selama satu tahun anggaran</w:t>
      </w:r>
      <w:r w:rsidR="002C1AB3" w:rsidRPr="002811E4">
        <w:rPr>
          <w:rFonts w:ascii="Times New Roman" w:hAnsi="Times New Roman" w:cs="Times New Roman"/>
          <w:sz w:val="24"/>
          <w:szCs w:val="24"/>
        </w:rPr>
        <w:t xml:space="preserve"> tahun 2019</w:t>
      </w:r>
      <w:r w:rsidRPr="002811E4">
        <w:rPr>
          <w:rFonts w:ascii="Times New Roman" w:hAnsi="Times New Roman" w:cs="Times New Roman"/>
          <w:sz w:val="24"/>
          <w:szCs w:val="24"/>
        </w:rPr>
        <w:t>. Proses kin</w:t>
      </w:r>
      <w:r w:rsidR="002C1AB3" w:rsidRPr="002811E4">
        <w:rPr>
          <w:rFonts w:ascii="Times New Roman" w:hAnsi="Times New Roman" w:cs="Times New Roman"/>
          <w:sz w:val="24"/>
          <w:szCs w:val="24"/>
        </w:rPr>
        <w:t>e</w:t>
      </w:r>
      <w:r w:rsidRPr="002811E4">
        <w:rPr>
          <w:rFonts w:ascii="Times New Roman" w:hAnsi="Times New Roman" w:cs="Times New Roman"/>
          <w:sz w:val="24"/>
          <w:szCs w:val="24"/>
        </w:rPr>
        <w:t xml:space="preserve">rja Kantor Kecamatan </w:t>
      </w:r>
      <w:r w:rsidR="00934EA4" w:rsidRPr="002811E4">
        <w:rPr>
          <w:rFonts w:ascii="Times New Roman" w:hAnsi="Times New Roman" w:cs="Times New Roman"/>
          <w:sz w:val="24"/>
          <w:szCs w:val="24"/>
        </w:rPr>
        <w:t>Rembang</w:t>
      </w:r>
      <w:r w:rsidRPr="002811E4">
        <w:rPr>
          <w:rFonts w:ascii="Times New Roman" w:hAnsi="Times New Roman" w:cs="Times New Roman"/>
          <w:sz w:val="24"/>
          <w:szCs w:val="24"/>
        </w:rPr>
        <w:t xml:space="preserve"> telah diukur, di evaluasi, di analisis dan dijabarkan dalam bentuk LKjIP.</w:t>
      </w:r>
    </w:p>
    <w:p w:rsidR="00CF72BE" w:rsidRPr="002811E4" w:rsidRDefault="00234B97" w:rsidP="00281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72BE" w:rsidRPr="002811E4">
        <w:rPr>
          <w:rFonts w:ascii="Times New Roman" w:hAnsi="Times New Roman" w:cs="Times New Roman"/>
          <w:sz w:val="24"/>
          <w:szCs w:val="24"/>
        </w:rPr>
        <w:t>Adapun tujuan penyusunan LKjIP adalah untuk menggambarkan penerapan Rencana Strategis ( Renstra ) dalam Pelaksanaan Tugas Pokok dan Fungsi organisasi dimasing-masing Perangkat Daerah,</w:t>
      </w:r>
      <w:r>
        <w:rPr>
          <w:rFonts w:ascii="Times New Roman" w:hAnsi="Times New Roman" w:cs="Times New Roman"/>
          <w:sz w:val="24"/>
          <w:szCs w:val="24"/>
          <w:lang w:val="en-US"/>
        </w:rPr>
        <w:t xml:space="preserve"> </w:t>
      </w:r>
      <w:r w:rsidR="00CF72BE" w:rsidRPr="002811E4">
        <w:rPr>
          <w:rFonts w:ascii="Times New Roman" w:hAnsi="Times New Roman" w:cs="Times New Roman"/>
          <w:sz w:val="24"/>
          <w:szCs w:val="24"/>
        </w:rPr>
        <w:t xml:space="preserve">serta keberhasilan, capaian sasaran saat ini untuk percepatan dalam meningkatkan kualitas capaian kinerja yang diharapkan pada tahun yang akan datang. Melalui penyusunan Laporan Kinerja Instansi Pemerintah juga dapat memberikan gambaran penerapan prinsip-prinsip </w:t>
      </w:r>
      <w:r w:rsidR="00CF72BE" w:rsidRPr="002811E4">
        <w:rPr>
          <w:rFonts w:ascii="Times New Roman" w:hAnsi="Times New Roman" w:cs="Times New Roman"/>
          <w:i/>
          <w:sz w:val="24"/>
          <w:szCs w:val="24"/>
        </w:rPr>
        <w:t>Good Govermance</w:t>
      </w:r>
      <w:r w:rsidR="00CF72BE" w:rsidRPr="002811E4">
        <w:rPr>
          <w:rFonts w:ascii="Times New Roman" w:hAnsi="Times New Roman" w:cs="Times New Roman"/>
          <w:sz w:val="24"/>
          <w:szCs w:val="24"/>
        </w:rPr>
        <w:t>,</w:t>
      </w:r>
      <w:r>
        <w:rPr>
          <w:rFonts w:ascii="Times New Roman" w:hAnsi="Times New Roman" w:cs="Times New Roman"/>
          <w:sz w:val="24"/>
          <w:szCs w:val="24"/>
          <w:lang w:val="en-US"/>
        </w:rPr>
        <w:t xml:space="preserve"> </w:t>
      </w:r>
      <w:r w:rsidR="00CF72BE" w:rsidRPr="002811E4">
        <w:rPr>
          <w:rFonts w:ascii="Times New Roman" w:hAnsi="Times New Roman" w:cs="Times New Roman"/>
          <w:sz w:val="24"/>
          <w:szCs w:val="24"/>
        </w:rPr>
        <w:t>yaitu dalam rangka mewujudkan transparansi dan akuntabilitas di</w:t>
      </w:r>
      <w:r>
        <w:rPr>
          <w:rFonts w:ascii="Times New Roman" w:hAnsi="Times New Roman" w:cs="Times New Roman"/>
          <w:sz w:val="24"/>
          <w:szCs w:val="24"/>
          <w:lang w:val="en-US"/>
        </w:rPr>
        <w:t xml:space="preserve"> </w:t>
      </w:r>
      <w:r w:rsidR="00CF72BE" w:rsidRPr="002811E4">
        <w:rPr>
          <w:rFonts w:ascii="Times New Roman" w:hAnsi="Times New Roman" w:cs="Times New Roman"/>
          <w:sz w:val="24"/>
          <w:szCs w:val="24"/>
        </w:rPr>
        <w:t>lingkungan Pemerintah.</w:t>
      </w:r>
    </w:p>
    <w:p w:rsidR="00CF72BE" w:rsidRPr="002811E4" w:rsidRDefault="00234B97" w:rsidP="002811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72BE" w:rsidRPr="002811E4">
        <w:rPr>
          <w:rFonts w:ascii="Times New Roman" w:hAnsi="Times New Roman" w:cs="Times New Roman"/>
          <w:sz w:val="24"/>
          <w:szCs w:val="24"/>
        </w:rPr>
        <w:t xml:space="preserve">Demikian Laporan Kinerja Instansi Pemerintah ini kami susun semoga dapat digunakan sebagaimana bahan bagi pihak-pihak yang berkepentingan khususnya untuk Peningkatan Kinerja di masa mendatang. </w:t>
      </w:r>
    </w:p>
    <w:p w:rsidR="00CF72BE" w:rsidRPr="002811E4" w:rsidRDefault="00CF72BE" w:rsidP="002811E4">
      <w:pPr>
        <w:spacing w:after="0" w:line="360" w:lineRule="auto"/>
        <w:jc w:val="both"/>
        <w:rPr>
          <w:rFonts w:ascii="Times New Roman" w:hAnsi="Times New Roman" w:cs="Times New Roman"/>
          <w:sz w:val="24"/>
          <w:szCs w:val="24"/>
        </w:rPr>
      </w:pPr>
      <w:r w:rsidRPr="002811E4">
        <w:rPr>
          <w:rFonts w:ascii="Times New Roman" w:hAnsi="Times New Roman" w:cs="Times New Roman"/>
          <w:sz w:val="24"/>
          <w:szCs w:val="24"/>
        </w:rPr>
        <w:t xml:space="preserve">                                                                    </w:t>
      </w:r>
      <w:r w:rsidRPr="002811E4">
        <w:rPr>
          <w:rFonts w:ascii="Times New Roman" w:hAnsi="Times New Roman" w:cs="Times New Roman"/>
          <w:sz w:val="24"/>
          <w:szCs w:val="24"/>
        </w:rPr>
        <w:tab/>
      </w:r>
      <w:r w:rsidR="002C1AB3" w:rsidRPr="002811E4">
        <w:rPr>
          <w:rFonts w:ascii="Times New Roman" w:hAnsi="Times New Roman" w:cs="Times New Roman"/>
          <w:sz w:val="24"/>
          <w:szCs w:val="24"/>
        </w:rPr>
        <w:t xml:space="preserve">  </w:t>
      </w:r>
      <w:r w:rsidR="00234B97">
        <w:rPr>
          <w:rFonts w:ascii="Times New Roman" w:hAnsi="Times New Roman" w:cs="Times New Roman"/>
          <w:sz w:val="24"/>
          <w:szCs w:val="24"/>
          <w:lang w:val="en-US"/>
        </w:rPr>
        <w:t xml:space="preserve">       </w:t>
      </w:r>
      <w:r w:rsidR="002C1AB3" w:rsidRPr="002811E4">
        <w:rPr>
          <w:rFonts w:ascii="Times New Roman" w:hAnsi="Times New Roman" w:cs="Times New Roman"/>
          <w:sz w:val="24"/>
          <w:szCs w:val="24"/>
        </w:rPr>
        <w:t xml:space="preserve"> </w:t>
      </w:r>
      <w:r w:rsidR="00934EA4" w:rsidRPr="002811E4">
        <w:rPr>
          <w:rFonts w:ascii="Times New Roman" w:hAnsi="Times New Roman" w:cs="Times New Roman"/>
          <w:sz w:val="24"/>
          <w:szCs w:val="24"/>
        </w:rPr>
        <w:t xml:space="preserve">Rembang, </w:t>
      </w:r>
      <w:r w:rsidR="002C1AB3" w:rsidRPr="002811E4">
        <w:rPr>
          <w:rFonts w:ascii="Times New Roman" w:hAnsi="Times New Roman" w:cs="Times New Roman"/>
          <w:sz w:val="24"/>
          <w:szCs w:val="24"/>
        </w:rPr>
        <w:t xml:space="preserve">    Januari  2020</w:t>
      </w:r>
    </w:p>
    <w:p w:rsidR="00CF72BE" w:rsidRPr="002811E4" w:rsidRDefault="00CF72BE" w:rsidP="002811E4">
      <w:pPr>
        <w:spacing w:after="0" w:line="360" w:lineRule="auto"/>
        <w:jc w:val="both"/>
        <w:rPr>
          <w:rFonts w:ascii="Times New Roman" w:hAnsi="Times New Roman" w:cs="Times New Roman"/>
          <w:sz w:val="24"/>
          <w:szCs w:val="24"/>
        </w:rPr>
      </w:pP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t xml:space="preserve">  CAMAT </w:t>
      </w:r>
      <w:r w:rsidR="00934EA4" w:rsidRPr="002811E4">
        <w:rPr>
          <w:rFonts w:ascii="Times New Roman" w:hAnsi="Times New Roman" w:cs="Times New Roman"/>
          <w:sz w:val="24"/>
          <w:szCs w:val="24"/>
        </w:rPr>
        <w:t>REMBANG</w:t>
      </w:r>
    </w:p>
    <w:p w:rsidR="00CF72BE" w:rsidRPr="002811E4" w:rsidRDefault="00CF72BE" w:rsidP="002811E4">
      <w:pPr>
        <w:spacing w:after="0" w:line="360" w:lineRule="auto"/>
        <w:jc w:val="both"/>
        <w:rPr>
          <w:rFonts w:ascii="Times New Roman" w:hAnsi="Times New Roman" w:cs="Times New Roman"/>
          <w:sz w:val="24"/>
          <w:szCs w:val="24"/>
        </w:rPr>
      </w:pPr>
    </w:p>
    <w:p w:rsidR="00CF72BE" w:rsidRPr="002811E4" w:rsidRDefault="00CF72BE" w:rsidP="00AC3189">
      <w:pPr>
        <w:spacing w:after="0" w:line="240" w:lineRule="auto"/>
        <w:jc w:val="both"/>
        <w:rPr>
          <w:rFonts w:ascii="Times New Roman" w:hAnsi="Times New Roman" w:cs="Times New Roman"/>
          <w:sz w:val="24"/>
          <w:szCs w:val="24"/>
          <w:u w:val="single"/>
        </w:rPr>
      </w:pP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r>
      <w:r w:rsidRPr="002811E4">
        <w:rPr>
          <w:rFonts w:ascii="Times New Roman" w:hAnsi="Times New Roman" w:cs="Times New Roman"/>
          <w:sz w:val="24"/>
          <w:szCs w:val="24"/>
        </w:rPr>
        <w:tab/>
        <w:t xml:space="preserve">   </w:t>
      </w:r>
      <w:r w:rsidR="00934EA4" w:rsidRPr="002811E4">
        <w:rPr>
          <w:rFonts w:ascii="Times New Roman" w:hAnsi="Times New Roman" w:cs="Times New Roman"/>
          <w:sz w:val="24"/>
          <w:szCs w:val="24"/>
          <w:lang w:val="en-US"/>
        </w:rPr>
        <w:t xml:space="preserve">       </w:t>
      </w:r>
      <w:r w:rsidRPr="002811E4">
        <w:rPr>
          <w:rFonts w:ascii="Times New Roman" w:hAnsi="Times New Roman" w:cs="Times New Roman"/>
          <w:sz w:val="24"/>
          <w:szCs w:val="24"/>
        </w:rPr>
        <w:t xml:space="preserve">  </w:t>
      </w:r>
      <w:r w:rsidRPr="002811E4">
        <w:rPr>
          <w:rFonts w:ascii="Times New Roman" w:hAnsi="Times New Roman" w:cs="Times New Roman"/>
          <w:sz w:val="24"/>
          <w:szCs w:val="24"/>
          <w:u w:val="single"/>
        </w:rPr>
        <w:t xml:space="preserve">Drs. </w:t>
      </w:r>
      <w:r w:rsidR="00934EA4" w:rsidRPr="002811E4">
        <w:rPr>
          <w:rFonts w:ascii="Times New Roman" w:hAnsi="Times New Roman" w:cs="Times New Roman"/>
          <w:sz w:val="24"/>
          <w:szCs w:val="24"/>
          <w:u w:val="single"/>
          <w:lang w:val="en-US"/>
        </w:rPr>
        <w:t>MUSTHOLIH,</w:t>
      </w:r>
      <w:r w:rsidR="00234B97">
        <w:rPr>
          <w:rFonts w:ascii="Times New Roman" w:hAnsi="Times New Roman" w:cs="Times New Roman"/>
          <w:sz w:val="24"/>
          <w:szCs w:val="24"/>
          <w:u w:val="single"/>
          <w:lang w:val="en-US"/>
        </w:rPr>
        <w:t xml:space="preserve"> </w:t>
      </w:r>
      <w:r w:rsidR="00934EA4" w:rsidRPr="002811E4">
        <w:rPr>
          <w:rFonts w:ascii="Times New Roman" w:hAnsi="Times New Roman" w:cs="Times New Roman"/>
          <w:sz w:val="24"/>
          <w:szCs w:val="24"/>
          <w:u w:val="single"/>
          <w:lang w:val="en-US"/>
        </w:rPr>
        <w:t>MM</w:t>
      </w:r>
    </w:p>
    <w:p w:rsidR="00CF72BE" w:rsidRPr="002811E4" w:rsidRDefault="00234B97" w:rsidP="00AC3189">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CF72BE" w:rsidRPr="002811E4">
        <w:rPr>
          <w:rFonts w:ascii="Times New Roman" w:hAnsi="Times New Roman" w:cs="Times New Roman"/>
          <w:sz w:val="24"/>
          <w:szCs w:val="24"/>
        </w:rPr>
        <w:t xml:space="preserve"> Pembina Tingkat I</w:t>
      </w:r>
    </w:p>
    <w:p w:rsidR="00CF72BE" w:rsidRDefault="00CF72BE" w:rsidP="00AC3189">
      <w:pPr>
        <w:spacing w:after="0" w:line="240" w:lineRule="auto"/>
        <w:ind w:left="3600" w:firstLine="720"/>
        <w:jc w:val="both"/>
        <w:rPr>
          <w:sz w:val="24"/>
          <w:szCs w:val="24"/>
        </w:rPr>
      </w:pPr>
      <w:r w:rsidRPr="002811E4">
        <w:rPr>
          <w:rFonts w:ascii="Times New Roman" w:hAnsi="Times New Roman" w:cs="Times New Roman"/>
          <w:sz w:val="24"/>
          <w:szCs w:val="24"/>
        </w:rPr>
        <w:t xml:space="preserve">   </w:t>
      </w:r>
      <w:r w:rsidR="00234B97">
        <w:rPr>
          <w:rFonts w:ascii="Times New Roman" w:hAnsi="Times New Roman" w:cs="Times New Roman"/>
          <w:sz w:val="24"/>
          <w:szCs w:val="24"/>
          <w:lang w:val="en-US"/>
        </w:rPr>
        <w:t xml:space="preserve">       </w:t>
      </w:r>
      <w:r w:rsidRPr="002811E4">
        <w:rPr>
          <w:rFonts w:ascii="Times New Roman" w:hAnsi="Times New Roman" w:cs="Times New Roman"/>
          <w:sz w:val="24"/>
          <w:szCs w:val="24"/>
        </w:rPr>
        <w:t>NIP. 196</w:t>
      </w:r>
      <w:r w:rsidR="00934EA4" w:rsidRPr="002811E4">
        <w:rPr>
          <w:rFonts w:ascii="Times New Roman" w:hAnsi="Times New Roman" w:cs="Times New Roman"/>
          <w:sz w:val="24"/>
          <w:szCs w:val="24"/>
          <w:lang w:val="en-US"/>
        </w:rPr>
        <w:t>50302 199503 1 001</w:t>
      </w:r>
    </w:p>
    <w:p w:rsidR="00DF1552" w:rsidRDefault="00DF1552" w:rsidP="00764F20">
      <w:pPr>
        <w:spacing w:after="0"/>
        <w:jc w:val="center"/>
        <w:rPr>
          <w:rFonts w:ascii="Times New Roman" w:hAnsi="Times New Roman" w:cs="Times New Roman"/>
          <w:b/>
          <w:sz w:val="28"/>
          <w:szCs w:val="24"/>
        </w:rPr>
      </w:pPr>
    </w:p>
    <w:p w:rsidR="00DF1552" w:rsidRDefault="00DF1552" w:rsidP="00764F20">
      <w:pPr>
        <w:spacing w:after="0"/>
        <w:jc w:val="center"/>
        <w:rPr>
          <w:rFonts w:ascii="Times New Roman" w:hAnsi="Times New Roman" w:cs="Times New Roman"/>
          <w:b/>
          <w:sz w:val="28"/>
          <w:szCs w:val="24"/>
        </w:rPr>
      </w:pPr>
    </w:p>
    <w:p w:rsidR="00DF1552" w:rsidRDefault="00DF1552" w:rsidP="00764F20">
      <w:pPr>
        <w:spacing w:after="0"/>
        <w:jc w:val="center"/>
        <w:rPr>
          <w:rFonts w:ascii="Times New Roman" w:hAnsi="Times New Roman" w:cs="Times New Roman"/>
          <w:b/>
          <w:sz w:val="28"/>
          <w:szCs w:val="24"/>
        </w:rPr>
      </w:pPr>
    </w:p>
    <w:p w:rsidR="00DF1552" w:rsidRDefault="00DF1552" w:rsidP="00764F20">
      <w:pPr>
        <w:spacing w:after="0"/>
        <w:jc w:val="center"/>
        <w:rPr>
          <w:rFonts w:ascii="Times New Roman" w:hAnsi="Times New Roman" w:cs="Times New Roman"/>
          <w:b/>
          <w:sz w:val="28"/>
          <w:szCs w:val="24"/>
        </w:rPr>
      </w:pPr>
    </w:p>
    <w:p w:rsidR="00DF1552" w:rsidRDefault="00DF1552" w:rsidP="00764F20">
      <w:pPr>
        <w:spacing w:after="0"/>
        <w:jc w:val="center"/>
        <w:rPr>
          <w:rFonts w:ascii="Times New Roman" w:hAnsi="Times New Roman" w:cs="Times New Roman"/>
          <w:b/>
          <w:sz w:val="28"/>
          <w:szCs w:val="24"/>
        </w:rPr>
      </w:pPr>
    </w:p>
    <w:p w:rsidR="00DF1552" w:rsidRDefault="00DF1552" w:rsidP="00213F33">
      <w:pPr>
        <w:spacing w:after="0"/>
        <w:rPr>
          <w:rFonts w:ascii="Times New Roman" w:hAnsi="Times New Roman" w:cs="Times New Roman"/>
          <w:b/>
          <w:sz w:val="28"/>
          <w:szCs w:val="24"/>
        </w:rPr>
      </w:pPr>
    </w:p>
    <w:p w:rsidR="00213F33" w:rsidRDefault="00213F33" w:rsidP="00764F20">
      <w:pPr>
        <w:spacing w:after="0"/>
        <w:jc w:val="center"/>
        <w:rPr>
          <w:rFonts w:ascii="Times New Roman" w:hAnsi="Times New Roman" w:cs="Times New Roman"/>
          <w:b/>
          <w:sz w:val="28"/>
          <w:szCs w:val="24"/>
        </w:rPr>
      </w:pPr>
    </w:p>
    <w:p w:rsidR="00CF72BE" w:rsidRDefault="00CF72BE" w:rsidP="00764F20">
      <w:pPr>
        <w:spacing w:after="0"/>
        <w:jc w:val="center"/>
        <w:rPr>
          <w:rFonts w:ascii="Times New Roman" w:hAnsi="Times New Roman" w:cs="Times New Roman"/>
          <w:b/>
          <w:sz w:val="28"/>
          <w:szCs w:val="24"/>
        </w:rPr>
      </w:pPr>
      <w:r w:rsidRPr="00EE7096">
        <w:rPr>
          <w:rFonts w:ascii="Times New Roman" w:hAnsi="Times New Roman" w:cs="Times New Roman"/>
          <w:b/>
          <w:sz w:val="28"/>
          <w:szCs w:val="24"/>
        </w:rPr>
        <w:t>IKHTISAR EKSEKUTIF</w:t>
      </w:r>
    </w:p>
    <w:p w:rsidR="00EE7096" w:rsidRPr="00EE7096" w:rsidRDefault="00EE7096" w:rsidP="00764F20">
      <w:pPr>
        <w:spacing w:after="0"/>
        <w:jc w:val="center"/>
        <w:rPr>
          <w:rFonts w:ascii="Times New Roman" w:hAnsi="Times New Roman" w:cs="Times New Roman"/>
          <w:b/>
          <w:sz w:val="28"/>
          <w:szCs w:val="24"/>
        </w:rPr>
      </w:pPr>
    </w:p>
    <w:p w:rsidR="00CF72BE" w:rsidRPr="00EE7096" w:rsidRDefault="007B462C" w:rsidP="00764F20">
      <w:pPr>
        <w:spacing w:after="0" w:line="36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t>Pada tahun 2019</w:t>
      </w:r>
      <w:r w:rsidR="00934EA4" w:rsidRPr="00EE7096">
        <w:rPr>
          <w:rFonts w:ascii="Times New Roman" w:hAnsi="Times New Roman" w:cs="Times New Roman"/>
          <w:sz w:val="24"/>
          <w:szCs w:val="24"/>
        </w:rPr>
        <w:t xml:space="preserve"> ini, </w:t>
      </w:r>
      <w:r w:rsidR="00CF72BE" w:rsidRPr="00EE7096">
        <w:rPr>
          <w:rFonts w:ascii="Times New Roman" w:hAnsi="Times New Roman" w:cs="Times New Roman"/>
          <w:sz w:val="24"/>
          <w:szCs w:val="24"/>
        </w:rPr>
        <w:t xml:space="preserve"> Kecam</w:t>
      </w:r>
      <w:r w:rsidRPr="00EE7096">
        <w:rPr>
          <w:rFonts w:ascii="Times New Roman" w:hAnsi="Times New Roman" w:cs="Times New Roman"/>
          <w:sz w:val="24"/>
          <w:szCs w:val="24"/>
        </w:rPr>
        <w:t xml:space="preserve">atan </w:t>
      </w:r>
      <w:r w:rsidR="00934EA4" w:rsidRPr="00EE7096">
        <w:rPr>
          <w:rFonts w:ascii="Times New Roman" w:hAnsi="Times New Roman" w:cs="Times New Roman"/>
          <w:sz w:val="24"/>
          <w:szCs w:val="24"/>
        </w:rPr>
        <w:t>Rembang</w:t>
      </w:r>
      <w:r w:rsidRPr="00EE7096">
        <w:rPr>
          <w:rFonts w:ascii="Times New Roman" w:hAnsi="Times New Roman" w:cs="Times New Roman"/>
          <w:sz w:val="24"/>
          <w:szCs w:val="24"/>
        </w:rPr>
        <w:t xml:space="preserve"> telah melaksanakan </w:t>
      </w:r>
      <w:r w:rsidR="00934EA4" w:rsidRPr="00EE7096">
        <w:rPr>
          <w:rFonts w:ascii="Times New Roman" w:hAnsi="Times New Roman" w:cs="Times New Roman"/>
          <w:sz w:val="24"/>
          <w:szCs w:val="24"/>
          <w:lang w:val="en-US"/>
        </w:rPr>
        <w:t>4</w:t>
      </w:r>
      <w:r w:rsidR="00764F20">
        <w:rPr>
          <w:rFonts w:ascii="Times New Roman" w:hAnsi="Times New Roman" w:cs="Times New Roman"/>
          <w:sz w:val="24"/>
          <w:szCs w:val="24"/>
          <w:lang w:val="en-US"/>
        </w:rPr>
        <w:t xml:space="preserve"> </w:t>
      </w:r>
      <w:r w:rsidR="00CF72BE" w:rsidRPr="00EE7096">
        <w:rPr>
          <w:rFonts w:ascii="Times New Roman" w:hAnsi="Times New Roman" w:cs="Times New Roman"/>
          <w:sz w:val="24"/>
          <w:szCs w:val="24"/>
        </w:rPr>
        <w:t xml:space="preserve">( </w:t>
      </w:r>
      <w:r w:rsidR="00934EA4" w:rsidRPr="00EE7096">
        <w:rPr>
          <w:rFonts w:ascii="Times New Roman" w:hAnsi="Times New Roman" w:cs="Times New Roman"/>
          <w:sz w:val="24"/>
          <w:szCs w:val="24"/>
          <w:lang w:val="en-US"/>
        </w:rPr>
        <w:t>Empat</w:t>
      </w:r>
      <w:r w:rsidR="00934EA4" w:rsidRPr="00EE7096">
        <w:rPr>
          <w:rFonts w:ascii="Times New Roman" w:hAnsi="Times New Roman" w:cs="Times New Roman"/>
          <w:sz w:val="24"/>
          <w:szCs w:val="24"/>
        </w:rPr>
        <w:t xml:space="preserve"> ) Program, 45</w:t>
      </w:r>
      <w:r w:rsidRPr="00EE7096">
        <w:rPr>
          <w:rFonts w:ascii="Times New Roman" w:hAnsi="Times New Roman" w:cs="Times New Roman"/>
          <w:sz w:val="24"/>
          <w:szCs w:val="24"/>
        </w:rPr>
        <w:t xml:space="preserve"> </w:t>
      </w:r>
      <w:r w:rsidR="00B1552E">
        <w:rPr>
          <w:rFonts w:ascii="Times New Roman" w:hAnsi="Times New Roman" w:cs="Times New Roman"/>
          <w:sz w:val="24"/>
          <w:szCs w:val="24"/>
          <w:lang w:val="en-US"/>
        </w:rPr>
        <w:t xml:space="preserve">    </w:t>
      </w:r>
      <w:r w:rsidRPr="00EE7096">
        <w:rPr>
          <w:rFonts w:ascii="Times New Roman" w:hAnsi="Times New Roman" w:cs="Times New Roman"/>
          <w:sz w:val="24"/>
          <w:szCs w:val="24"/>
        </w:rPr>
        <w:t xml:space="preserve"> ( empat puluh </w:t>
      </w:r>
      <w:r w:rsidR="00934EA4" w:rsidRPr="00EE7096">
        <w:rPr>
          <w:rFonts w:ascii="Times New Roman" w:hAnsi="Times New Roman" w:cs="Times New Roman"/>
          <w:sz w:val="24"/>
          <w:szCs w:val="24"/>
          <w:lang w:val="en-US"/>
        </w:rPr>
        <w:t>lima</w:t>
      </w:r>
      <w:r w:rsidR="00CF72BE" w:rsidRPr="00EE7096">
        <w:rPr>
          <w:rFonts w:ascii="Times New Roman" w:hAnsi="Times New Roman" w:cs="Times New Roman"/>
          <w:sz w:val="24"/>
          <w:szCs w:val="24"/>
        </w:rPr>
        <w:t xml:space="preserve">  ) kegiatan. Kegiatan tersebut direncanakan sebagian</w:t>
      </w:r>
      <w:r w:rsidRPr="00EE7096">
        <w:rPr>
          <w:rFonts w:ascii="Times New Roman" w:hAnsi="Times New Roman" w:cs="Times New Roman"/>
          <w:sz w:val="24"/>
          <w:szCs w:val="24"/>
        </w:rPr>
        <w:t xml:space="preserve"> dari Rencana Kinerja Tahun 2019</w:t>
      </w:r>
      <w:r w:rsidR="00CF72BE" w:rsidRPr="00EE7096">
        <w:rPr>
          <w:rFonts w:ascii="Times New Roman" w:hAnsi="Times New Roman" w:cs="Times New Roman"/>
          <w:sz w:val="24"/>
          <w:szCs w:val="24"/>
        </w:rPr>
        <w:t>.</w:t>
      </w:r>
    </w:p>
    <w:p w:rsidR="00CF72BE" w:rsidRPr="00764F20" w:rsidRDefault="00CF72BE" w:rsidP="00764F20">
      <w:pPr>
        <w:spacing w:after="0" w:line="360" w:lineRule="auto"/>
        <w:jc w:val="both"/>
        <w:rPr>
          <w:rFonts w:ascii="Times New Roman" w:hAnsi="Times New Roman" w:cs="Times New Roman"/>
          <w:sz w:val="24"/>
          <w:szCs w:val="24"/>
          <w:lang w:val="en-US"/>
        </w:rPr>
      </w:pPr>
      <w:r w:rsidRPr="00EE7096">
        <w:rPr>
          <w:rFonts w:ascii="Times New Roman" w:hAnsi="Times New Roman" w:cs="Times New Roman"/>
          <w:sz w:val="24"/>
          <w:szCs w:val="24"/>
        </w:rPr>
        <w:t>Guna mewujudkan Visi Pemerintah kab</w:t>
      </w:r>
      <w:r w:rsidR="00764F20">
        <w:rPr>
          <w:rFonts w:ascii="Times New Roman" w:hAnsi="Times New Roman" w:cs="Times New Roman"/>
          <w:sz w:val="24"/>
          <w:szCs w:val="24"/>
        </w:rPr>
        <w:t xml:space="preserve">upaten Rembang tahun 2016-2021 </w:t>
      </w:r>
      <w:r w:rsidRPr="00EE7096">
        <w:rPr>
          <w:rFonts w:ascii="Times New Roman" w:hAnsi="Times New Roman" w:cs="Times New Roman"/>
          <w:sz w:val="24"/>
          <w:szCs w:val="24"/>
        </w:rPr>
        <w:t>yaitu</w:t>
      </w:r>
      <w:r w:rsidRPr="00EE7096">
        <w:rPr>
          <w:rFonts w:ascii="Times New Roman" w:hAnsi="Times New Roman" w:cs="Times New Roman"/>
          <w:b/>
          <w:sz w:val="24"/>
          <w:szCs w:val="24"/>
        </w:rPr>
        <w:t xml:space="preserve">     “Tewujutnya Masyarakat Rembang yang Sejahtera,</w:t>
      </w:r>
      <w:r w:rsidR="00764F20">
        <w:rPr>
          <w:rFonts w:ascii="Times New Roman" w:hAnsi="Times New Roman" w:cs="Times New Roman"/>
          <w:b/>
          <w:sz w:val="24"/>
          <w:szCs w:val="24"/>
          <w:lang w:val="en-US"/>
        </w:rPr>
        <w:t xml:space="preserve"> </w:t>
      </w:r>
      <w:r w:rsidRPr="00EE7096">
        <w:rPr>
          <w:rFonts w:ascii="Times New Roman" w:hAnsi="Times New Roman" w:cs="Times New Roman"/>
          <w:b/>
          <w:sz w:val="24"/>
          <w:szCs w:val="24"/>
        </w:rPr>
        <w:t>melalui Peningkatan Prekonomian dan Sumberdaya Manusia,</w:t>
      </w:r>
      <w:r w:rsidR="00764F20">
        <w:rPr>
          <w:rFonts w:ascii="Times New Roman" w:hAnsi="Times New Roman" w:cs="Times New Roman"/>
          <w:b/>
          <w:sz w:val="24"/>
          <w:szCs w:val="24"/>
          <w:lang w:val="en-US"/>
        </w:rPr>
        <w:t xml:space="preserve"> </w:t>
      </w:r>
      <w:r w:rsidR="00764F20">
        <w:rPr>
          <w:rFonts w:ascii="Times New Roman" w:hAnsi="Times New Roman" w:cs="Times New Roman"/>
          <w:b/>
          <w:sz w:val="24"/>
          <w:szCs w:val="24"/>
        </w:rPr>
        <w:t>yang dilandasi Semangat K</w:t>
      </w:r>
      <w:r w:rsidRPr="00EE7096">
        <w:rPr>
          <w:rFonts w:ascii="Times New Roman" w:hAnsi="Times New Roman" w:cs="Times New Roman"/>
          <w:b/>
          <w:sz w:val="24"/>
          <w:szCs w:val="24"/>
        </w:rPr>
        <w:t>ebersamaan,</w:t>
      </w:r>
      <w:r w:rsidR="00764F20">
        <w:rPr>
          <w:rFonts w:ascii="Times New Roman" w:hAnsi="Times New Roman" w:cs="Times New Roman"/>
          <w:b/>
          <w:sz w:val="24"/>
          <w:szCs w:val="24"/>
          <w:lang w:val="en-US"/>
        </w:rPr>
        <w:t xml:space="preserve"> </w:t>
      </w:r>
      <w:r w:rsidRPr="00EE7096">
        <w:rPr>
          <w:rFonts w:ascii="Times New Roman" w:hAnsi="Times New Roman" w:cs="Times New Roman"/>
          <w:b/>
          <w:sz w:val="24"/>
          <w:szCs w:val="24"/>
        </w:rPr>
        <w:t>Pemberdayaan Masyarakat dan Kewirausahaan</w:t>
      </w:r>
      <w:r w:rsidR="00764F20">
        <w:rPr>
          <w:rFonts w:ascii="Times New Roman" w:hAnsi="Times New Roman" w:cs="Times New Roman"/>
          <w:b/>
          <w:sz w:val="24"/>
          <w:szCs w:val="24"/>
        </w:rPr>
        <w:t>”</w:t>
      </w:r>
    </w:p>
    <w:p w:rsidR="00CF72BE" w:rsidRPr="00EE7096" w:rsidRDefault="00CF72BE" w:rsidP="00764F20">
      <w:pPr>
        <w:spacing w:after="0" w:line="360" w:lineRule="auto"/>
        <w:jc w:val="both"/>
        <w:rPr>
          <w:rFonts w:ascii="Times New Roman" w:hAnsi="Times New Roman" w:cs="Times New Roman"/>
          <w:sz w:val="24"/>
          <w:szCs w:val="24"/>
        </w:rPr>
      </w:pPr>
      <w:r w:rsidRPr="00EE7096">
        <w:rPr>
          <w:rFonts w:ascii="Times New Roman" w:hAnsi="Times New Roman" w:cs="Times New Roman"/>
          <w:sz w:val="24"/>
          <w:szCs w:val="24"/>
        </w:rPr>
        <w:t>Untuk mengacu Visi tersebut diatas dengan tujuan dimaksud,maka Keca</w:t>
      </w:r>
      <w:r w:rsidR="007B462C" w:rsidRPr="00EE7096">
        <w:rPr>
          <w:rFonts w:ascii="Times New Roman" w:hAnsi="Times New Roman" w:cs="Times New Roman"/>
          <w:sz w:val="24"/>
          <w:szCs w:val="24"/>
        </w:rPr>
        <w:t xml:space="preserve">matan </w:t>
      </w:r>
      <w:r w:rsidR="00934EA4" w:rsidRPr="00EE7096">
        <w:rPr>
          <w:rFonts w:ascii="Times New Roman" w:hAnsi="Times New Roman" w:cs="Times New Roman"/>
          <w:sz w:val="24"/>
          <w:szCs w:val="24"/>
        </w:rPr>
        <w:t>Rembang</w:t>
      </w:r>
      <w:r w:rsidR="007B462C" w:rsidRPr="00EE7096">
        <w:rPr>
          <w:rFonts w:ascii="Times New Roman" w:hAnsi="Times New Roman" w:cs="Times New Roman"/>
          <w:sz w:val="24"/>
          <w:szCs w:val="24"/>
        </w:rPr>
        <w:t xml:space="preserve">  memprioritaskan  </w:t>
      </w:r>
      <w:r w:rsidR="00246CB8" w:rsidRPr="00EE7096">
        <w:rPr>
          <w:rFonts w:ascii="Times New Roman" w:hAnsi="Times New Roman" w:cs="Times New Roman"/>
          <w:sz w:val="24"/>
          <w:szCs w:val="24"/>
          <w:lang w:val="en-US"/>
        </w:rPr>
        <w:t>4</w:t>
      </w:r>
      <w:r w:rsidRPr="00EE7096">
        <w:rPr>
          <w:rFonts w:ascii="Times New Roman" w:hAnsi="Times New Roman" w:cs="Times New Roman"/>
          <w:sz w:val="24"/>
          <w:szCs w:val="24"/>
        </w:rPr>
        <w:t xml:space="preserve">  Program yang dicapai antara lain : </w:t>
      </w:r>
    </w:p>
    <w:p w:rsidR="00CF72BE" w:rsidRPr="00EE7096" w:rsidRDefault="00CF72BE" w:rsidP="00764F20">
      <w:pPr>
        <w:pStyle w:val="ListParagraph"/>
        <w:numPr>
          <w:ilvl w:val="0"/>
          <w:numId w:val="5"/>
        </w:numPr>
        <w:spacing w:after="0" w:line="360" w:lineRule="auto"/>
        <w:ind w:left="426" w:hanging="426"/>
        <w:jc w:val="both"/>
        <w:rPr>
          <w:rFonts w:ascii="Times New Roman" w:hAnsi="Times New Roman" w:cs="Times New Roman"/>
          <w:sz w:val="24"/>
          <w:szCs w:val="24"/>
        </w:rPr>
      </w:pPr>
      <w:r w:rsidRPr="00EE7096">
        <w:rPr>
          <w:rFonts w:ascii="Times New Roman" w:hAnsi="Times New Roman" w:cs="Times New Roman"/>
          <w:sz w:val="24"/>
          <w:szCs w:val="24"/>
        </w:rPr>
        <w:t>Meningkatnya Kuantitas dan kualitas Pelayanan Perkantoran</w:t>
      </w:r>
    </w:p>
    <w:p w:rsidR="00CF72BE" w:rsidRPr="00EE7096" w:rsidRDefault="00CF72BE" w:rsidP="00764F20">
      <w:pPr>
        <w:pStyle w:val="ListParagraph"/>
        <w:numPr>
          <w:ilvl w:val="0"/>
          <w:numId w:val="5"/>
        </w:numPr>
        <w:spacing w:after="0" w:line="360" w:lineRule="auto"/>
        <w:ind w:left="426" w:hanging="426"/>
        <w:jc w:val="both"/>
        <w:rPr>
          <w:rFonts w:ascii="Times New Roman" w:hAnsi="Times New Roman" w:cs="Times New Roman"/>
          <w:sz w:val="24"/>
          <w:szCs w:val="24"/>
        </w:rPr>
      </w:pPr>
      <w:r w:rsidRPr="00EE7096">
        <w:rPr>
          <w:rFonts w:ascii="Times New Roman" w:hAnsi="Times New Roman" w:cs="Times New Roman"/>
          <w:sz w:val="24"/>
          <w:szCs w:val="24"/>
        </w:rPr>
        <w:t>Meningkatnya Kuantitas dan kualitas Sarana Prasarana Aparatur.</w:t>
      </w:r>
    </w:p>
    <w:p w:rsidR="00CF72BE" w:rsidRPr="00EE7096" w:rsidRDefault="00CF72BE" w:rsidP="00764F20">
      <w:pPr>
        <w:pStyle w:val="ListParagraph"/>
        <w:numPr>
          <w:ilvl w:val="0"/>
          <w:numId w:val="5"/>
        </w:numPr>
        <w:spacing w:after="0" w:line="360" w:lineRule="auto"/>
        <w:ind w:left="426" w:hanging="426"/>
        <w:jc w:val="both"/>
        <w:rPr>
          <w:rFonts w:ascii="Times New Roman" w:hAnsi="Times New Roman" w:cs="Times New Roman"/>
          <w:sz w:val="24"/>
          <w:szCs w:val="24"/>
        </w:rPr>
      </w:pPr>
      <w:r w:rsidRPr="00EE7096">
        <w:rPr>
          <w:rFonts w:ascii="Times New Roman" w:hAnsi="Times New Roman" w:cs="Times New Roman"/>
          <w:sz w:val="24"/>
          <w:szCs w:val="24"/>
        </w:rPr>
        <w:t>Meningkatnya Pengembangan Sistem pelaporan Capaian Kinerja dan keuangan</w:t>
      </w:r>
    </w:p>
    <w:p w:rsidR="00CF72BE" w:rsidRPr="00EE7096" w:rsidRDefault="00153B30" w:rsidP="00764F20">
      <w:pPr>
        <w:pStyle w:val="ListParagraph"/>
        <w:numPr>
          <w:ilvl w:val="0"/>
          <w:numId w:val="5"/>
        </w:numPr>
        <w:spacing w:after="0" w:line="360" w:lineRule="auto"/>
        <w:ind w:left="426" w:hanging="426"/>
        <w:jc w:val="both"/>
        <w:rPr>
          <w:rFonts w:ascii="Times New Roman" w:hAnsi="Times New Roman" w:cs="Times New Roman"/>
          <w:sz w:val="24"/>
          <w:szCs w:val="24"/>
        </w:rPr>
      </w:pPr>
      <w:r w:rsidRPr="00EE7096">
        <w:rPr>
          <w:rFonts w:ascii="Times New Roman" w:hAnsi="Times New Roman" w:cs="Times New Roman"/>
          <w:sz w:val="24"/>
          <w:szCs w:val="24"/>
        </w:rPr>
        <w:t>Meningkatnya Penunjang Pemerintah Kecamatan</w:t>
      </w:r>
    </w:p>
    <w:p w:rsidR="00764F20" w:rsidRDefault="00CF72BE" w:rsidP="00764F20">
      <w:pPr>
        <w:spacing w:after="0" w:line="36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t>Guna mencapai tujuan dan sasaran tersebut pada tahun 201</w:t>
      </w:r>
      <w:r w:rsidR="00153B30" w:rsidRPr="00EE7096">
        <w:rPr>
          <w:rFonts w:ascii="Times New Roman" w:hAnsi="Times New Roman" w:cs="Times New Roman"/>
          <w:sz w:val="24"/>
          <w:szCs w:val="24"/>
        </w:rPr>
        <w:t>9</w:t>
      </w:r>
      <w:r w:rsidRPr="00EE7096">
        <w:rPr>
          <w:rFonts w:ascii="Times New Roman" w:hAnsi="Times New Roman" w:cs="Times New Roman"/>
          <w:sz w:val="24"/>
          <w:szCs w:val="24"/>
        </w:rPr>
        <w:t>, Kecam</w:t>
      </w:r>
      <w:r w:rsidR="00153B30" w:rsidRPr="00EE7096">
        <w:rPr>
          <w:rFonts w:ascii="Times New Roman" w:hAnsi="Times New Roman" w:cs="Times New Roman"/>
          <w:sz w:val="24"/>
          <w:szCs w:val="24"/>
        </w:rPr>
        <w:t xml:space="preserve">atan </w:t>
      </w:r>
      <w:r w:rsidR="00934EA4" w:rsidRPr="00EE7096">
        <w:rPr>
          <w:rFonts w:ascii="Times New Roman" w:hAnsi="Times New Roman" w:cs="Times New Roman"/>
          <w:sz w:val="24"/>
          <w:szCs w:val="24"/>
        </w:rPr>
        <w:t>Rembang</w:t>
      </w:r>
      <w:r w:rsidR="00246CB8" w:rsidRPr="00EE7096">
        <w:rPr>
          <w:rFonts w:ascii="Times New Roman" w:hAnsi="Times New Roman" w:cs="Times New Roman"/>
          <w:sz w:val="24"/>
          <w:szCs w:val="24"/>
        </w:rPr>
        <w:t xml:space="preserve"> telah melaksanakan 4 Program  meliputi 45</w:t>
      </w:r>
      <w:r w:rsidR="00153B30" w:rsidRPr="00EE7096">
        <w:rPr>
          <w:rFonts w:ascii="Times New Roman" w:hAnsi="Times New Roman" w:cs="Times New Roman"/>
          <w:sz w:val="24"/>
          <w:szCs w:val="24"/>
        </w:rPr>
        <w:t xml:space="preserve"> </w:t>
      </w:r>
      <w:r w:rsidRPr="00EE7096">
        <w:rPr>
          <w:rFonts w:ascii="Times New Roman" w:hAnsi="Times New Roman" w:cs="Times New Roman"/>
          <w:sz w:val="24"/>
          <w:szCs w:val="24"/>
        </w:rPr>
        <w:t xml:space="preserve"> kegiatan dengan Anggaran sebesar </w:t>
      </w:r>
      <w:r w:rsidR="00764F20">
        <w:rPr>
          <w:rFonts w:ascii="Times New Roman" w:hAnsi="Times New Roman" w:cs="Times New Roman"/>
          <w:sz w:val="24"/>
          <w:szCs w:val="24"/>
          <w:lang w:val="en-US"/>
        </w:rPr>
        <w:t xml:space="preserve"> </w:t>
      </w:r>
      <w:r w:rsidR="00153B30" w:rsidRPr="00EE7096">
        <w:rPr>
          <w:rFonts w:ascii="Times New Roman" w:hAnsi="Times New Roman" w:cs="Times New Roman"/>
          <w:sz w:val="24"/>
          <w:szCs w:val="24"/>
        </w:rPr>
        <w:t xml:space="preserve">Rp. </w:t>
      </w:r>
      <w:r w:rsidR="00246CB8" w:rsidRPr="00EE7096">
        <w:rPr>
          <w:rFonts w:ascii="Times New Roman" w:hAnsi="Times New Roman" w:cs="Times New Roman"/>
          <w:sz w:val="24"/>
          <w:szCs w:val="24"/>
          <w:lang w:val="en-US"/>
        </w:rPr>
        <w:t>6.880.862.600</w:t>
      </w:r>
      <w:r w:rsidR="00764F20">
        <w:rPr>
          <w:rFonts w:ascii="Times New Roman" w:hAnsi="Times New Roman" w:cs="Times New Roman"/>
          <w:sz w:val="24"/>
          <w:szCs w:val="24"/>
        </w:rPr>
        <w:t xml:space="preserve">,- </w:t>
      </w:r>
      <w:r w:rsidR="00153B30" w:rsidRPr="00EE7096">
        <w:rPr>
          <w:rFonts w:ascii="Times New Roman" w:hAnsi="Times New Roman" w:cs="Times New Roman"/>
          <w:sz w:val="24"/>
          <w:szCs w:val="24"/>
        </w:rPr>
        <w:t xml:space="preserve">( </w:t>
      </w:r>
      <w:r w:rsidR="00246CB8" w:rsidRPr="00EE7096">
        <w:rPr>
          <w:rFonts w:ascii="Times New Roman" w:hAnsi="Times New Roman" w:cs="Times New Roman"/>
          <w:sz w:val="24"/>
          <w:szCs w:val="24"/>
          <w:lang w:val="en-US"/>
        </w:rPr>
        <w:t>Enam milyar delapan ratus delapan puuh juta delapan ratus enam puluh dua ribu enam ratus rupiah)</w:t>
      </w:r>
      <w:r w:rsidR="00246CB8" w:rsidRPr="00EE7096">
        <w:rPr>
          <w:rFonts w:ascii="Times New Roman" w:hAnsi="Times New Roman" w:cs="Times New Roman"/>
          <w:sz w:val="24"/>
          <w:szCs w:val="24"/>
        </w:rPr>
        <w:t xml:space="preserve"> </w:t>
      </w:r>
      <w:r w:rsidR="00153B30" w:rsidRPr="00EE7096">
        <w:rPr>
          <w:rFonts w:ascii="Times New Roman" w:hAnsi="Times New Roman" w:cs="Times New Roman"/>
          <w:sz w:val="24"/>
          <w:szCs w:val="24"/>
        </w:rPr>
        <w:t>sehingga sampai akhir tahun 2019</w:t>
      </w:r>
      <w:r w:rsidRPr="00EE7096">
        <w:rPr>
          <w:rFonts w:ascii="Times New Roman" w:hAnsi="Times New Roman" w:cs="Times New Roman"/>
          <w:sz w:val="24"/>
          <w:szCs w:val="24"/>
        </w:rPr>
        <w:t xml:space="preserve"> Kecamatan </w:t>
      </w:r>
      <w:r w:rsidR="00934EA4" w:rsidRPr="00EE7096">
        <w:rPr>
          <w:rFonts w:ascii="Times New Roman" w:hAnsi="Times New Roman" w:cs="Times New Roman"/>
          <w:sz w:val="24"/>
          <w:szCs w:val="24"/>
        </w:rPr>
        <w:t>Rembang</w:t>
      </w:r>
      <w:r w:rsidRPr="00EE7096">
        <w:rPr>
          <w:rFonts w:ascii="Times New Roman" w:hAnsi="Times New Roman" w:cs="Times New Roman"/>
          <w:sz w:val="24"/>
          <w:szCs w:val="24"/>
        </w:rPr>
        <w:t xml:space="preserve"> telah melaksanakan semua kegia</w:t>
      </w:r>
      <w:r w:rsidR="00153B30" w:rsidRPr="00EE7096">
        <w:rPr>
          <w:rFonts w:ascii="Times New Roman" w:hAnsi="Times New Roman" w:cs="Times New Roman"/>
          <w:sz w:val="24"/>
          <w:szCs w:val="24"/>
        </w:rPr>
        <w:t xml:space="preserve">tan dengan tingkat capaian </w:t>
      </w:r>
      <w:r w:rsidR="00246CB8" w:rsidRPr="00EE7096">
        <w:rPr>
          <w:rFonts w:ascii="Times New Roman" w:hAnsi="Times New Roman" w:cs="Times New Roman"/>
          <w:sz w:val="24"/>
          <w:szCs w:val="24"/>
          <w:lang w:val="en-US"/>
        </w:rPr>
        <w:t>95,89</w:t>
      </w:r>
      <w:r w:rsidRPr="00EE7096">
        <w:rPr>
          <w:rFonts w:ascii="Times New Roman" w:hAnsi="Times New Roman" w:cs="Times New Roman"/>
          <w:sz w:val="24"/>
          <w:szCs w:val="24"/>
        </w:rPr>
        <w:t xml:space="preserve"> %. </w:t>
      </w:r>
    </w:p>
    <w:p w:rsidR="00764F20" w:rsidRDefault="00CF72BE" w:rsidP="00764F20">
      <w:pPr>
        <w:spacing w:after="0" w:line="36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t>Dari total anggaran tersebut yang sudah terealisasi penyerapan pembiayaan s</w:t>
      </w:r>
      <w:r w:rsidR="00153B30" w:rsidRPr="00EE7096">
        <w:rPr>
          <w:rFonts w:ascii="Times New Roman" w:hAnsi="Times New Roman" w:cs="Times New Roman"/>
          <w:sz w:val="24"/>
          <w:szCs w:val="24"/>
        </w:rPr>
        <w:t>asaran sebesar Rp.</w:t>
      </w:r>
      <w:r w:rsidR="00246CB8" w:rsidRPr="00EE7096">
        <w:rPr>
          <w:rFonts w:ascii="Times New Roman" w:hAnsi="Times New Roman" w:cs="Times New Roman"/>
          <w:sz w:val="24"/>
          <w:szCs w:val="24"/>
          <w:lang w:val="en-US"/>
        </w:rPr>
        <w:t>6.597.982.206</w:t>
      </w:r>
      <w:r w:rsidR="00764F20">
        <w:rPr>
          <w:rFonts w:ascii="Times New Roman" w:hAnsi="Times New Roman" w:cs="Times New Roman"/>
          <w:sz w:val="24"/>
          <w:szCs w:val="24"/>
        </w:rPr>
        <w:t xml:space="preserve">,- </w:t>
      </w:r>
      <w:r w:rsidRPr="00EE7096">
        <w:rPr>
          <w:rFonts w:ascii="Times New Roman" w:hAnsi="Times New Roman" w:cs="Times New Roman"/>
          <w:sz w:val="24"/>
          <w:szCs w:val="24"/>
        </w:rPr>
        <w:t xml:space="preserve">( </w:t>
      </w:r>
      <w:r w:rsidR="00246CB8" w:rsidRPr="00EE7096">
        <w:rPr>
          <w:rFonts w:ascii="Times New Roman" w:hAnsi="Times New Roman" w:cs="Times New Roman"/>
          <w:sz w:val="24"/>
          <w:szCs w:val="24"/>
          <w:lang w:val="en-US"/>
        </w:rPr>
        <w:t xml:space="preserve">Enam </w:t>
      </w:r>
      <w:r w:rsidR="00764F20" w:rsidRPr="00EE7096">
        <w:rPr>
          <w:rFonts w:ascii="Times New Roman" w:hAnsi="Times New Roman" w:cs="Times New Roman"/>
          <w:sz w:val="24"/>
          <w:szCs w:val="24"/>
          <w:lang w:val="en-US"/>
        </w:rPr>
        <w:t xml:space="preserve">Milyar Lima Ratus </w:t>
      </w:r>
      <w:r w:rsidR="00246CB8" w:rsidRPr="00EE7096">
        <w:rPr>
          <w:rFonts w:ascii="Times New Roman" w:hAnsi="Times New Roman" w:cs="Times New Roman"/>
          <w:sz w:val="24"/>
          <w:szCs w:val="24"/>
          <w:lang w:val="en-US"/>
        </w:rPr>
        <w:t xml:space="preserve">Sembilan </w:t>
      </w:r>
      <w:r w:rsidR="00764F20" w:rsidRPr="00EE7096">
        <w:rPr>
          <w:rFonts w:ascii="Times New Roman" w:hAnsi="Times New Roman" w:cs="Times New Roman"/>
          <w:sz w:val="24"/>
          <w:szCs w:val="24"/>
          <w:lang w:val="en-US"/>
        </w:rPr>
        <w:t xml:space="preserve">Puluh Tujuh Juta </w:t>
      </w:r>
      <w:r w:rsidR="00246CB8" w:rsidRPr="00EE7096">
        <w:rPr>
          <w:rFonts w:ascii="Times New Roman" w:hAnsi="Times New Roman" w:cs="Times New Roman"/>
          <w:sz w:val="24"/>
          <w:szCs w:val="24"/>
          <w:lang w:val="en-US"/>
        </w:rPr>
        <w:t xml:space="preserve">Sembilan </w:t>
      </w:r>
      <w:r w:rsidR="00764F20" w:rsidRPr="00EE7096">
        <w:rPr>
          <w:rFonts w:ascii="Times New Roman" w:hAnsi="Times New Roman" w:cs="Times New Roman"/>
          <w:sz w:val="24"/>
          <w:szCs w:val="24"/>
          <w:lang w:val="en-US"/>
        </w:rPr>
        <w:t>Ratus Delapan Puluh Dua Ribu Dua Ratus Enam Rupiah</w:t>
      </w:r>
      <w:r w:rsidR="00CC4911">
        <w:rPr>
          <w:rFonts w:ascii="Times New Roman" w:hAnsi="Times New Roman" w:cs="Times New Roman"/>
          <w:sz w:val="24"/>
          <w:szCs w:val="24"/>
        </w:rPr>
        <w:t>) dengan c</w:t>
      </w:r>
      <w:r w:rsidR="00246CB8" w:rsidRPr="00EE7096">
        <w:rPr>
          <w:rFonts w:ascii="Times New Roman" w:hAnsi="Times New Roman" w:cs="Times New Roman"/>
          <w:sz w:val="24"/>
          <w:szCs w:val="24"/>
        </w:rPr>
        <w:t>apaian 95</w:t>
      </w:r>
      <w:r w:rsidR="00A42E0D" w:rsidRPr="00EE7096">
        <w:rPr>
          <w:rFonts w:ascii="Times New Roman" w:hAnsi="Times New Roman" w:cs="Times New Roman"/>
          <w:sz w:val="24"/>
          <w:szCs w:val="24"/>
        </w:rPr>
        <w:t>,8</w:t>
      </w:r>
      <w:r w:rsidR="00246CB8" w:rsidRPr="00EE7096">
        <w:rPr>
          <w:rFonts w:ascii="Times New Roman" w:hAnsi="Times New Roman" w:cs="Times New Roman"/>
          <w:sz w:val="24"/>
          <w:szCs w:val="24"/>
        </w:rPr>
        <w:t>9</w:t>
      </w:r>
      <w:r w:rsidRPr="00EE7096">
        <w:rPr>
          <w:rFonts w:ascii="Times New Roman" w:hAnsi="Times New Roman" w:cs="Times New Roman"/>
          <w:sz w:val="24"/>
          <w:szCs w:val="24"/>
        </w:rPr>
        <w:t xml:space="preserve"> %.</w:t>
      </w:r>
    </w:p>
    <w:p w:rsidR="00CC4911" w:rsidRDefault="00CF72BE" w:rsidP="00CC4911">
      <w:pPr>
        <w:spacing w:after="0" w:line="360" w:lineRule="auto"/>
        <w:ind w:firstLine="720"/>
        <w:jc w:val="both"/>
        <w:rPr>
          <w:rFonts w:ascii="Times New Roman" w:hAnsi="Times New Roman" w:cs="Times New Roman"/>
          <w:sz w:val="24"/>
          <w:szCs w:val="24"/>
          <w:lang w:val="en-US"/>
        </w:rPr>
      </w:pPr>
      <w:r w:rsidRPr="00EE7096">
        <w:rPr>
          <w:rFonts w:ascii="Times New Roman" w:hAnsi="Times New Roman" w:cs="Times New Roman"/>
          <w:sz w:val="24"/>
          <w:szCs w:val="24"/>
        </w:rPr>
        <w:t xml:space="preserve">Untuk pencapaian  </w:t>
      </w:r>
      <w:r w:rsidRPr="00EE7096">
        <w:rPr>
          <w:rFonts w:ascii="Times New Roman" w:hAnsi="Times New Roman" w:cs="Times New Roman"/>
          <w:b/>
          <w:sz w:val="24"/>
          <w:szCs w:val="24"/>
        </w:rPr>
        <w:t xml:space="preserve">Sasaran – 1 </w:t>
      </w:r>
      <w:r w:rsidR="00CC4911">
        <w:rPr>
          <w:rFonts w:ascii="Times New Roman" w:hAnsi="Times New Roman" w:cs="Times New Roman"/>
          <w:sz w:val="24"/>
          <w:szCs w:val="24"/>
        </w:rPr>
        <w:t>yaitu Meningkatnya Kuantitas dan K</w:t>
      </w:r>
      <w:r w:rsidRPr="00EE7096">
        <w:rPr>
          <w:rFonts w:ascii="Times New Roman" w:hAnsi="Times New Roman" w:cs="Times New Roman"/>
          <w:sz w:val="24"/>
          <w:szCs w:val="24"/>
        </w:rPr>
        <w:t>ualitas Pelayanan Publik,</w:t>
      </w:r>
      <w:r w:rsidR="00CC4911">
        <w:rPr>
          <w:rFonts w:ascii="Times New Roman" w:hAnsi="Times New Roman" w:cs="Times New Roman"/>
          <w:sz w:val="24"/>
          <w:szCs w:val="24"/>
          <w:lang w:val="en-US"/>
        </w:rPr>
        <w:t xml:space="preserve"> </w:t>
      </w:r>
      <w:r w:rsidRPr="00EE7096">
        <w:rPr>
          <w:rFonts w:ascii="Times New Roman" w:hAnsi="Times New Roman" w:cs="Times New Roman"/>
          <w:sz w:val="24"/>
          <w:szCs w:val="24"/>
        </w:rPr>
        <w:t xml:space="preserve">menunjukan bahwa Target Perekaman  KTP </w:t>
      </w:r>
      <w:r w:rsidR="00892088" w:rsidRPr="00EE7096">
        <w:rPr>
          <w:rFonts w:ascii="Times New Roman" w:hAnsi="Times New Roman" w:cs="Times New Roman"/>
          <w:sz w:val="24"/>
          <w:szCs w:val="24"/>
          <w:lang w:val="en-US"/>
        </w:rPr>
        <w:t>1.100</w:t>
      </w:r>
      <w:r w:rsidRPr="00EE7096">
        <w:rPr>
          <w:rFonts w:ascii="Times New Roman" w:hAnsi="Times New Roman" w:cs="Times New Roman"/>
          <w:sz w:val="24"/>
          <w:szCs w:val="24"/>
        </w:rPr>
        <w:t xml:space="preserve"> dan KK  </w:t>
      </w:r>
      <w:r w:rsidR="00892088" w:rsidRPr="00EE7096">
        <w:rPr>
          <w:rFonts w:ascii="Times New Roman" w:hAnsi="Times New Roman" w:cs="Times New Roman"/>
          <w:sz w:val="24"/>
          <w:szCs w:val="24"/>
          <w:lang w:val="en-US"/>
        </w:rPr>
        <w:t xml:space="preserve">6.500 </w:t>
      </w:r>
      <w:r w:rsidRPr="00EE7096">
        <w:rPr>
          <w:rFonts w:ascii="Times New Roman" w:hAnsi="Times New Roman" w:cs="Times New Roman"/>
          <w:sz w:val="24"/>
          <w:szCs w:val="24"/>
        </w:rPr>
        <w:t xml:space="preserve">di Kecamatan </w:t>
      </w:r>
      <w:r w:rsidR="00934EA4" w:rsidRPr="00EE7096">
        <w:rPr>
          <w:rFonts w:ascii="Times New Roman" w:hAnsi="Times New Roman" w:cs="Times New Roman"/>
          <w:sz w:val="24"/>
          <w:szCs w:val="24"/>
        </w:rPr>
        <w:t>Rembang</w:t>
      </w:r>
      <w:r w:rsidR="00CC4911">
        <w:rPr>
          <w:rFonts w:ascii="Times New Roman" w:hAnsi="Times New Roman" w:cs="Times New Roman"/>
          <w:sz w:val="24"/>
          <w:szCs w:val="24"/>
        </w:rPr>
        <w:t xml:space="preserve"> pada tahun 2018</w:t>
      </w:r>
      <w:r w:rsidRPr="00EE7096">
        <w:rPr>
          <w:rFonts w:ascii="Times New Roman" w:hAnsi="Times New Roman" w:cs="Times New Roman"/>
          <w:sz w:val="24"/>
          <w:szCs w:val="24"/>
        </w:rPr>
        <w:t>,</w:t>
      </w:r>
      <w:r w:rsidR="00CC4911">
        <w:rPr>
          <w:rFonts w:ascii="Times New Roman" w:hAnsi="Times New Roman" w:cs="Times New Roman"/>
          <w:sz w:val="24"/>
          <w:szCs w:val="24"/>
          <w:lang w:val="en-US"/>
        </w:rPr>
        <w:t xml:space="preserve"> </w:t>
      </w:r>
      <w:r w:rsidRPr="00EE7096">
        <w:rPr>
          <w:rFonts w:ascii="Times New Roman" w:hAnsi="Times New Roman" w:cs="Times New Roman"/>
          <w:sz w:val="24"/>
          <w:szCs w:val="24"/>
        </w:rPr>
        <w:t>ternyata meningkat terealisasi sebesar  1.</w:t>
      </w:r>
      <w:r w:rsidR="009E177D" w:rsidRPr="00EE7096">
        <w:rPr>
          <w:rFonts w:ascii="Times New Roman" w:hAnsi="Times New Roman" w:cs="Times New Roman"/>
          <w:sz w:val="24"/>
          <w:szCs w:val="24"/>
          <w:lang w:val="en-US"/>
        </w:rPr>
        <w:t>5</w:t>
      </w:r>
      <w:r w:rsidRPr="00EE7096">
        <w:rPr>
          <w:rFonts w:ascii="Times New Roman" w:hAnsi="Times New Roman" w:cs="Times New Roman"/>
          <w:sz w:val="24"/>
          <w:szCs w:val="24"/>
        </w:rPr>
        <w:t>00 KTP dan KK tarealis</w:t>
      </w:r>
      <w:r w:rsidR="00764F20">
        <w:rPr>
          <w:rFonts w:ascii="Times New Roman" w:hAnsi="Times New Roman" w:cs="Times New Roman"/>
          <w:sz w:val="24"/>
          <w:szCs w:val="24"/>
          <w:lang w:val="en-US"/>
        </w:rPr>
        <w:t>asi</w:t>
      </w:r>
      <w:r w:rsidRPr="00EE7096">
        <w:rPr>
          <w:rFonts w:ascii="Times New Roman" w:hAnsi="Times New Roman" w:cs="Times New Roman"/>
          <w:sz w:val="24"/>
          <w:szCs w:val="24"/>
        </w:rPr>
        <w:t xml:space="preserve"> 7.</w:t>
      </w:r>
      <w:r w:rsidR="009E177D" w:rsidRPr="00EE7096">
        <w:rPr>
          <w:rFonts w:ascii="Times New Roman" w:hAnsi="Times New Roman" w:cs="Times New Roman"/>
          <w:sz w:val="24"/>
          <w:szCs w:val="24"/>
          <w:lang w:val="en-US"/>
        </w:rPr>
        <w:t>0</w:t>
      </w:r>
      <w:r w:rsidRPr="00EE7096">
        <w:rPr>
          <w:rFonts w:ascii="Times New Roman" w:hAnsi="Times New Roman" w:cs="Times New Roman"/>
          <w:sz w:val="24"/>
          <w:szCs w:val="24"/>
        </w:rPr>
        <w:t xml:space="preserve">00 KK . rata-rata tercapai 95 %. Sementara itu pelayanan PPAT ditargetkan </w:t>
      </w:r>
      <w:r w:rsidR="009E177D" w:rsidRPr="00EE7096">
        <w:rPr>
          <w:rFonts w:ascii="Times New Roman" w:hAnsi="Times New Roman" w:cs="Times New Roman"/>
          <w:sz w:val="24"/>
          <w:szCs w:val="24"/>
          <w:lang w:val="en-US"/>
        </w:rPr>
        <w:t xml:space="preserve">100 </w:t>
      </w:r>
      <w:r w:rsidRPr="00EE7096">
        <w:rPr>
          <w:rFonts w:ascii="Times New Roman" w:hAnsi="Times New Roman" w:cs="Times New Roman"/>
          <w:sz w:val="24"/>
          <w:szCs w:val="24"/>
        </w:rPr>
        <w:t xml:space="preserve">Akta, realisainya </w:t>
      </w:r>
      <w:r w:rsidR="009E177D" w:rsidRPr="00EE7096">
        <w:rPr>
          <w:rFonts w:ascii="Times New Roman" w:hAnsi="Times New Roman" w:cs="Times New Roman"/>
          <w:sz w:val="24"/>
          <w:szCs w:val="24"/>
          <w:lang w:val="en-US"/>
        </w:rPr>
        <w:t>81%</w:t>
      </w:r>
      <w:r w:rsidRPr="00EE7096">
        <w:rPr>
          <w:rFonts w:ascii="Times New Roman" w:hAnsi="Times New Roman" w:cs="Times New Roman"/>
          <w:sz w:val="24"/>
          <w:szCs w:val="24"/>
        </w:rPr>
        <w:t xml:space="preserve"> </w:t>
      </w:r>
      <w:r w:rsidR="009E177D" w:rsidRPr="00EE7096">
        <w:rPr>
          <w:rFonts w:ascii="Times New Roman" w:hAnsi="Times New Roman" w:cs="Times New Roman"/>
          <w:sz w:val="24"/>
          <w:szCs w:val="24"/>
          <w:lang w:val="en-US"/>
        </w:rPr>
        <w:t xml:space="preserve">Akta </w:t>
      </w:r>
      <w:r w:rsidRPr="00EE7096">
        <w:rPr>
          <w:rFonts w:ascii="Times New Roman" w:hAnsi="Times New Roman" w:cs="Times New Roman"/>
          <w:sz w:val="24"/>
          <w:szCs w:val="24"/>
        </w:rPr>
        <w:t>Pelayanan Legalisasi  SKTM,</w:t>
      </w:r>
      <w:r w:rsidR="00CC4911">
        <w:rPr>
          <w:rFonts w:ascii="Times New Roman" w:hAnsi="Times New Roman" w:cs="Times New Roman"/>
          <w:sz w:val="24"/>
          <w:szCs w:val="24"/>
          <w:lang w:val="en-US"/>
        </w:rPr>
        <w:t xml:space="preserve"> </w:t>
      </w:r>
      <w:r w:rsidRPr="00EE7096">
        <w:rPr>
          <w:rFonts w:ascii="Times New Roman" w:hAnsi="Times New Roman" w:cs="Times New Roman"/>
          <w:sz w:val="24"/>
          <w:szCs w:val="24"/>
        </w:rPr>
        <w:t>SKCK,</w:t>
      </w:r>
      <w:r w:rsidR="00CC4911">
        <w:rPr>
          <w:rFonts w:ascii="Times New Roman" w:hAnsi="Times New Roman" w:cs="Times New Roman"/>
          <w:sz w:val="24"/>
          <w:szCs w:val="24"/>
          <w:lang w:val="en-US"/>
        </w:rPr>
        <w:t xml:space="preserve"> </w:t>
      </w:r>
      <w:r w:rsidRPr="00EE7096">
        <w:rPr>
          <w:rFonts w:ascii="Times New Roman" w:hAnsi="Times New Roman" w:cs="Times New Roman"/>
          <w:sz w:val="24"/>
          <w:szCs w:val="24"/>
        </w:rPr>
        <w:t xml:space="preserve">NTCR dan surat yang lain ditargetkan </w:t>
      </w:r>
      <w:r w:rsidR="00333DEE" w:rsidRPr="00EE7096">
        <w:rPr>
          <w:rFonts w:ascii="Times New Roman" w:hAnsi="Times New Roman" w:cs="Times New Roman"/>
          <w:sz w:val="24"/>
          <w:szCs w:val="24"/>
          <w:lang w:val="en-US"/>
        </w:rPr>
        <w:t>5.000</w:t>
      </w:r>
      <w:r w:rsidR="00764F20">
        <w:rPr>
          <w:rFonts w:ascii="Times New Roman" w:hAnsi="Times New Roman" w:cs="Times New Roman"/>
          <w:sz w:val="24"/>
          <w:szCs w:val="24"/>
        </w:rPr>
        <w:t xml:space="preserve"> terealisasi 4</w:t>
      </w:r>
      <w:r w:rsidR="00333DEE" w:rsidRPr="00EE7096">
        <w:rPr>
          <w:rFonts w:ascii="Times New Roman" w:hAnsi="Times New Roman" w:cs="Times New Roman"/>
          <w:sz w:val="24"/>
          <w:szCs w:val="24"/>
          <w:lang w:val="en-US"/>
        </w:rPr>
        <w:t>.</w:t>
      </w:r>
      <w:r w:rsidR="00764F20">
        <w:rPr>
          <w:rFonts w:ascii="Times New Roman" w:hAnsi="Times New Roman" w:cs="Times New Roman"/>
          <w:sz w:val="24"/>
          <w:szCs w:val="24"/>
          <w:lang w:val="en-US"/>
        </w:rPr>
        <w:t>445</w:t>
      </w:r>
      <w:r w:rsidRPr="00EE7096">
        <w:rPr>
          <w:rFonts w:ascii="Times New Roman" w:hAnsi="Times New Roman" w:cs="Times New Roman"/>
          <w:sz w:val="24"/>
          <w:szCs w:val="24"/>
        </w:rPr>
        <w:t xml:space="preserve">  mencapai target </w:t>
      </w:r>
      <w:r w:rsidR="00333DEE" w:rsidRPr="00EE7096">
        <w:rPr>
          <w:rFonts w:ascii="Times New Roman" w:hAnsi="Times New Roman" w:cs="Times New Roman"/>
          <w:sz w:val="24"/>
          <w:szCs w:val="24"/>
          <w:lang w:val="en-US"/>
        </w:rPr>
        <w:t>91,02</w:t>
      </w:r>
      <w:r w:rsidRPr="00EE7096">
        <w:rPr>
          <w:rFonts w:ascii="Times New Roman" w:hAnsi="Times New Roman" w:cs="Times New Roman"/>
          <w:sz w:val="24"/>
          <w:szCs w:val="24"/>
        </w:rPr>
        <w:t xml:space="preserve"> %</w:t>
      </w:r>
      <w:r w:rsidR="00CC4911">
        <w:rPr>
          <w:rFonts w:ascii="Times New Roman" w:hAnsi="Times New Roman" w:cs="Times New Roman"/>
          <w:sz w:val="24"/>
          <w:szCs w:val="24"/>
          <w:lang w:val="en-US"/>
        </w:rPr>
        <w:t xml:space="preserve">. </w:t>
      </w:r>
      <w:r w:rsidR="00CC4911">
        <w:rPr>
          <w:rFonts w:ascii="Times New Roman" w:hAnsi="Times New Roman" w:cs="Times New Roman"/>
          <w:sz w:val="24"/>
          <w:szCs w:val="24"/>
        </w:rPr>
        <w:t>Pelayanan I</w:t>
      </w:r>
      <w:r w:rsidRPr="00EE7096">
        <w:rPr>
          <w:rFonts w:ascii="Times New Roman" w:hAnsi="Times New Roman" w:cs="Times New Roman"/>
          <w:sz w:val="24"/>
          <w:szCs w:val="24"/>
        </w:rPr>
        <w:t xml:space="preserve">jin Usaha Target </w:t>
      </w:r>
      <w:r w:rsidR="00333DEE" w:rsidRPr="00EE7096">
        <w:rPr>
          <w:rFonts w:ascii="Times New Roman" w:hAnsi="Times New Roman" w:cs="Times New Roman"/>
          <w:sz w:val="24"/>
          <w:szCs w:val="24"/>
          <w:lang w:val="en-US"/>
        </w:rPr>
        <w:t>100</w:t>
      </w:r>
      <w:r w:rsidRPr="00EE7096">
        <w:rPr>
          <w:rFonts w:ascii="Times New Roman" w:hAnsi="Times New Roman" w:cs="Times New Roman"/>
          <w:sz w:val="24"/>
          <w:szCs w:val="24"/>
        </w:rPr>
        <w:t xml:space="preserve"> Dokumen realisasi  </w:t>
      </w:r>
      <w:r w:rsidR="00333DEE" w:rsidRPr="00EE7096">
        <w:rPr>
          <w:rFonts w:ascii="Times New Roman" w:hAnsi="Times New Roman" w:cs="Times New Roman"/>
          <w:sz w:val="24"/>
          <w:szCs w:val="24"/>
          <w:lang w:val="en-US"/>
        </w:rPr>
        <w:t>30</w:t>
      </w:r>
      <w:r w:rsidR="00CC4911">
        <w:rPr>
          <w:rFonts w:ascii="Times New Roman" w:hAnsi="Times New Roman" w:cs="Times New Roman"/>
          <w:sz w:val="24"/>
          <w:szCs w:val="24"/>
        </w:rPr>
        <w:t xml:space="preserve"> d</w:t>
      </w:r>
      <w:r w:rsidRPr="00EE7096">
        <w:rPr>
          <w:rFonts w:ascii="Times New Roman" w:hAnsi="Times New Roman" w:cs="Times New Roman"/>
          <w:sz w:val="24"/>
          <w:szCs w:val="24"/>
        </w:rPr>
        <w:t xml:space="preserve">okumen mencapai taget </w:t>
      </w:r>
      <w:r w:rsidR="00333DEE" w:rsidRPr="00EE7096">
        <w:rPr>
          <w:rFonts w:ascii="Times New Roman" w:hAnsi="Times New Roman" w:cs="Times New Roman"/>
          <w:sz w:val="24"/>
          <w:szCs w:val="24"/>
          <w:lang w:val="en-US"/>
        </w:rPr>
        <w:t>30</w:t>
      </w:r>
      <w:r w:rsidRPr="00EE7096">
        <w:rPr>
          <w:rFonts w:ascii="Times New Roman" w:hAnsi="Times New Roman" w:cs="Times New Roman"/>
          <w:sz w:val="24"/>
          <w:szCs w:val="24"/>
        </w:rPr>
        <w:t xml:space="preserve"> %</w:t>
      </w:r>
      <w:r w:rsidR="00CC4911">
        <w:rPr>
          <w:rFonts w:ascii="Times New Roman" w:hAnsi="Times New Roman" w:cs="Times New Roman"/>
          <w:sz w:val="24"/>
          <w:szCs w:val="24"/>
          <w:lang w:val="en-US"/>
        </w:rPr>
        <w:t>.</w:t>
      </w:r>
    </w:p>
    <w:p w:rsidR="00DB4789" w:rsidRDefault="00CF72BE" w:rsidP="00DB4789">
      <w:pPr>
        <w:spacing w:after="0" w:line="36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t xml:space="preserve">Sementara pada pencapaian </w:t>
      </w:r>
      <w:r w:rsidRPr="00EE7096">
        <w:rPr>
          <w:rFonts w:ascii="Times New Roman" w:hAnsi="Times New Roman" w:cs="Times New Roman"/>
          <w:b/>
          <w:sz w:val="24"/>
          <w:szCs w:val="24"/>
        </w:rPr>
        <w:t>Sasaran -2</w:t>
      </w:r>
      <w:r w:rsidRPr="00EE7096">
        <w:rPr>
          <w:rFonts w:ascii="Times New Roman" w:hAnsi="Times New Roman" w:cs="Times New Roman"/>
          <w:sz w:val="24"/>
          <w:szCs w:val="24"/>
        </w:rPr>
        <w:t xml:space="preserve"> yaitu dalam Meningkatnya K</w:t>
      </w:r>
      <w:r w:rsidR="005E0376">
        <w:rPr>
          <w:rFonts w:ascii="Times New Roman" w:hAnsi="Times New Roman" w:cs="Times New Roman"/>
          <w:sz w:val="24"/>
          <w:szCs w:val="24"/>
          <w:lang w:val="en-US"/>
        </w:rPr>
        <w:t>inerja dan Kapasitas Pemerintahan Aparatur</w:t>
      </w:r>
      <w:r w:rsidRPr="00EE7096">
        <w:rPr>
          <w:rFonts w:ascii="Times New Roman" w:hAnsi="Times New Roman" w:cs="Times New Roman"/>
          <w:sz w:val="24"/>
          <w:szCs w:val="24"/>
        </w:rPr>
        <w:t>, Untuk Pengadaan Printer</w:t>
      </w:r>
      <w:r w:rsidR="0068397A" w:rsidRPr="00EE7096">
        <w:rPr>
          <w:rFonts w:ascii="Times New Roman" w:hAnsi="Times New Roman" w:cs="Times New Roman"/>
          <w:sz w:val="24"/>
          <w:szCs w:val="24"/>
          <w:lang w:val="en-US"/>
        </w:rPr>
        <w:t>,</w:t>
      </w:r>
      <w:r w:rsidR="00CC4911">
        <w:rPr>
          <w:rFonts w:ascii="Times New Roman" w:hAnsi="Times New Roman" w:cs="Times New Roman"/>
          <w:sz w:val="24"/>
          <w:szCs w:val="24"/>
          <w:lang w:val="en-US"/>
        </w:rPr>
        <w:t xml:space="preserve"> lap</w:t>
      </w:r>
      <w:r w:rsidR="0068397A" w:rsidRPr="00EE7096">
        <w:rPr>
          <w:rFonts w:ascii="Times New Roman" w:hAnsi="Times New Roman" w:cs="Times New Roman"/>
          <w:sz w:val="24"/>
          <w:szCs w:val="24"/>
          <w:lang w:val="en-US"/>
        </w:rPr>
        <w:t>top,</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ac,</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mebeler</w:t>
      </w:r>
      <w:r w:rsidRPr="00EE7096">
        <w:rPr>
          <w:rFonts w:ascii="Times New Roman" w:hAnsi="Times New Roman" w:cs="Times New Roman"/>
          <w:sz w:val="24"/>
          <w:szCs w:val="24"/>
        </w:rPr>
        <w:t xml:space="preserve"> tercapai </w:t>
      </w:r>
      <w:r w:rsidR="0068397A" w:rsidRPr="00EE7096">
        <w:rPr>
          <w:rFonts w:ascii="Times New Roman" w:hAnsi="Times New Roman" w:cs="Times New Roman"/>
          <w:sz w:val="24"/>
          <w:szCs w:val="24"/>
          <w:lang w:val="en-US"/>
        </w:rPr>
        <w:t>98,09</w:t>
      </w:r>
      <w:r w:rsidRPr="00EE7096">
        <w:rPr>
          <w:rFonts w:ascii="Times New Roman" w:hAnsi="Times New Roman" w:cs="Times New Roman"/>
          <w:sz w:val="24"/>
          <w:szCs w:val="24"/>
        </w:rPr>
        <w:t xml:space="preserve">%, </w:t>
      </w:r>
      <w:r w:rsidR="00CC4911">
        <w:rPr>
          <w:rFonts w:ascii="Times New Roman" w:hAnsi="Times New Roman" w:cs="Times New Roman"/>
          <w:sz w:val="24"/>
          <w:szCs w:val="24"/>
          <w:lang w:val="en-US"/>
        </w:rPr>
        <w:t>pengadaan instalasi listri</w:t>
      </w:r>
      <w:r w:rsidR="0068397A" w:rsidRPr="00EE7096">
        <w:rPr>
          <w:rFonts w:ascii="Times New Roman" w:hAnsi="Times New Roman" w:cs="Times New Roman"/>
          <w:sz w:val="24"/>
          <w:szCs w:val="24"/>
          <w:lang w:val="en-US"/>
        </w:rPr>
        <w:t>k,</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telpon dan air</w:t>
      </w:r>
      <w:r w:rsidR="00CC4911">
        <w:rPr>
          <w:rFonts w:ascii="Times New Roman" w:hAnsi="Times New Roman" w:cs="Times New Roman"/>
          <w:sz w:val="24"/>
          <w:szCs w:val="24"/>
        </w:rPr>
        <w:t xml:space="preserve"> tercapai 100%, </w:t>
      </w:r>
      <w:r w:rsidR="0068397A" w:rsidRPr="00EE7096">
        <w:rPr>
          <w:rFonts w:ascii="Times New Roman" w:hAnsi="Times New Roman" w:cs="Times New Roman"/>
          <w:sz w:val="24"/>
          <w:szCs w:val="24"/>
          <w:lang w:val="en-US"/>
        </w:rPr>
        <w:t>Pemeliharaan rutin/berkala gedung kantor tercapai 100%,</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Pemeliharaan Rutin/Berkala kendaraan Dinas/Operasional tercapai 99,82,</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Pemeliharaan Rutin/berkala sarana prasarana lingkungan kecamatan tercapai 100%,</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Pembangunan sarana dan prasarana lingkungan kantor tercapai 95,32%,</w:t>
      </w:r>
      <w:r w:rsidR="00CC4911">
        <w:rPr>
          <w:rFonts w:ascii="Times New Roman" w:hAnsi="Times New Roman" w:cs="Times New Roman"/>
          <w:sz w:val="24"/>
          <w:szCs w:val="24"/>
          <w:lang w:val="en-US"/>
        </w:rPr>
        <w:t xml:space="preserve"> </w:t>
      </w:r>
      <w:r w:rsidR="0068397A" w:rsidRPr="00EE7096">
        <w:rPr>
          <w:rFonts w:ascii="Times New Roman" w:hAnsi="Times New Roman" w:cs="Times New Roman"/>
          <w:sz w:val="24"/>
          <w:szCs w:val="24"/>
          <w:lang w:val="en-US"/>
        </w:rPr>
        <w:t>Rehabilitasi Pendopo Kecamatan tercapai 95,95%.</w:t>
      </w:r>
    </w:p>
    <w:p w:rsidR="00CF72BE" w:rsidRPr="00EE7096" w:rsidRDefault="00CF72BE" w:rsidP="00DB4789">
      <w:pPr>
        <w:spacing w:after="0" w:line="36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lastRenderedPageBreak/>
        <w:t xml:space="preserve">Untuk capaian </w:t>
      </w:r>
      <w:r w:rsidR="005E0376">
        <w:rPr>
          <w:rFonts w:ascii="Times New Roman" w:hAnsi="Times New Roman" w:cs="Times New Roman"/>
          <w:b/>
          <w:sz w:val="24"/>
          <w:szCs w:val="24"/>
        </w:rPr>
        <w:t>Sasaran -3</w:t>
      </w:r>
      <w:r w:rsidRPr="00EE7096">
        <w:rPr>
          <w:rFonts w:ascii="Times New Roman" w:hAnsi="Times New Roman" w:cs="Times New Roman"/>
          <w:sz w:val="24"/>
          <w:szCs w:val="24"/>
        </w:rPr>
        <w:t xml:space="preserve"> ,yaitu Meningkatnya </w:t>
      </w:r>
      <w:r w:rsidR="00DB4789">
        <w:rPr>
          <w:rFonts w:ascii="Times New Roman" w:hAnsi="Times New Roman" w:cs="Times New Roman"/>
          <w:sz w:val="24"/>
          <w:szCs w:val="24"/>
        </w:rPr>
        <w:t>P</w:t>
      </w:r>
      <w:r w:rsidRPr="00EE7096">
        <w:rPr>
          <w:rFonts w:ascii="Times New Roman" w:hAnsi="Times New Roman" w:cs="Times New Roman"/>
          <w:sz w:val="24"/>
          <w:szCs w:val="24"/>
        </w:rPr>
        <w:t>engembangan Sis</w:t>
      </w:r>
      <w:r w:rsidR="00DB4789">
        <w:rPr>
          <w:rFonts w:ascii="Times New Roman" w:hAnsi="Times New Roman" w:cs="Times New Roman"/>
          <w:sz w:val="24"/>
          <w:szCs w:val="24"/>
        </w:rPr>
        <w:t>tem Pelaporan Capaian Kinerja K</w:t>
      </w:r>
      <w:r w:rsidRPr="00EE7096">
        <w:rPr>
          <w:rFonts w:ascii="Times New Roman" w:hAnsi="Times New Roman" w:cs="Times New Roman"/>
          <w:sz w:val="24"/>
          <w:szCs w:val="24"/>
        </w:rPr>
        <w:t xml:space="preserve">euangan, mencapai 100 %  hal </w:t>
      </w:r>
      <w:r w:rsidR="00DB4789">
        <w:rPr>
          <w:rFonts w:ascii="Times New Roman" w:hAnsi="Times New Roman" w:cs="Times New Roman"/>
          <w:sz w:val="24"/>
          <w:szCs w:val="24"/>
        </w:rPr>
        <w:t>ini dibuktikan dengan tertibnya l</w:t>
      </w:r>
      <w:r w:rsidRPr="00EE7096">
        <w:rPr>
          <w:rFonts w:ascii="Times New Roman" w:hAnsi="Times New Roman" w:cs="Times New Roman"/>
          <w:sz w:val="24"/>
          <w:szCs w:val="24"/>
        </w:rPr>
        <w:t xml:space="preserve">aporan-laporan capaian kinerja seperti </w:t>
      </w:r>
      <w:r w:rsidR="005E0376">
        <w:rPr>
          <w:rFonts w:ascii="Times New Roman" w:hAnsi="Times New Roman" w:cs="Times New Roman"/>
          <w:sz w:val="24"/>
          <w:szCs w:val="24"/>
        </w:rPr>
        <w:t xml:space="preserve">Penyusunan Renja </w:t>
      </w:r>
      <w:r w:rsidRPr="00EE7096">
        <w:rPr>
          <w:rFonts w:ascii="Times New Roman" w:hAnsi="Times New Roman" w:cs="Times New Roman"/>
          <w:sz w:val="24"/>
          <w:szCs w:val="24"/>
        </w:rPr>
        <w:t xml:space="preserve"> dikirim tepat waktu.</w:t>
      </w:r>
    </w:p>
    <w:p w:rsidR="00CF72BE" w:rsidRPr="00EE7096" w:rsidRDefault="00CF72BE" w:rsidP="00764F20">
      <w:pPr>
        <w:spacing w:after="0" w:line="36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t xml:space="preserve">Untuk Capaian </w:t>
      </w:r>
      <w:r w:rsidR="005E0376">
        <w:rPr>
          <w:rFonts w:ascii="Times New Roman" w:hAnsi="Times New Roman" w:cs="Times New Roman"/>
          <w:b/>
          <w:sz w:val="24"/>
          <w:szCs w:val="24"/>
        </w:rPr>
        <w:t>Sasaran-4</w:t>
      </w:r>
      <w:r w:rsidRPr="00EE7096">
        <w:rPr>
          <w:rFonts w:ascii="Times New Roman" w:hAnsi="Times New Roman" w:cs="Times New Roman"/>
          <w:sz w:val="24"/>
          <w:szCs w:val="24"/>
        </w:rPr>
        <w:t>, y</w:t>
      </w:r>
      <w:r w:rsidR="00DB4789">
        <w:rPr>
          <w:rFonts w:ascii="Times New Roman" w:hAnsi="Times New Roman" w:cs="Times New Roman"/>
          <w:sz w:val="24"/>
          <w:szCs w:val="24"/>
        </w:rPr>
        <w:t xml:space="preserve">aitu Meningkatnya </w:t>
      </w:r>
      <w:r w:rsidR="005E0376">
        <w:rPr>
          <w:rFonts w:ascii="Times New Roman" w:hAnsi="Times New Roman" w:cs="Times New Roman"/>
          <w:sz w:val="24"/>
          <w:szCs w:val="24"/>
          <w:lang w:val="en-US"/>
        </w:rPr>
        <w:t xml:space="preserve">Penunjang </w:t>
      </w:r>
      <w:r w:rsidRPr="00EE7096">
        <w:rPr>
          <w:rFonts w:ascii="Times New Roman" w:hAnsi="Times New Roman" w:cs="Times New Roman"/>
          <w:sz w:val="24"/>
          <w:szCs w:val="24"/>
        </w:rPr>
        <w:t xml:space="preserve"> Pemerintah </w:t>
      </w:r>
      <w:r w:rsidR="005E0376">
        <w:rPr>
          <w:rFonts w:ascii="Times New Roman" w:hAnsi="Times New Roman" w:cs="Times New Roman"/>
          <w:sz w:val="24"/>
          <w:szCs w:val="24"/>
          <w:lang w:val="en-US"/>
        </w:rPr>
        <w:t>Kecamatan</w:t>
      </w:r>
      <w:r w:rsidRPr="00EE7096">
        <w:rPr>
          <w:rFonts w:ascii="Times New Roman" w:hAnsi="Times New Roman" w:cs="Times New Roman"/>
          <w:sz w:val="24"/>
          <w:szCs w:val="24"/>
        </w:rPr>
        <w:t>,</w:t>
      </w:r>
      <w:r w:rsidR="00DB4789">
        <w:rPr>
          <w:rFonts w:ascii="Times New Roman" w:hAnsi="Times New Roman" w:cs="Times New Roman"/>
          <w:sz w:val="24"/>
          <w:szCs w:val="24"/>
          <w:lang w:val="en-US"/>
        </w:rPr>
        <w:t xml:space="preserve"> </w:t>
      </w:r>
      <w:r w:rsidRPr="00EE7096">
        <w:rPr>
          <w:rFonts w:ascii="Times New Roman" w:hAnsi="Times New Roman" w:cs="Times New Roman"/>
          <w:sz w:val="24"/>
          <w:szCs w:val="24"/>
        </w:rPr>
        <w:t xml:space="preserve">hal ini dibuktikan dengan adanya Pembinaan dan Pengawasan Penyelenggaraan  Pemerintah Desa terealisasi </w:t>
      </w:r>
      <w:r w:rsidR="005124AA" w:rsidRPr="00EE7096">
        <w:rPr>
          <w:rFonts w:ascii="Times New Roman" w:hAnsi="Times New Roman" w:cs="Times New Roman"/>
          <w:sz w:val="24"/>
          <w:szCs w:val="24"/>
          <w:lang w:val="en-US"/>
        </w:rPr>
        <w:t>98,93</w:t>
      </w:r>
      <w:r w:rsidRPr="00EE7096">
        <w:rPr>
          <w:rFonts w:ascii="Times New Roman" w:hAnsi="Times New Roman" w:cs="Times New Roman"/>
          <w:sz w:val="24"/>
          <w:szCs w:val="24"/>
        </w:rPr>
        <w:t xml:space="preserve"> %. Sehingga Pengadministrasi Desa dalam RKP, APBdes, SPJ ADD/ Dana Desa/ Pajak Retribusi,</w:t>
      </w:r>
      <w:r w:rsidR="00DB4789">
        <w:rPr>
          <w:rFonts w:ascii="Times New Roman" w:hAnsi="Times New Roman" w:cs="Times New Roman"/>
          <w:sz w:val="24"/>
          <w:szCs w:val="24"/>
          <w:lang w:val="en-US"/>
        </w:rPr>
        <w:t xml:space="preserve"> </w:t>
      </w:r>
      <w:r w:rsidRPr="00EE7096">
        <w:rPr>
          <w:rFonts w:ascii="Times New Roman" w:hAnsi="Times New Roman" w:cs="Times New Roman"/>
          <w:sz w:val="24"/>
          <w:szCs w:val="24"/>
        </w:rPr>
        <w:t>Evaluasi APB</w:t>
      </w:r>
      <w:r w:rsidR="00DB4789">
        <w:rPr>
          <w:rFonts w:ascii="Times New Roman" w:hAnsi="Times New Roman" w:cs="Times New Roman"/>
          <w:sz w:val="24"/>
          <w:szCs w:val="24"/>
        </w:rPr>
        <w:t>D</w:t>
      </w:r>
      <w:r w:rsidRPr="00EE7096">
        <w:rPr>
          <w:rFonts w:ascii="Times New Roman" w:hAnsi="Times New Roman" w:cs="Times New Roman"/>
          <w:sz w:val="24"/>
          <w:szCs w:val="24"/>
        </w:rPr>
        <w:t>es,</w:t>
      </w:r>
      <w:r w:rsidR="00DB4789">
        <w:rPr>
          <w:rFonts w:ascii="Times New Roman" w:hAnsi="Times New Roman" w:cs="Times New Roman"/>
          <w:sz w:val="24"/>
          <w:szCs w:val="24"/>
          <w:lang w:val="en-US"/>
        </w:rPr>
        <w:t xml:space="preserve"> </w:t>
      </w:r>
      <w:r w:rsidR="00DB4789">
        <w:rPr>
          <w:rFonts w:ascii="Times New Roman" w:hAnsi="Times New Roman" w:cs="Times New Roman"/>
          <w:sz w:val="24"/>
          <w:szCs w:val="24"/>
        </w:rPr>
        <w:t>Fasilidasi Data Aparat Desa, V</w:t>
      </w:r>
      <w:r w:rsidRPr="00EE7096">
        <w:rPr>
          <w:rFonts w:ascii="Times New Roman" w:hAnsi="Times New Roman" w:cs="Times New Roman"/>
          <w:sz w:val="24"/>
          <w:szCs w:val="24"/>
        </w:rPr>
        <w:t>e</w:t>
      </w:r>
      <w:r w:rsidR="00DB4789">
        <w:rPr>
          <w:rFonts w:ascii="Times New Roman" w:hAnsi="Times New Roman" w:cs="Times New Roman"/>
          <w:sz w:val="24"/>
          <w:szCs w:val="24"/>
        </w:rPr>
        <w:t>rifikasi APB</w:t>
      </w:r>
      <w:r w:rsidRPr="00EE7096">
        <w:rPr>
          <w:rFonts w:ascii="Times New Roman" w:hAnsi="Times New Roman" w:cs="Times New Roman"/>
          <w:sz w:val="24"/>
          <w:szCs w:val="24"/>
        </w:rPr>
        <w:t>Des, berjalan lancar dan tertib, Pelaksanaan Musrenbang Kecamatan dilaksanakan pada bulan Peb</w:t>
      </w:r>
      <w:r w:rsidR="00A42E0D" w:rsidRPr="00EE7096">
        <w:rPr>
          <w:rFonts w:ascii="Times New Roman" w:hAnsi="Times New Roman" w:cs="Times New Roman"/>
          <w:sz w:val="24"/>
          <w:szCs w:val="24"/>
        </w:rPr>
        <w:t xml:space="preserve">ruari 2019 dengan capaian </w:t>
      </w:r>
      <w:r w:rsidR="00E679FE" w:rsidRPr="00EE7096">
        <w:rPr>
          <w:rFonts w:ascii="Times New Roman" w:hAnsi="Times New Roman" w:cs="Times New Roman"/>
          <w:sz w:val="24"/>
          <w:szCs w:val="24"/>
          <w:lang w:val="en-US"/>
        </w:rPr>
        <w:t>99,99</w:t>
      </w:r>
      <w:r w:rsidR="00E679FE" w:rsidRPr="00EE7096">
        <w:rPr>
          <w:rFonts w:ascii="Times New Roman" w:hAnsi="Times New Roman" w:cs="Times New Roman"/>
          <w:sz w:val="24"/>
          <w:szCs w:val="24"/>
        </w:rPr>
        <w:t xml:space="preserve"> %,</w:t>
      </w:r>
      <w:r w:rsidR="00634E03">
        <w:rPr>
          <w:rFonts w:ascii="Times New Roman" w:hAnsi="Times New Roman" w:cs="Times New Roman"/>
          <w:sz w:val="24"/>
          <w:szCs w:val="24"/>
          <w:lang w:val="en-US"/>
        </w:rPr>
        <w:t xml:space="preserve"> </w:t>
      </w:r>
      <w:r w:rsidR="00E679FE" w:rsidRPr="00EE7096">
        <w:rPr>
          <w:rFonts w:ascii="Times New Roman" w:hAnsi="Times New Roman" w:cs="Times New Roman"/>
          <w:sz w:val="24"/>
          <w:szCs w:val="24"/>
        </w:rPr>
        <w:t xml:space="preserve">Fasilitasi Pelayanan kelurahan </w:t>
      </w:r>
    </w:p>
    <w:p w:rsidR="00CF72BE" w:rsidRPr="00EE7096" w:rsidRDefault="00CF72BE" w:rsidP="000A3A7A">
      <w:pPr>
        <w:spacing w:after="0" w:line="240" w:lineRule="auto"/>
        <w:ind w:firstLine="720"/>
        <w:jc w:val="both"/>
        <w:rPr>
          <w:rFonts w:ascii="Times New Roman" w:hAnsi="Times New Roman" w:cs="Times New Roman"/>
          <w:sz w:val="24"/>
          <w:szCs w:val="24"/>
        </w:rPr>
      </w:pPr>
      <w:r w:rsidRPr="00EE7096">
        <w:rPr>
          <w:rFonts w:ascii="Times New Roman" w:hAnsi="Times New Roman" w:cs="Times New Roman"/>
          <w:sz w:val="24"/>
          <w:szCs w:val="24"/>
        </w:rPr>
        <w:t xml:space="preserve">                   </w:t>
      </w:r>
      <w:r w:rsidRPr="00EE7096">
        <w:rPr>
          <w:rFonts w:ascii="Times New Roman" w:hAnsi="Times New Roman" w:cs="Times New Roman"/>
          <w:b/>
          <w:sz w:val="24"/>
          <w:szCs w:val="24"/>
        </w:rPr>
        <w:t xml:space="preserve">                                                                                                    </w:t>
      </w:r>
    </w:p>
    <w:p w:rsidR="00CF72BE" w:rsidRDefault="00CF72BE" w:rsidP="008C2EE6">
      <w:pPr>
        <w:spacing w:after="0" w:line="360" w:lineRule="auto"/>
        <w:jc w:val="both"/>
        <w:rPr>
          <w:sz w:val="28"/>
          <w:szCs w:val="28"/>
        </w:rPr>
      </w:pPr>
      <w:r w:rsidRPr="00EE7096">
        <w:rPr>
          <w:rFonts w:ascii="Times New Roman" w:hAnsi="Times New Roman" w:cs="Times New Roman"/>
          <w:sz w:val="24"/>
          <w:szCs w:val="24"/>
        </w:rPr>
        <w:tab/>
      </w: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tabs>
          <w:tab w:val="left" w:pos="1418"/>
          <w:tab w:val="left" w:pos="1560"/>
          <w:tab w:val="left" w:pos="1985"/>
        </w:tabs>
        <w:spacing w:after="0"/>
        <w:jc w:val="both"/>
        <w:rPr>
          <w:sz w:val="28"/>
          <w:szCs w:val="28"/>
        </w:rPr>
      </w:pPr>
    </w:p>
    <w:p w:rsidR="00CF72BE" w:rsidRDefault="00CF72BE" w:rsidP="00CF72BE">
      <w:pPr>
        <w:spacing w:after="0"/>
        <w:jc w:val="both"/>
        <w:rPr>
          <w:sz w:val="28"/>
          <w:szCs w:val="28"/>
        </w:rPr>
      </w:pPr>
      <w:r>
        <w:rPr>
          <w:sz w:val="28"/>
          <w:szCs w:val="28"/>
        </w:rPr>
        <w:t xml:space="preserve">                                       </w:t>
      </w:r>
    </w:p>
    <w:p w:rsidR="00CF72BE" w:rsidRDefault="00CF72BE" w:rsidP="00CF72BE">
      <w:pPr>
        <w:spacing w:after="0"/>
        <w:jc w:val="both"/>
        <w:rPr>
          <w:sz w:val="28"/>
          <w:szCs w:val="28"/>
        </w:rPr>
      </w:pPr>
    </w:p>
    <w:p w:rsidR="00CF72BE" w:rsidRDefault="00CF72BE" w:rsidP="00CF72BE">
      <w:pPr>
        <w:spacing w:after="0"/>
        <w:jc w:val="both"/>
        <w:rPr>
          <w:sz w:val="28"/>
          <w:szCs w:val="28"/>
        </w:rPr>
      </w:pPr>
    </w:p>
    <w:p w:rsidR="007877AC" w:rsidRDefault="007877AC" w:rsidP="00CF72BE">
      <w:pPr>
        <w:spacing w:after="0"/>
        <w:jc w:val="both"/>
        <w:rPr>
          <w:sz w:val="28"/>
          <w:szCs w:val="28"/>
        </w:rPr>
      </w:pPr>
    </w:p>
    <w:p w:rsidR="00A84A16" w:rsidRDefault="00A84A16" w:rsidP="00CF72BE">
      <w:pPr>
        <w:spacing w:after="0"/>
        <w:jc w:val="both"/>
        <w:rPr>
          <w:sz w:val="28"/>
          <w:szCs w:val="28"/>
        </w:rPr>
      </w:pPr>
    </w:p>
    <w:p w:rsidR="00A84A16" w:rsidRDefault="00A84A16" w:rsidP="00CF72BE">
      <w:pPr>
        <w:spacing w:after="0"/>
        <w:jc w:val="both"/>
        <w:rPr>
          <w:sz w:val="28"/>
          <w:szCs w:val="28"/>
        </w:rPr>
      </w:pPr>
    </w:p>
    <w:p w:rsidR="00B1552E" w:rsidRDefault="00B1552E" w:rsidP="00CF72BE">
      <w:pPr>
        <w:spacing w:after="0"/>
        <w:jc w:val="both"/>
        <w:rPr>
          <w:sz w:val="28"/>
          <w:szCs w:val="28"/>
        </w:rPr>
      </w:pPr>
    </w:p>
    <w:p w:rsidR="00B1552E" w:rsidRDefault="00B1552E" w:rsidP="00CF72BE">
      <w:pPr>
        <w:spacing w:after="0"/>
        <w:jc w:val="both"/>
        <w:rPr>
          <w:sz w:val="28"/>
          <w:szCs w:val="28"/>
        </w:rPr>
      </w:pPr>
    </w:p>
    <w:p w:rsidR="00B1552E" w:rsidRDefault="00B1552E" w:rsidP="00CF72BE">
      <w:pPr>
        <w:spacing w:after="0"/>
        <w:jc w:val="both"/>
        <w:rPr>
          <w:sz w:val="28"/>
          <w:szCs w:val="28"/>
        </w:rPr>
      </w:pPr>
    </w:p>
    <w:p w:rsidR="00DF1552" w:rsidRDefault="00DF1552" w:rsidP="00CF72BE">
      <w:pPr>
        <w:spacing w:after="0"/>
        <w:jc w:val="both"/>
        <w:rPr>
          <w:sz w:val="28"/>
          <w:szCs w:val="28"/>
        </w:rPr>
      </w:pPr>
    </w:p>
    <w:p w:rsidR="004D0AF2" w:rsidRDefault="004D0AF2" w:rsidP="00C823B1">
      <w:pPr>
        <w:spacing w:after="0" w:line="360" w:lineRule="auto"/>
        <w:jc w:val="center"/>
        <w:rPr>
          <w:rFonts w:ascii="Times New Roman" w:hAnsi="Times New Roman" w:cs="Times New Roman"/>
          <w:b/>
          <w:sz w:val="24"/>
          <w:szCs w:val="24"/>
        </w:rPr>
      </w:pPr>
    </w:p>
    <w:p w:rsidR="00CF72BE" w:rsidRDefault="00213F33" w:rsidP="00C823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br w:type="column"/>
      </w:r>
      <w:r w:rsidR="00CF72BE" w:rsidRPr="00C823B1">
        <w:rPr>
          <w:rFonts w:ascii="Times New Roman" w:hAnsi="Times New Roman" w:cs="Times New Roman"/>
          <w:b/>
          <w:sz w:val="24"/>
          <w:szCs w:val="24"/>
        </w:rPr>
        <w:t>D A F T A R     I S I</w:t>
      </w:r>
    </w:p>
    <w:p w:rsidR="00C823B1" w:rsidRDefault="00AC3189" w:rsidP="00AC3189">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KATA PENGANTAR</w:t>
      </w:r>
      <w:r>
        <w:rPr>
          <w:rFonts w:ascii="Times New Roman" w:hAnsi="Times New Roman" w:cs="Times New Roman"/>
          <w:b/>
          <w:sz w:val="24"/>
          <w:szCs w:val="24"/>
          <w:lang w:val="en-US"/>
        </w:rPr>
        <w:tab/>
        <w:t>i</w:t>
      </w:r>
    </w:p>
    <w:p w:rsidR="00AC3189" w:rsidRDefault="00AC3189" w:rsidP="00AC3189">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IKHTISAR EKSEKUTIF</w:t>
      </w:r>
      <w:r>
        <w:rPr>
          <w:rFonts w:ascii="Times New Roman" w:hAnsi="Times New Roman" w:cs="Times New Roman"/>
          <w:b/>
          <w:sz w:val="24"/>
          <w:szCs w:val="24"/>
          <w:lang w:val="en-US"/>
        </w:rPr>
        <w:tab/>
        <w:t>ii</w:t>
      </w:r>
    </w:p>
    <w:p w:rsidR="00AC3189" w:rsidRDefault="00AC3189" w:rsidP="00AC3189">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DAFTAR ISI</w:t>
      </w:r>
      <w:r>
        <w:rPr>
          <w:rFonts w:ascii="Times New Roman" w:hAnsi="Times New Roman" w:cs="Times New Roman"/>
          <w:b/>
          <w:sz w:val="24"/>
          <w:szCs w:val="24"/>
          <w:lang w:val="en-US"/>
        </w:rPr>
        <w:tab/>
        <w:t>v</w:t>
      </w:r>
    </w:p>
    <w:p w:rsidR="009B07D5" w:rsidRDefault="009B07D5" w:rsidP="00AC3189">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I PENDAHULUAN</w:t>
      </w:r>
      <w:r>
        <w:rPr>
          <w:rFonts w:ascii="Times New Roman" w:hAnsi="Times New Roman" w:cs="Times New Roman"/>
          <w:b/>
          <w:sz w:val="24"/>
          <w:szCs w:val="24"/>
          <w:lang w:val="en-US"/>
        </w:rPr>
        <w:tab/>
        <w:t>1</w:t>
      </w:r>
    </w:p>
    <w:p w:rsidR="009B07D5" w:rsidRDefault="009B07D5" w:rsidP="009B07D5">
      <w:pPr>
        <w:pStyle w:val="ListParagraph"/>
        <w:numPr>
          <w:ilvl w:val="0"/>
          <w:numId w:val="94"/>
        </w:numPr>
        <w:tabs>
          <w:tab w:val="left" w:leader="dot" w:pos="882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Latar Belakang</w:t>
      </w:r>
      <w:r>
        <w:rPr>
          <w:rFonts w:ascii="Times New Roman" w:hAnsi="Times New Roman" w:cs="Times New Roman"/>
          <w:sz w:val="24"/>
          <w:szCs w:val="24"/>
          <w:lang w:val="en-US"/>
        </w:rPr>
        <w:tab/>
        <w:t>1</w:t>
      </w:r>
    </w:p>
    <w:p w:rsidR="009B07D5" w:rsidRDefault="00E105AB" w:rsidP="009B07D5">
      <w:pPr>
        <w:pStyle w:val="ListParagraph"/>
        <w:numPr>
          <w:ilvl w:val="0"/>
          <w:numId w:val="94"/>
        </w:numPr>
        <w:tabs>
          <w:tab w:val="left" w:leader="dot" w:pos="882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Landasan Hukum</w:t>
      </w:r>
      <w:r>
        <w:rPr>
          <w:rFonts w:ascii="Times New Roman" w:hAnsi="Times New Roman" w:cs="Times New Roman"/>
          <w:sz w:val="24"/>
          <w:szCs w:val="24"/>
          <w:lang w:val="en-US"/>
        </w:rPr>
        <w:tab/>
        <w:t>1</w:t>
      </w:r>
    </w:p>
    <w:p w:rsidR="00E105AB" w:rsidRDefault="00E105AB" w:rsidP="00E105AB">
      <w:pPr>
        <w:pStyle w:val="ListParagraph"/>
        <w:numPr>
          <w:ilvl w:val="0"/>
          <w:numId w:val="94"/>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Maksud dan Tujuan</w:t>
      </w:r>
      <w:r>
        <w:rPr>
          <w:rFonts w:ascii="Times New Roman" w:hAnsi="Times New Roman" w:cs="Times New Roman"/>
          <w:sz w:val="24"/>
          <w:szCs w:val="24"/>
        </w:rPr>
        <w:tab/>
      </w:r>
      <w:r>
        <w:rPr>
          <w:rFonts w:ascii="Times New Roman" w:hAnsi="Times New Roman" w:cs="Times New Roman"/>
          <w:sz w:val="24"/>
          <w:szCs w:val="24"/>
          <w:lang w:val="en-US"/>
        </w:rPr>
        <w:t>1</w:t>
      </w:r>
    </w:p>
    <w:p w:rsidR="00E105AB" w:rsidRPr="00E105AB" w:rsidRDefault="009714FA" w:rsidP="00E105AB">
      <w:pPr>
        <w:pStyle w:val="ListParagraph"/>
        <w:numPr>
          <w:ilvl w:val="0"/>
          <w:numId w:val="94"/>
        </w:numPr>
        <w:tabs>
          <w:tab w:val="left" w:leader="dot" w:pos="8820"/>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Gambaran Umum </w:t>
      </w:r>
      <w:r w:rsidR="00E105AB">
        <w:rPr>
          <w:rFonts w:ascii="Times New Roman" w:hAnsi="Times New Roman" w:cs="Times New Roman"/>
          <w:sz w:val="24"/>
          <w:szCs w:val="24"/>
        </w:rPr>
        <w:tab/>
      </w:r>
      <w:r w:rsidR="00E105AB">
        <w:rPr>
          <w:rFonts w:ascii="Times New Roman" w:hAnsi="Times New Roman" w:cs="Times New Roman"/>
          <w:sz w:val="24"/>
          <w:szCs w:val="24"/>
          <w:lang w:val="en-US"/>
        </w:rPr>
        <w:t>2</w:t>
      </w:r>
    </w:p>
    <w:p w:rsidR="00E105AB" w:rsidRDefault="009714FA" w:rsidP="009714FA">
      <w:pPr>
        <w:pStyle w:val="ListParagraph"/>
        <w:numPr>
          <w:ilvl w:val="0"/>
          <w:numId w:val="94"/>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Gambaran Umum Organisasi</w:t>
      </w:r>
      <w:r w:rsidR="00E105AB">
        <w:rPr>
          <w:rFonts w:ascii="Times New Roman" w:hAnsi="Times New Roman" w:cs="Times New Roman"/>
          <w:sz w:val="24"/>
          <w:szCs w:val="24"/>
        </w:rPr>
        <w:tab/>
      </w:r>
      <w:r w:rsidR="0097057A">
        <w:rPr>
          <w:rFonts w:ascii="Times New Roman" w:hAnsi="Times New Roman" w:cs="Times New Roman"/>
          <w:sz w:val="24"/>
          <w:szCs w:val="24"/>
          <w:lang w:val="en-US"/>
        </w:rPr>
        <w:t>4</w:t>
      </w:r>
    </w:p>
    <w:p w:rsidR="009714FA" w:rsidRDefault="009714FA" w:rsidP="009714FA">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II PERENCANAAN KINERJA</w:t>
      </w:r>
      <w:r w:rsidR="00F8484D">
        <w:rPr>
          <w:rFonts w:ascii="Times New Roman" w:hAnsi="Times New Roman" w:cs="Times New Roman"/>
          <w:b/>
          <w:sz w:val="24"/>
          <w:szCs w:val="24"/>
          <w:lang w:val="en-US"/>
        </w:rPr>
        <w:tab/>
        <w:t>10</w:t>
      </w:r>
    </w:p>
    <w:p w:rsidR="009714FA" w:rsidRDefault="00566C3E" w:rsidP="009714FA">
      <w:pPr>
        <w:pStyle w:val="ListParagraph"/>
        <w:numPr>
          <w:ilvl w:val="0"/>
          <w:numId w:val="95"/>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Rencana Strategis</w:t>
      </w:r>
      <w:r w:rsidR="00F8484D">
        <w:rPr>
          <w:rFonts w:ascii="Times New Roman" w:hAnsi="Times New Roman" w:cs="Times New Roman"/>
          <w:sz w:val="24"/>
          <w:szCs w:val="24"/>
          <w:lang w:val="en-US"/>
        </w:rPr>
        <w:tab/>
        <w:t>10</w:t>
      </w:r>
    </w:p>
    <w:p w:rsidR="009714FA" w:rsidRDefault="00566C3E" w:rsidP="009714FA">
      <w:pPr>
        <w:pStyle w:val="ListParagraph"/>
        <w:numPr>
          <w:ilvl w:val="0"/>
          <w:numId w:val="95"/>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Perjanjian Kinerja ( PK ) Tahun 2020</w:t>
      </w:r>
      <w:r w:rsidR="00F8484D">
        <w:rPr>
          <w:rFonts w:ascii="Times New Roman" w:hAnsi="Times New Roman" w:cs="Times New Roman"/>
          <w:sz w:val="24"/>
          <w:szCs w:val="24"/>
          <w:lang w:val="en-US"/>
        </w:rPr>
        <w:tab/>
        <w:t>13</w:t>
      </w:r>
    </w:p>
    <w:p w:rsidR="00471D2C" w:rsidRDefault="00471D2C" w:rsidP="00471D2C">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BAB III </w:t>
      </w:r>
      <w:r w:rsidRPr="00C823B1">
        <w:rPr>
          <w:rFonts w:ascii="Times New Roman" w:hAnsi="Times New Roman" w:cs="Times New Roman"/>
          <w:b/>
          <w:sz w:val="24"/>
          <w:szCs w:val="24"/>
        </w:rPr>
        <w:t>AKUNTABILITAS KINERJA</w:t>
      </w:r>
      <w:r w:rsidR="00F8484D">
        <w:rPr>
          <w:rFonts w:ascii="Times New Roman" w:hAnsi="Times New Roman" w:cs="Times New Roman"/>
          <w:b/>
          <w:sz w:val="24"/>
          <w:szCs w:val="24"/>
          <w:lang w:val="en-US"/>
        </w:rPr>
        <w:tab/>
        <w:t>17</w:t>
      </w:r>
    </w:p>
    <w:p w:rsidR="00471D2C" w:rsidRDefault="00471D2C" w:rsidP="00471D2C">
      <w:pPr>
        <w:pStyle w:val="ListParagraph"/>
        <w:numPr>
          <w:ilvl w:val="0"/>
          <w:numId w:val="96"/>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Capaian Kinerja Organisasi</w:t>
      </w:r>
      <w:r w:rsidR="00F8484D">
        <w:rPr>
          <w:rFonts w:ascii="Times New Roman" w:hAnsi="Times New Roman" w:cs="Times New Roman"/>
          <w:sz w:val="24"/>
          <w:szCs w:val="24"/>
          <w:lang w:val="en-US"/>
        </w:rPr>
        <w:tab/>
        <w:t>17</w:t>
      </w:r>
    </w:p>
    <w:p w:rsidR="00471D2C" w:rsidRDefault="00240F75" w:rsidP="00471D2C">
      <w:pPr>
        <w:pStyle w:val="ListParagraph"/>
        <w:numPr>
          <w:ilvl w:val="0"/>
          <w:numId w:val="96"/>
        </w:numPr>
        <w:tabs>
          <w:tab w:val="left" w:leader="dot" w:pos="882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Perbandingan Antara </w:t>
      </w:r>
      <w:r w:rsidR="00F8484D">
        <w:rPr>
          <w:rFonts w:ascii="Times New Roman" w:hAnsi="Times New Roman" w:cs="Times New Roman"/>
          <w:sz w:val="24"/>
          <w:szCs w:val="24"/>
          <w:lang w:val="en-US"/>
        </w:rPr>
        <w:t>Renstra Lama dan Renstra Baru</w:t>
      </w:r>
      <w:r w:rsidR="00F8484D">
        <w:rPr>
          <w:rFonts w:ascii="Times New Roman" w:hAnsi="Times New Roman" w:cs="Times New Roman"/>
          <w:sz w:val="24"/>
          <w:szCs w:val="24"/>
          <w:lang w:val="en-US"/>
        </w:rPr>
        <w:tab/>
        <w:t>28</w:t>
      </w:r>
    </w:p>
    <w:p w:rsidR="00471D2C" w:rsidRDefault="00240F75" w:rsidP="00471D2C">
      <w:pPr>
        <w:pStyle w:val="ListParagraph"/>
        <w:numPr>
          <w:ilvl w:val="0"/>
          <w:numId w:val="96"/>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Realisasi Anggaran</w:t>
      </w:r>
      <w:r>
        <w:rPr>
          <w:rFonts w:ascii="Times New Roman" w:hAnsi="Times New Roman" w:cs="Times New Roman"/>
          <w:sz w:val="24"/>
          <w:szCs w:val="24"/>
          <w:lang w:val="en-US"/>
        </w:rPr>
        <w:t xml:space="preserve"> Tahun 2019</w:t>
      </w:r>
      <w:r w:rsidR="00471D2C">
        <w:rPr>
          <w:rFonts w:ascii="Times New Roman" w:hAnsi="Times New Roman" w:cs="Times New Roman"/>
          <w:sz w:val="24"/>
          <w:szCs w:val="24"/>
        </w:rPr>
        <w:tab/>
      </w:r>
      <w:r w:rsidR="00F8484D">
        <w:rPr>
          <w:rFonts w:ascii="Times New Roman" w:hAnsi="Times New Roman" w:cs="Times New Roman"/>
          <w:sz w:val="24"/>
          <w:szCs w:val="24"/>
          <w:lang w:val="en-US"/>
        </w:rPr>
        <w:t>31</w:t>
      </w:r>
    </w:p>
    <w:p w:rsidR="00240F75" w:rsidRDefault="00240F75" w:rsidP="00240F75">
      <w:pPr>
        <w:tabs>
          <w:tab w:val="left" w:leader="dot" w:pos="8820"/>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BAB V PENUTUP</w:t>
      </w:r>
      <w:r w:rsidR="00F8484D">
        <w:rPr>
          <w:rFonts w:ascii="Times New Roman" w:hAnsi="Times New Roman" w:cs="Times New Roman"/>
          <w:b/>
          <w:sz w:val="24"/>
          <w:szCs w:val="24"/>
          <w:lang w:val="en-US"/>
        </w:rPr>
        <w:tab/>
        <w:t>34</w:t>
      </w:r>
    </w:p>
    <w:p w:rsidR="00240F75" w:rsidRDefault="00240F75" w:rsidP="00240F75">
      <w:pPr>
        <w:pStyle w:val="ListParagraph"/>
        <w:numPr>
          <w:ilvl w:val="0"/>
          <w:numId w:val="97"/>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Tinjauan Umum Keberhasilan</w:t>
      </w:r>
      <w:r w:rsidR="00F8484D">
        <w:rPr>
          <w:rFonts w:ascii="Times New Roman" w:hAnsi="Times New Roman" w:cs="Times New Roman"/>
          <w:sz w:val="24"/>
          <w:szCs w:val="24"/>
          <w:lang w:val="en-US"/>
        </w:rPr>
        <w:tab/>
        <w:t>34</w:t>
      </w:r>
    </w:p>
    <w:p w:rsidR="00240F75" w:rsidRDefault="00240F75" w:rsidP="00240F75">
      <w:pPr>
        <w:pStyle w:val="ListParagraph"/>
        <w:numPr>
          <w:ilvl w:val="0"/>
          <w:numId w:val="97"/>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Permasalahan atau Kendala</w:t>
      </w:r>
      <w:r w:rsidR="00F8484D">
        <w:rPr>
          <w:rFonts w:ascii="Times New Roman" w:hAnsi="Times New Roman" w:cs="Times New Roman"/>
          <w:sz w:val="24"/>
          <w:szCs w:val="24"/>
          <w:lang w:val="en-US"/>
        </w:rPr>
        <w:tab/>
        <w:t>35</w:t>
      </w:r>
    </w:p>
    <w:p w:rsidR="009714FA" w:rsidRPr="001A64B5" w:rsidRDefault="00240F75" w:rsidP="001A64B5">
      <w:pPr>
        <w:pStyle w:val="ListParagraph"/>
        <w:numPr>
          <w:ilvl w:val="0"/>
          <w:numId w:val="97"/>
        </w:numPr>
        <w:tabs>
          <w:tab w:val="left" w:leader="dot" w:pos="8820"/>
        </w:tabs>
        <w:spacing w:after="0" w:line="360" w:lineRule="auto"/>
        <w:rPr>
          <w:rFonts w:ascii="Times New Roman" w:hAnsi="Times New Roman" w:cs="Times New Roman"/>
          <w:sz w:val="24"/>
          <w:szCs w:val="24"/>
          <w:lang w:val="en-US"/>
        </w:rPr>
      </w:pPr>
      <w:r w:rsidRPr="00C823B1">
        <w:rPr>
          <w:rFonts w:ascii="Times New Roman" w:hAnsi="Times New Roman" w:cs="Times New Roman"/>
          <w:sz w:val="24"/>
          <w:szCs w:val="24"/>
        </w:rPr>
        <w:t>Strategi Pemecahan Masalah</w:t>
      </w:r>
      <w:r>
        <w:rPr>
          <w:rFonts w:ascii="Times New Roman" w:hAnsi="Times New Roman" w:cs="Times New Roman"/>
          <w:sz w:val="24"/>
          <w:szCs w:val="24"/>
        </w:rPr>
        <w:tab/>
      </w:r>
      <w:r w:rsidR="00F8484D">
        <w:rPr>
          <w:rFonts w:ascii="Times New Roman" w:hAnsi="Times New Roman" w:cs="Times New Roman"/>
          <w:sz w:val="24"/>
          <w:szCs w:val="24"/>
          <w:lang w:val="en-US"/>
        </w:rPr>
        <w:t>35</w:t>
      </w:r>
    </w:p>
    <w:p w:rsidR="004D0AF2" w:rsidRDefault="00CF72BE" w:rsidP="00CF72BE">
      <w:pPr>
        <w:spacing w:after="0"/>
        <w:jc w:val="both"/>
        <w:rPr>
          <w:sz w:val="28"/>
          <w:szCs w:val="28"/>
        </w:rPr>
        <w:sectPr w:rsidR="004D0AF2" w:rsidSect="00213F33">
          <w:headerReference w:type="default" r:id="rId9"/>
          <w:footerReference w:type="default" r:id="rId10"/>
          <w:pgSz w:w="12240" w:h="18720" w:code="5"/>
          <w:pgMar w:top="1411" w:right="1411" w:bottom="1418" w:left="1699" w:header="864" w:footer="432" w:gutter="0"/>
          <w:pgNumType w:fmt="lowerRoman" w:start="1"/>
          <w:cols w:space="708"/>
          <w:docGrid w:linePitch="360"/>
        </w:sectPr>
      </w:pPr>
      <w:r w:rsidRPr="003B4908">
        <w:rPr>
          <w:sz w:val="24"/>
          <w:szCs w:val="24"/>
        </w:rPr>
        <w:t xml:space="preserve">                              </w:t>
      </w:r>
      <w:r>
        <w:rPr>
          <w:sz w:val="24"/>
          <w:szCs w:val="24"/>
        </w:rPr>
        <w:tab/>
        <w:t xml:space="preserve"> </w:t>
      </w:r>
      <w:r w:rsidR="002C1AB3">
        <w:rPr>
          <w:sz w:val="24"/>
          <w:szCs w:val="24"/>
        </w:rPr>
        <w:t xml:space="preserve">             </w:t>
      </w:r>
    </w:p>
    <w:p w:rsidR="00CF72BE" w:rsidRDefault="00CF72BE" w:rsidP="00CF72BE">
      <w:pPr>
        <w:spacing w:after="0"/>
        <w:jc w:val="both"/>
        <w:rPr>
          <w:sz w:val="28"/>
          <w:szCs w:val="28"/>
        </w:rPr>
      </w:pPr>
    </w:p>
    <w:p w:rsidR="00CF72BE" w:rsidRPr="004D0AF2" w:rsidRDefault="00CF72BE" w:rsidP="004D0AF2">
      <w:pPr>
        <w:spacing w:after="0"/>
        <w:jc w:val="center"/>
        <w:rPr>
          <w:sz w:val="24"/>
          <w:szCs w:val="24"/>
        </w:rPr>
      </w:pPr>
      <w:r w:rsidRPr="0061379F">
        <w:rPr>
          <w:rFonts w:ascii="Times New Roman" w:hAnsi="Times New Roman" w:cs="Times New Roman"/>
          <w:b/>
          <w:sz w:val="28"/>
          <w:szCs w:val="24"/>
        </w:rPr>
        <w:t>BAB   I</w:t>
      </w:r>
    </w:p>
    <w:p w:rsidR="00CF72BE" w:rsidRPr="0061379F" w:rsidRDefault="00FF01B7" w:rsidP="00B26AAA">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PENDAHULUA</w:t>
      </w:r>
      <w:r w:rsidR="00B26AAA" w:rsidRPr="0061379F">
        <w:rPr>
          <w:rFonts w:ascii="Times New Roman" w:hAnsi="Times New Roman" w:cs="Times New Roman"/>
          <w:b/>
          <w:sz w:val="28"/>
          <w:szCs w:val="24"/>
        </w:rPr>
        <w:t>N</w:t>
      </w:r>
    </w:p>
    <w:p w:rsidR="00B26AAA" w:rsidRPr="00B26AAA" w:rsidRDefault="00B26AAA" w:rsidP="00B26AAA">
      <w:pPr>
        <w:spacing w:after="0" w:line="360" w:lineRule="auto"/>
        <w:jc w:val="center"/>
        <w:rPr>
          <w:rFonts w:ascii="Times New Roman" w:hAnsi="Times New Roman" w:cs="Times New Roman"/>
          <w:b/>
          <w:sz w:val="24"/>
          <w:szCs w:val="24"/>
        </w:rPr>
      </w:pPr>
    </w:p>
    <w:p w:rsidR="00CF72BE" w:rsidRPr="00B26AAA" w:rsidRDefault="00CF72BE" w:rsidP="00B26AAA">
      <w:pPr>
        <w:pStyle w:val="ListParagraph"/>
        <w:numPr>
          <w:ilvl w:val="0"/>
          <w:numId w:val="11"/>
        </w:numPr>
        <w:spacing w:after="0" w:line="360" w:lineRule="auto"/>
        <w:ind w:left="426" w:hanging="426"/>
        <w:jc w:val="both"/>
        <w:rPr>
          <w:rFonts w:ascii="Times New Roman" w:hAnsi="Times New Roman" w:cs="Times New Roman"/>
          <w:b/>
          <w:sz w:val="24"/>
          <w:szCs w:val="24"/>
        </w:rPr>
      </w:pPr>
      <w:r w:rsidRPr="00B26AAA">
        <w:rPr>
          <w:rFonts w:ascii="Times New Roman" w:hAnsi="Times New Roman" w:cs="Times New Roman"/>
          <w:b/>
          <w:sz w:val="24"/>
          <w:szCs w:val="24"/>
        </w:rPr>
        <w:t>Latar Belakang</w:t>
      </w:r>
    </w:p>
    <w:p w:rsidR="0061379F" w:rsidRDefault="00CF72BE" w:rsidP="0061379F">
      <w:pPr>
        <w:spacing w:after="0" w:line="360" w:lineRule="auto"/>
        <w:ind w:left="426" w:firstLine="720"/>
        <w:jc w:val="both"/>
        <w:rPr>
          <w:rFonts w:ascii="Times New Roman" w:hAnsi="Times New Roman" w:cs="Times New Roman"/>
          <w:sz w:val="24"/>
          <w:szCs w:val="24"/>
        </w:rPr>
      </w:pPr>
      <w:r w:rsidRPr="00B26AAA">
        <w:rPr>
          <w:rFonts w:ascii="Times New Roman" w:hAnsi="Times New Roman" w:cs="Times New Roman"/>
          <w:sz w:val="24"/>
          <w:szCs w:val="24"/>
        </w:rPr>
        <w:t>Dengan diberlakukannya Undang-undang Nomor 32 Tahun 2004 tentang   Pemerintahan Daerah dan Undang-undang Nomor 33 Tahun 2004 tentang perimbangan Keuangan Pusat dan Daerah,memberikan kewenangan kepada daerah Povinsi/Kabupaten/kota untuk mengurus dan memajukan daerahnya sendiri. Hal ini diarahkan untuk mempercepat terwujudnya Kesejahteraan Masyarakat melalui peningkatan pelayanan dan pemberdayaan peran serta masyarakat.</w:t>
      </w:r>
    </w:p>
    <w:p w:rsidR="0061379F" w:rsidRDefault="00CF72BE" w:rsidP="0061379F">
      <w:pPr>
        <w:spacing w:after="0" w:line="360" w:lineRule="auto"/>
        <w:ind w:left="426" w:firstLine="720"/>
        <w:jc w:val="both"/>
        <w:rPr>
          <w:rFonts w:ascii="Times New Roman" w:hAnsi="Times New Roman" w:cs="Times New Roman"/>
          <w:sz w:val="24"/>
          <w:szCs w:val="24"/>
        </w:rPr>
      </w:pPr>
      <w:r w:rsidRPr="00B26AAA">
        <w:rPr>
          <w:rFonts w:ascii="Times New Roman" w:hAnsi="Times New Roman" w:cs="Times New Roman"/>
          <w:sz w:val="24"/>
          <w:szCs w:val="24"/>
        </w:rPr>
        <w:t>Dalam melaksanakan pelayanan kepada masyarakat berdasarkan peraturan per undang-undangan yang menjadi acuan bagi Pelaksanaan Tugas Pokok dan Fungsi masing-masing Perangkat daerah  dirinci b</w:t>
      </w:r>
      <w:r w:rsidR="0061379F">
        <w:rPr>
          <w:rFonts w:ascii="Times New Roman" w:hAnsi="Times New Roman" w:cs="Times New Roman"/>
          <w:sz w:val="24"/>
          <w:szCs w:val="24"/>
        </w:rPr>
        <w:t>erdasarkan UU,</w:t>
      </w:r>
      <w:r w:rsidR="0061379F">
        <w:rPr>
          <w:rFonts w:ascii="Times New Roman" w:hAnsi="Times New Roman" w:cs="Times New Roman"/>
          <w:sz w:val="24"/>
          <w:szCs w:val="24"/>
          <w:lang w:val="en-US"/>
        </w:rPr>
        <w:t xml:space="preserve"> </w:t>
      </w:r>
      <w:r w:rsidR="0061379F">
        <w:rPr>
          <w:rFonts w:ascii="Times New Roman" w:hAnsi="Times New Roman" w:cs="Times New Roman"/>
          <w:sz w:val="24"/>
          <w:szCs w:val="24"/>
        </w:rPr>
        <w:t>PP,</w:t>
      </w:r>
      <w:r w:rsidR="0061379F">
        <w:rPr>
          <w:rFonts w:ascii="Times New Roman" w:hAnsi="Times New Roman" w:cs="Times New Roman"/>
          <w:sz w:val="24"/>
          <w:szCs w:val="24"/>
          <w:lang w:val="en-US"/>
        </w:rPr>
        <w:t xml:space="preserve"> </w:t>
      </w:r>
      <w:r w:rsidR="0061379F">
        <w:rPr>
          <w:rFonts w:ascii="Times New Roman" w:hAnsi="Times New Roman" w:cs="Times New Roman"/>
          <w:sz w:val="24"/>
          <w:szCs w:val="24"/>
        </w:rPr>
        <w:t>Perda,</w:t>
      </w:r>
      <w:r w:rsidR="0061379F">
        <w:rPr>
          <w:rFonts w:ascii="Times New Roman" w:hAnsi="Times New Roman" w:cs="Times New Roman"/>
          <w:sz w:val="24"/>
          <w:szCs w:val="24"/>
          <w:lang w:val="en-US"/>
        </w:rPr>
        <w:t xml:space="preserve"> </w:t>
      </w:r>
      <w:r w:rsidR="0061379F">
        <w:rPr>
          <w:rFonts w:ascii="Times New Roman" w:hAnsi="Times New Roman" w:cs="Times New Roman"/>
          <w:sz w:val="24"/>
          <w:szCs w:val="24"/>
        </w:rPr>
        <w:t>Kep Men.</w:t>
      </w:r>
    </w:p>
    <w:p w:rsidR="00CF72BE" w:rsidRDefault="0061379F" w:rsidP="0061379F">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Agar p</w:t>
      </w:r>
      <w:r w:rsidR="00CF72BE" w:rsidRPr="00B26AAA">
        <w:rPr>
          <w:rFonts w:ascii="Times New Roman" w:hAnsi="Times New Roman" w:cs="Times New Roman"/>
          <w:sz w:val="24"/>
          <w:szCs w:val="24"/>
        </w:rPr>
        <w:t>rogram dan kegiatan yang akan dilaksanakan dimasa mendatang dapat berhasil dengan baik,maka harus disusun dala suatu perencanaan yang matang. Perencanaan yang disusun tentunya harus mempertimbangkan keadaan yang ada dan pemprediksikan keadaan yang akan datang dengan berbagai dukungan</w:t>
      </w:r>
      <w:r>
        <w:rPr>
          <w:rFonts w:ascii="Times New Roman" w:hAnsi="Times New Roman" w:cs="Times New Roman"/>
          <w:sz w:val="24"/>
          <w:szCs w:val="24"/>
        </w:rPr>
        <w:t xml:space="preserve"> dan hambatan yang akan timbul.</w:t>
      </w:r>
    </w:p>
    <w:p w:rsidR="0061379F" w:rsidRPr="00B26AAA" w:rsidRDefault="0061379F" w:rsidP="0061379F">
      <w:pPr>
        <w:spacing w:after="0" w:line="240" w:lineRule="auto"/>
        <w:ind w:left="426" w:firstLine="720"/>
        <w:jc w:val="both"/>
        <w:rPr>
          <w:rFonts w:ascii="Times New Roman" w:hAnsi="Times New Roman" w:cs="Times New Roman"/>
          <w:sz w:val="24"/>
          <w:szCs w:val="24"/>
        </w:rPr>
      </w:pPr>
    </w:p>
    <w:p w:rsidR="00CF72BE" w:rsidRPr="00B26AAA" w:rsidRDefault="00CF72BE" w:rsidP="00B26AAA">
      <w:pPr>
        <w:pStyle w:val="ListParagraph"/>
        <w:numPr>
          <w:ilvl w:val="0"/>
          <w:numId w:val="11"/>
        </w:numPr>
        <w:spacing w:after="0" w:line="360" w:lineRule="auto"/>
        <w:ind w:left="426" w:hanging="426"/>
        <w:jc w:val="both"/>
        <w:rPr>
          <w:rFonts w:ascii="Times New Roman" w:hAnsi="Times New Roman" w:cs="Times New Roman"/>
          <w:b/>
          <w:sz w:val="24"/>
          <w:szCs w:val="24"/>
        </w:rPr>
      </w:pPr>
      <w:r w:rsidRPr="00B26AAA">
        <w:rPr>
          <w:rFonts w:ascii="Times New Roman" w:hAnsi="Times New Roman" w:cs="Times New Roman"/>
          <w:b/>
          <w:sz w:val="24"/>
          <w:szCs w:val="24"/>
        </w:rPr>
        <w:t xml:space="preserve">Landasan Hukum </w:t>
      </w:r>
    </w:p>
    <w:p w:rsidR="00CF72BE" w:rsidRPr="00B26AAA" w:rsidRDefault="00CF72BE" w:rsidP="0061379F">
      <w:pPr>
        <w:spacing w:after="0" w:line="360" w:lineRule="auto"/>
        <w:ind w:left="426" w:firstLine="720"/>
        <w:jc w:val="both"/>
        <w:rPr>
          <w:rFonts w:ascii="Times New Roman" w:hAnsi="Times New Roman" w:cs="Times New Roman"/>
          <w:sz w:val="24"/>
          <w:szCs w:val="24"/>
        </w:rPr>
      </w:pPr>
      <w:r w:rsidRPr="00B26AAA">
        <w:rPr>
          <w:rFonts w:ascii="Times New Roman" w:hAnsi="Times New Roman" w:cs="Times New Roman"/>
          <w:sz w:val="24"/>
          <w:szCs w:val="24"/>
        </w:rPr>
        <w:t>Penyusunan laporan Akuntabilitas Kinerja Instansi Pemerintah Kan</w:t>
      </w:r>
      <w:r w:rsidR="002C1AB3" w:rsidRPr="00B26AAA">
        <w:rPr>
          <w:rFonts w:ascii="Times New Roman" w:hAnsi="Times New Roman" w:cs="Times New Roman"/>
          <w:sz w:val="24"/>
          <w:szCs w:val="24"/>
        </w:rPr>
        <w:t xml:space="preserve">tor Kecamatan  </w:t>
      </w:r>
      <w:r w:rsidR="00934EA4" w:rsidRPr="00B26AAA">
        <w:rPr>
          <w:rFonts w:ascii="Times New Roman" w:hAnsi="Times New Roman" w:cs="Times New Roman"/>
          <w:sz w:val="24"/>
          <w:szCs w:val="24"/>
        </w:rPr>
        <w:t>Rembang</w:t>
      </w:r>
      <w:r w:rsidR="002C1AB3" w:rsidRPr="00B26AAA">
        <w:rPr>
          <w:rFonts w:ascii="Times New Roman" w:hAnsi="Times New Roman" w:cs="Times New Roman"/>
          <w:sz w:val="24"/>
          <w:szCs w:val="24"/>
        </w:rPr>
        <w:t xml:space="preserve"> tahun 2020</w:t>
      </w:r>
      <w:r w:rsidRPr="00B26AAA">
        <w:rPr>
          <w:rFonts w:ascii="Times New Roman" w:hAnsi="Times New Roman" w:cs="Times New Roman"/>
          <w:sz w:val="24"/>
          <w:szCs w:val="24"/>
        </w:rPr>
        <w:t>, dilandasi dengan dasar Hukum sebagai berikut :</w:t>
      </w:r>
    </w:p>
    <w:p w:rsidR="00CF72BE" w:rsidRPr="00B26AAA" w:rsidRDefault="00CF72BE" w:rsidP="0061379F">
      <w:pPr>
        <w:pStyle w:val="ListParagraph"/>
        <w:numPr>
          <w:ilvl w:val="0"/>
          <w:numId w:val="10"/>
        </w:numPr>
        <w:spacing w:after="0" w:line="360" w:lineRule="auto"/>
        <w:ind w:left="810" w:hanging="450"/>
        <w:jc w:val="both"/>
        <w:rPr>
          <w:rFonts w:ascii="Times New Roman" w:hAnsi="Times New Roman" w:cs="Times New Roman"/>
          <w:sz w:val="24"/>
          <w:szCs w:val="24"/>
        </w:rPr>
      </w:pPr>
      <w:r w:rsidRPr="00B26AAA">
        <w:rPr>
          <w:rFonts w:ascii="Times New Roman" w:hAnsi="Times New Roman" w:cs="Times New Roman"/>
          <w:sz w:val="24"/>
          <w:szCs w:val="24"/>
        </w:rPr>
        <w:t xml:space="preserve">Peraturan  Presiden Nomor 29 tahun 2014 tentang Sistim Akuntabilitas Kinerja Instansi Pemerintah.    </w:t>
      </w:r>
    </w:p>
    <w:p w:rsidR="00CF72BE" w:rsidRPr="00B26AAA" w:rsidRDefault="00CF72BE" w:rsidP="0061379F">
      <w:pPr>
        <w:pStyle w:val="ListParagraph"/>
        <w:numPr>
          <w:ilvl w:val="0"/>
          <w:numId w:val="10"/>
        </w:numPr>
        <w:spacing w:after="0" w:line="360" w:lineRule="auto"/>
        <w:ind w:left="810" w:hanging="450"/>
        <w:jc w:val="both"/>
        <w:rPr>
          <w:rFonts w:ascii="Times New Roman" w:hAnsi="Times New Roman" w:cs="Times New Roman"/>
          <w:sz w:val="24"/>
          <w:szCs w:val="24"/>
        </w:rPr>
      </w:pPr>
      <w:r w:rsidRPr="00B26AAA">
        <w:rPr>
          <w:rFonts w:ascii="Times New Roman" w:hAnsi="Times New Roman" w:cs="Times New Roman"/>
          <w:sz w:val="24"/>
          <w:szCs w:val="24"/>
        </w:rPr>
        <w:t>Peraturan Pemerintah Nomo 8 tahun 2006 tentang Pelaporan Keuangan dan Kinerja  Instansi Pemerintah.</w:t>
      </w:r>
    </w:p>
    <w:p w:rsidR="00CF72BE" w:rsidRPr="00B26AAA" w:rsidRDefault="00CF72BE" w:rsidP="0061379F">
      <w:pPr>
        <w:pStyle w:val="ListParagraph"/>
        <w:numPr>
          <w:ilvl w:val="0"/>
          <w:numId w:val="10"/>
        </w:numPr>
        <w:spacing w:after="0" w:line="360" w:lineRule="auto"/>
        <w:ind w:left="810" w:hanging="450"/>
        <w:jc w:val="both"/>
        <w:rPr>
          <w:rFonts w:ascii="Times New Roman" w:hAnsi="Times New Roman" w:cs="Times New Roman"/>
          <w:sz w:val="24"/>
          <w:szCs w:val="24"/>
        </w:rPr>
      </w:pPr>
      <w:r w:rsidRPr="00B26AAA">
        <w:rPr>
          <w:rFonts w:ascii="Times New Roman" w:hAnsi="Times New Roman" w:cs="Times New Roman"/>
          <w:sz w:val="24"/>
          <w:szCs w:val="24"/>
        </w:rPr>
        <w:t>Peraturan Menteri  Pendayagunaan  Aparatur Negara dan reformasi Birokrasi Nomor 29 tahun 2010 tentang Pedoman Penyusunan Penetapan Kinerja dan   pelporan Akuntabilitas Kinerja Instansi Pemerintah.</w:t>
      </w:r>
    </w:p>
    <w:p w:rsidR="00CF72BE" w:rsidRPr="00B26AAA" w:rsidRDefault="00CF72BE" w:rsidP="0061379F">
      <w:pPr>
        <w:pStyle w:val="ListParagraph"/>
        <w:numPr>
          <w:ilvl w:val="0"/>
          <w:numId w:val="10"/>
        </w:numPr>
        <w:spacing w:after="0" w:line="360" w:lineRule="auto"/>
        <w:ind w:left="810" w:hanging="450"/>
        <w:jc w:val="both"/>
        <w:rPr>
          <w:rFonts w:ascii="Times New Roman" w:hAnsi="Times New Roman" w:cs="Times New Roman"/>
          <w:sz w:val="24"/>
          <w:szCs w:val="24"/>
        </w:rPr>
      </w:pPr>
      <w:r w:rsidRPr="00B26AAA">
        <w:rPr>
          <w:rFonts w:ascii="Times New Roman" w:hAnsi="Times New Roman" w:cs="Times New Roman"/>
          <w:sz w:val="24"/>
          <w:szCs w:val="24"/>
        </w:rPr>
        <w:t xml:space="preserve">Peraturan Menteri Pendayagunaan Aparatur Negara dan Reformasi Birokarasi Nomor 53 tahun 2014 tentang Petunjuk </w:t>
      </w:r>
      <w:r w:rsidR="00966BFB">
        <w:rPr>
          <w:rFonts w:ascii="Times New Roman" w:hAnsi="Times New Roman" w:cs="Times New Roman"/>
          <w:sz w:val="24"/>
          <w:szCs w:val="24"/>
        </w:rPr>
        <w:t>Teknis</w:t>
      </w:r>
      <w:r w:rsidRPr="00B26AAA">
        <w:rPr>
          <w:rFonts w:ascii="Times New Roman" w:hAnsi="Times New Roman" w:cs="Times New Roman"/>
          <w:sz w:val="24"/>
          <w:szCs w:val="24"/>
        </w:rPr>
        <w:t xml:space="preserve"> Perjanjian Kinerja.</w:t>
      </w:r>
    </w:p>
    <w:p w:rsidR="00CF72BE" w:rsidRPr="00B26AAA" w:rsidRDefault="00CF72BE" w:rsidP="0061379F">
      <w:pPr>
        <w:spacing w:after="0" w:line="240" w:lineRule="auto"/>
        <w:jc w:val="both"/>
        <w:rPr>
          <w:rFonts w:ascii="Times New Roman" w:hAnsi="Times New Roman" w:cs="Times New Roman"/>
          <w:sz w:val="24"/>
          <w:szCs w:val="24"/>
        </w:rPr>
      </w:pPr>
      <w:r w:rsidRPr="00B26AAA">
        <w:rPr>
          <w:rFonts w:ascii="Times New Roman" w:hAnsi="Times New Roman" w:cs="Times New Roman"/>
          <w:sz w:val="24"/>
          <w:szCs w:val="24"/>
        </w:rPr>
        <w:t xml:space="preserve">   </w:t>
      </w:r>
    </w:p>
    <w:p w:rsidR="00CF72BE" w:rsidRPr="00B26AAA" w:rsidRDefault="00CF72BE" w:rsidP="00B26AAA">
      <w:pPr>
        <w:pStyle w:val="ListParagraph"/>
        <w:numPr>
          <w:ilvl w:val="0"/>
          <w:numId w:val="11"/>
        </w:numPr>
        <w:spacing w:after="0" w:line="360" w:lineRule="auto"/>
        <w:ind w:left="426" w:hanging="426"/>
        <w:jc w:val="both"/>
        <w:rPr>
          <w:rFonts w:ascii="Times New Roman" w:hAnsi="Times New Roman" w:cs="Times New Roman"/>
          <w:b/>
          <w:sz w:val="24"/>
          <w:szCs w:val="24"/>
        </w:rPr>
      </w:pPr>
      <w:r w:rsidRPr="00B26AAA">
        <w:rPr>
          <w:rFonts w:ascii="Times New Roman" w:hAnsi="Times New Roman" w:cs="Times New Roman"/>
          <w:b/>
          <w:sz w:val="24"/>
          <w:szCs w:val="24"/>
        </w:rPr>
        <w:t xml:space="preserve">Maksud dan Tujuan </w:t>
      </w:r>
    </w:p>
    <w:p w:rsidR="00CF72BE" w:rsidRPr="00B26AAA" w:rsidRDefault="00CF72BE" w:rsidP="0061379F">
      <w:pPr>
        <w:spacing w:after="0" w:line="360" w:lineRule="auto"/>
        <w:ind w:left="426" w:firstLine="720"/>
        <w:jc w:val="both"/>
        <w:rPr>
          <w:rFonts w:ascii="Times New Roman" w:hAnsi="Times New Roman" w:cs="Times New Roman"/>
          <w:sz w:val="24"/>
          <w:szCs w:val="24"/>
        </w:rPr>
      </w:pPr>
      <w:r w:rsidRPr="00B26AAA">
        <w:rPr>
          <w:rFonts w:ascii="Times New Roman" w:hAnsi="Times New Roman" w:cs="Times New Roman"/>
          <w:sz w:val="24"/>
          <w:szCs w:val="24"/>
        </w:rPr>
        <w:t>Adapun Maksud dan tujuan dari penyusunan Laporan Kinerja Instan</w:t>
      </w:r>
      <w:r w:rsidR="00473D3F">
        <w:rPr>
          <w:rFonts w:ascii="Times New Roman" w:hAnsi="Times New Roman" w:cs="Times New Roman"/>
          <w:sz w:val="24"/>
          <w:szCs w:val="24"/>
        </w:rPr>
        <w:t>si Pemerintah (LKJ</w:t>
      </w:r>
      <w:r w:rsidR="002C1AB3" w:rsidRPr="00B26AAA">
        <w:rPr>
          <w:rFonts w:ascii="Times New Roman" w:hAnsi="Times New Roman" w:cs="Times New Roman"/>
          <w:sz w:val="24"/>
          <w:szCs w:val="24"/>
        </w:rPr>
        <w:t>IP) Tahun 2020</w:t>
      </w:r>
      <w:r w:rsidRPr="00B26AAA">
        <w:rPr>
          <w:rFonts w:ascii="Times New Roman" w:hAnsi="Times New Roman" w:cs="Times New Roman"/>
          <w:sz w:val="24"/>
          <w:szCs w:val="24"/>
        </w:rPr>
        <w:t xml:space="preserve"> Kecamatan </w:t>
      </w:r>
      <w:r w:rsidR="00934EA4" w:rsidRPr="00B26AAA">
        <w:rPr>
          <w:rFonts w:ascii="Times New Roman" w:hAnsi="Times New Roman" w:cs="Times New Roman"/>
          <w:sz w:val="24"/>
          <w:szCs w:val="24"/>
        </w:rPr>
        <w:t>Rembang</w:t>
      </w:r>
      <w:r w:rsidRPr="00B26AAA">
        <w:rPr>
          <w:rFonts w:ascii="Times New Roman" w:hAnsi="Times New Roman" w:cs="Times New Roman"/>
          <w:sz w:val="24"/>
          <w:szCs w:val="24"/>
        </w:rPr>
        <w:t xml:space="preserve"> adalah:</w:t>
      </w:r>
    </w:p>
    <w:p w:rsidR="00CF72BE" w:rsidRPr="00B26AAA" w:rsidRDefault="00CF72BE" w:rsidP="0061379F">
      <w:pPr>
        <w:pStyle w:val="ListParagraph"/>
        <w:numPr>
          <w:ilvl w:val="0"/>
          <w:numId w:val="12"/>
        </w:numPr>
        <w:spacing w:after="0" w:line="360" w:lineRule="auto"/>
        <w:ind w:left="810"/>
        <w:jc w:val="both"/>
        <w:rPr>
          <w:rFonts w:ascii="Times New Roman" w:hAnsi="Times New Roman" w:cs="Times New Roman"/>
          <w:sz w:val="24"/>
          <w:szCs w:val="24"/>
        </w:rPr>
      </w:pPr>
      <w:r w:rsidRPr="00B26AAA">
        <w:rPr>
          <w:rFonts w:ascii="Times New Roman" w:hAnsi="Times New Roman" w:cs="Times New Roman"/>
          <w:sz w:val="24"/>
          <w:szCs w:val="24"/>
        </w:rPr>
        <w:t>Untuk mengetahui pencap</w:t>
      </w:r>
      <w:r w:rsidR="002C1AB3" w:rsidRPr="00B26AAA">
        <w:rPr>
          <w:rFonts w:ascii="Times New Roman" w:hAnsi="Times New Roman" w:cs="Times New Roman"/>
          <w:sz w:val="24"/>
          <w:szCs w:val="24"/>
        </w:rPr>
        <w:t>aian kinerja sasaran Perangkat D</w:t>
      </w:r>
      <w:r w:rsidRPr="00B26AAA">
        <w:rPr>
          <w:rFonts w:ascii="Times New Roman" w:hAnsi="Times New Roman" w:cs="Times New Roman"/>
          <w:sz w:val="24"/>
          <w:szCs w:val="24"/>
        </w:rPr>
        <w:t>aerah sebagaimana Yang telah ditetapkan.</w:t>
      </w:r>
    </w:p>
    <w:p w:rsidR="00CF72BE" w:rsidRPr="00B26AAA" w:rsidRDefault="00CF72BE" w:rsidP="0061379F">
      <w:pPr>
        <w:pStyle w:val="ListParagraph"/>
        <w:numPr>
          <w:ilvl w:val="0"/>
          <w:numId w:val="12"/>
        </w:numPr>
        <w:spacing w:after="0" w:line="360" w:lineRule="auto"/>
        <w:ind w:left="810"/>
        <w:jc w:val="both"/>
        <w:rPr>
          <w:rFonts w:ascii="Times New Roman" w:hAnsi="Times New Roman" w:cs="Times New Roman"/>
          <w:sz w:val="24"/>
          <w:szCs w:val="24"/>
        </w:rPr>
      </w:pPr>
      <w:r w:rsidRPr="00B26AAA">
        <w:rPr>
          <w:rFonts w:ascii="Times New Roman" w:hAnsi="Times New Roman" w:cs="Times New Roman"/>
          <w:sz w:val="24"/>
          <w:szCs w:val="24"/>
        </w:rPr>
        <w:t>Sebagaimana acuan untuk perencanaan kegiatan di tahun mendatang khususnya dalam perencanaan kinerja di tahun mendatang.</w:t>
      </w:r>
    </w:p>
    <w:p w:rsidR="00FD0115" w:rsidRDefault="00CF72BE" w:rsidP="00FD0115">
      <w:pPr>
        <w:pStyle w:val="ListParagraph"/>
        <w:numPr>
          <w:ilvl w:val="0"/>
          <w:numId w:val="12"/>
        </w:numPr>
        <w:spacing w:after="0" w:line="360" w:lineRule="auto"/>
        <w:ind w:left="810"/>
        <w:jc w:val="both"/>
        <w:rPr>
          <w:rFonts w:ascii="Times New Roman" w:hAnsi="Times New Roman" w:cs="Times New Roman"/>
          <w:sz w:val="24"/>
          <w:szCs w:val="24"/>
        </w:rPr>
      </w:pPr>
      <w:r w:rsidRPr="00B26AAA">
        <w:rPr>
          <w:rFonts w:ascii="Times New Roman" w:hAnsi="Times New Roman" w:cs="Times New Roman"/>
          <w:sz w:val="24"/>
          <w:szCs w:val="24"/>
        </w:rPr>
        <w:t xml:space="preserve">Sebagai bukti Akuntabilitas kepada Publik atas penggunaan sumber daya dalam rentang waktu satu tahun.  </w:t>
      </w:r>
    </w:p>
    <w:p w:rsidR="00DC71EE" w:rsidRPr="00FD0115" w:rsidRDefault="00DC71EE" w:rsidP="00FD0115">
      <w:pPr>
        <w:pStyle w:val="ListParagraph"/>
        <w:numPr>
          <w:ilvl w:val="0"/>
          <w:numId w:val="11"/>
        </w:numPr>
        <w:spacing w:after="0" w:line="360" w:lineRule="auto"/>
        <w:ind w:left="450" w:hanging="450"/>
        <w:jc w:val="both"/>
        <w:rPr>
          <w:rFonts w:ascii="Times New Roman" w:hAnsi="Times New Roman" w:cs="Times New Roman"/>
          <w:b/>
          <w:sz w:val="24"/>
          <w:szCs w:val="24"/>
        </w:rPr>
      </w:pPr>
      <w:r w:rsidRPr="00FD0115">
        <w:rPr>
          <w:rFonts w:ascii="Times New Roman" w:hAnsi="Times New Roman" w:cs="Times New Roman"/>
          <w:b/>
          <w:sz w:val="24"/>
          <w:szCs w:val="24"/>
        </w:rPr>
        <w:t>Gambaran Umum</w:t>
      </w:r>
    </w:p>
    <w:p w:rsidR="00DC71EE" w:rsidRPr="00B26AAA" w:rsidRDefault="00DC71EE" w:rsidP="00FD0115">
      <w:pPr>
        <w:numPr>
          <w:ilvl w:val="2"/>
          <w:numId w:val="50"/>
        </w:numPr>
        <w:tabs>
          <w:tab w:val="clear" w:pos="2340"/>
        </w:tabs>
        <w:spacing w:after="0" w:line="360" w:lineRule="auto"/>
        <w:ind w:left="810" w:hanging="357"/>
        <w:jc w:val="both"/>
        <w:rPr>
          <w:rFonts w:ascii="Times New Roman" w:hAnsi="Times New Roman" w:cs="Times New Roman"/>
          <w:b/>
          <w:bCs/>
          <w:sz w:val="24"/>
          <w:szCs w:val="24"/>
        </w:rPr>
      </w:pPr>
      <w:r w:rsidRPr="00B26AAA">
        <w:rPr>
          <w:rFonts w:ascii="Times New Roman" w:hAnsi="Times New Roman" w:cs="Times New Roman"/>
          <w:b/>
          <w:bCs/>
          <w:sz w:val="24"/>
          <w:szCs w:val="24"/>
        </w:rPr>
        <w:t>Sumber Daya Manusia</w:t>
      </w:r>
    </w:p>
    <w:p w:rsidR="00DC71EE" w:rsidRPr="00B26AAA" w:rsidRDefault="00DC71EE" w:rsidP="00FD0115">
      <w:pPr>
        <w:spacing w:after="0" w:line="360" w:lineRule="auto"/>
        <w:ind w:left="810" w:firstLine="720"/>
        <w:jc w:val="both"/>
        <w:rPr>
          <w:rFonts w:ascii="Times New Roman" w:hAnsi="Times New Roman" w:cs="Times New Roman"/>
          <w:sz w:val="24"/>
          <w:szCs w:val="24"/>
        </w:rPr>
      </w:pPr>
      <w:r w:rsidRPr="00B26AAA">
        <w:rPr>
          <w:rFonts w:ascii="Times New Roman" w:hAnsi="Times New Roman" w:cs="Times New Roman"/>
          <w:sz w:val="24"/>
          <w:szCs w:val="24"/>
        </w:rPr>
        <w:t xml:space="preserve">Jumlah pegawai </w:t>
      </w:r>
      <w:r w:rsidRPr="00B26AAA">
        <w:rPr>
          <w:rFonts w:ascii="Times New Roman" w:hAnsi="Times New Roman" w:cs="Times New Roman"/>
          <w:bCs/>
          <w:sz w:val="24"/>
          <w:szCs w:val="24"/>
        </w:rPr>
        <w:t>yang</w:t>
      </w:r>
      <w:r w:rsidRPr="00B26AAA">
        <w:rPr>
          <w:rFonts w:ascii="Times New Roman" w:hAnsi="Times New Roman" w:cs="Times New Roman"/>
          <w:sz w:val="24"/>
          <w:szCs w:val="24"/>
        </w:rPr>
        <w:t xml:space="preserve"> terdapat di  Kecamatan Rembang adalah 26 orang  Pegawai Negeri Sipil (PNS). Dapat dikelompokkan sebagai berikut :</w:t>
      </w:r>
    </w:p>
    <w:p w:rsidR="00DC71EE" w:rsidRPr="00B26AAA" w:rsidRDefault="00DC71EE" w:rsidP="00470CE5">
      <w:pPr>
        <w:pStyle w:val="Heading5"/>
        <w:numPr>
          <w:ilvl w:val="0"/>
          <w:numId w:val="52"/>
        </w:numPr>
        <w:tabs>
          <w:tab w:val="clear" w:pos="1080"/>
        </w:tabs>
        <w:spacing w:line="360" w:lineRule="auto"/>
        <w:ind w:hanging="270"/>
        <w:jc w:val="both"/>
        <w:rPr>
          <w:b w:val="0"/>
          <w:bCs w:val="0"/>
        </w:rPr>
      </w:pPr>
      <w:r w:rsidRPr="00B26AAA">
        <w:rPr>
          <w:b w:val="0"/>
          <w:bCs w:val="0"/>
        </w:rPr>
        <w:t>Menurut Jenis Kelamin</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Laki-laki</w:t>
      </w:r>
      <w:r w:rsidRPr="00B26AAA">
        <w:rPr>
          <w:rFonts w:ascii="Times New Roman" w:hAnsi="Times New Roman" w:cs="Times New Roman"/>
          <w:sz w:val="24"/>
          <w:szCs w:val="24"/>
        </w:rPr>
        <w:tab/>
        <w:t>:</w:t>
      </w:r>
      <w:r w:rsidRPr="00B26AAA">
        <w:rPr>
          <w:rFonts w:ascii="Times New Roman" w:hAnsi="Times New Roman" w:cs="Times New Roman"/>
          <w:sz w:val="24"/>
          <w:szCs w:val="24"/>
        </w:rPr>
        <w:tab/>
        <w:t>20</w:t>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77" w:hanging="3600"/>
        <w:jc w:val="both"/>
        <w:rPr>
          <w:rFonts w:ascii="Times New Roman" w:hAnsi="Times New Roman" w:cs="Times New Roman"/>
          <w:sz w:val="24"/>
          <w:szCs w:val="24"/>
        </w:rPr>
      </w:pPr>
      <w:r w:rsidRPr="00B26AAA">
        <w:rPr>
          <w:rFonts w:ascii="Times New Roman" w:hAnsi="Times New Roman" w:cs="Times New Roman"/>
          <w:sz w:val="24"/>
          <w:szCs w:val="24"/>
        </w:rPr>
        <w:t>Perempuan</w:t>
      </w:r>
      <w:r w:rsidRPr="00B26AAA">
        <w:rPr>
          <w:rFonts w:ascii="Times New Roman" w:hAnsi="Times New Roman" w:cs="Times New Roman"/>
          <w:sz w:val="24"/>
          <w:szCs w:val="24"/>
        </w:rPr>
        <w:tab/>
        <w:t>:</w:t>
      </w:r>
      <w:r w:rsidRPr="00B26AAA">
        <w:rPr>
          <w:rFonts w:ascii="Times New Roman" w:hAnsi="Times New Roman" w:cs="Times New Roman"/>
          <w:sz w:val="24"/>
          <w:szCs w:val="24"/>
        </w:rPr>
        <w:tab/>
        <w:t>6</w:t>
      </w:r>
      <w:r w:rsidRPr="00B26AAA">
        <w:rPr>
          <w:rFonts w:ascii="Times New Roman" w:hAnsi="Times New Roman" w:cs="Times New Roman"/>
          <w:sz w:val="24"/>
          <w:szCs w:val="24"/>
        </w:rPr>
        <w:tab/>
        <w:t>orang</w:t>
      </w:r>
    </w:p>
    <w:p w:rsidR="00DC71EE" w:rsidRPr="00B26AAA" w:rsidRDefault="00DC71EE" w:rsidP="00470CE5">
      <w:pPr>
        <w:numPr>
          <w:ilvl w:val="0"/>
          <w:numId w:val="52"/>
        </w:numPr>
        <w:tabs>
          <w:tab w:val="clear" w:pos="1080"/>
        </w:tabs>
        <w:spacing w:after="0" w:line="360" w:lineRule="auto"/>
        <w:ind w:hanging="270"/>
        <w:jc w:val="both"/>
        <w:rPr>
          <w:rFonts w:ascii="Times New Roman" w:hAnsi="Times New Roman" w:cs="Times New Roman"/>
          <w:sz w:val="24"/>
          <w:szCs w:val="24"/>
        </w:rPr>
      </w:pPr>
      <w:r w:rsidRPr="00B26AAA">
        <w:rPr>
          <w:rFonts w:ascii="Times New Roman" w:hAnsi="Times New Roman" w:cs="Times New Roman"/>
          <w:sz w:val="24"/>
          <w:szCs w:val="24"/>
        </w:rPr>
        <w:t>Menurut Usia</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17 – 30 tahun</w:t>
      </w:r>
      <w:r w:rsidRPr="00B26AAA">
        <w:rPr>
          <w:rFonts w:ascii="Times New Roman" w:hAnsi="Times New Roman" w:cs="Times New Roman"/>
          <w:sz w:val="24"/>
          <w:szCs w:val="24"/>
        </w:rPr>
        <w:tab/>
        <w:t>:</w:t>
      </w:r>
      <w:r w:rsidRPr="00B26AAA">
        <w:rPr>
          <w:rFonts w:ascii="Times New Roman" w:hAnsi="Times New Roman" w:cs="Times New Roman"/>
          <w:sz w:val="24"/>
          <w:szCs w:val="24"/>
        </w:rPr>
        <w:tab/>
        <w:t xml:space="preserve"> </w:t>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31 – 50 tahun</w:t>
      </w:r>
      <w:r w:rsidRPr="00B26AAA">
        <w:rPr>
          <w:rFonts w:ascii="Times New Roman" w:hAnsi="Times New Roman" w:cs="Times New Roman"/>
          <w:sz w:val="24"/>
          <w:szCs w:val="24"/>
        </w:rPr>
        <w:tab/>
        <w:t>:</w:t>
      </w:r>
      <w:r w:rsidRPr="00B26AAA">
        <w:rPr>
          <w:rFonts w:ascii="Times New Roman" w:hAnsi="Times New Roman" w:cs="Times New Roman"/>
          <w:sz w:val="24"/>
          <w:szCs w:val="24"/>
        </w:rPr>
        <w:tab/>
        <w:t>16</w:t>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77" w:hanging="3600"/>
        <w:jc w:val="both"/>
        <w:rPr>
          <w:rFonts w:ascii="Times New Roman" w:hAnsi="Times New Roman" w:cs="Times New Roman"/>
          <w:sz w:val="24"/>
          <w:szCs w:val="24"/>
        </w:rPr>
      </w:pPr>
      <w:r w:rsidRPr="00B26AAA">
        <w:rPr>
          <w:rFonts w:ascii="Times New Roman" w:hAnsi="Times New Roman" w:cs="Times New Roman"/>
          <w:sz w:val="24"/>
          <w:szCs w:val="24"/>
        </w:rPr>
        <w:t>51 tahun keatas</w:t>
      </w:r>
      <w:r w:rsidRPr="00B26AAA">
        <w:rPr>
          <w:rFonts w:ascii="Times New Roman" w:hAnsi="Times New Roman" w:cs="Times New Roman"/>
          <w:sz w:val="24"/>
          <w:szCs w:val="24"/>
        </w:rPr>
        <w:tab/>
        <w:t>:</w:t>
      </w:r>
      <w:r w:rsidRPr="00B26AAA">
        <w:rPr>
          <w:rFonts w:ascii="Times New Roman" w:hAnsi="Times New Roman" w:cs="Times New Roman"/>
          <w:sz w:val="24"/>
          <w:szCs w:val="24"/>
        </w:rPr>
        <w:tab/>
        <w:t>10</w:t>
      </w:r>
      <w:r w:rsidRPr="00B26AAA">
        <w:rPr>
          <w:rFonts w:ascii="Times New Roman" w:hAnsi="Times New Roman" w:cs="Times New Roman"/>
          <w:sz w:val="24"/>
          <w:szCs w:val="24"/>
        </w:rPr>
        <w:tab/>
        <w:t>orang</w:t>
      </w:r>
    </w:p>
    <w:p w:rsidR="00DC71EE" w:rsidRPr="00B26AAA" w:rsidRDefault="00DC71EE" w:rsidP="00470CE5">
      <w:pPr>
        <w:numPr>
          <w:ilvl w:val="0"/>
          <w:numId w:val="52"/>
        </w:numPr>
        <w:tabs>
          <w:tab w:val="clear" w:pos="1080"/>
        </w:tabs>
        <w:spacing w:after="0" w:line="360" w:lineRule="auto"/>
        <w:ind w:hanging="270"/>
        <w:jc w:val="both"/>
        <w:rPr>
          <w:rFonts w:ascii="Times New Roman" w:hAnsi="Times New Roman" w:cs="Times New Roman"/>
          <w:sz w:val="24"/>
          <w:szCs w:val="24"/>
          <w:lang w:val="es-ES"/>
        </w:rPr>
      </w:pPr>
      <w:r w:rsidRPr="00B26AAA">
        <w:rPr>
          <w:rFonts w:ascii="Times New Roman" w:hAnsi="Times New Roman" w:cs="Times New Roman"/>
          <w:sz w:val="24"/>
          <w:szCs w:val="24"/>
          <w:lang w:val="es-ES"/>
        </w:rPr>
        <w:t>Menurut Pendidikan dan Diklat Teknis, Fungsional dan Penjenjangan</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Lulus SD</w:t>
      </w:r>
      <w:r w:rsidRPr="00B26AAA">
        <w:rPr>
          <w:rFonts w:ascii="Times New Roman" w:hAnsi="Times New Roman" w:cs="Times New Roman"/>
          <w:sz w:val="24"/>
          <w:szCs w:val="24"/>
        </w:rPr>
        <w:tab/>
        <w:t>:</w:t>
      </w:r>
      <w:r w:rsidRPr="00B26AAA">
        <w:rPr>
          <w:rFonts w:ascii="Times New Roman" w:hAnsi="Times New Roman" w:cs="Times New Roman"/>
          <w:sz w:val="24"/>
          <w:szCs w:val="24"/>
        </w:rPr>
        <w:tab/>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Lulus SLTP</w:t>
      </w:r>
      <w:r w:rsidRPr="00B26AAA">
        <w:rPr>
          <w:rFonts w:ascii="Times New Roman" w:hAnsi="Times New Roman" w:cs="Times New Roman"/>
          <w:sz w:val="24"/>
          <w:szCs w:val="24"/>
        </w:rPr>
        <w:tab/>
        <w:t>:</w:t>
      </w:r>
      <w:r w:rsidRPr="00B26AAA">
        <w:rPr>
          <w:rFonts w:ascii="Times New Roman" w:hAnsi="Times New Roman" w:cs="Times New Roman"/>
          <w:sz w:val="24"/>
          <w:szCs w:val="24"/>
        </w:rPr>
        <w:tab/>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Lulus SLTA</w:t>
      </w:r>
      <w:r w:rsidRPr="00B26AAA">
        <w:rPr>
          <w:rFonts w:ascii="Times New Roman" w:hAnsi="Times New Roman" w:cs="Times New Roman"/>
          <w:sz w:val="24"/>
          <w:szCs w:val="24"/>
        </w:rPr>
        <w:tab/>
        <w:t>:</w:t>
      </w:r>
      <w:r w:rsidRPr="00B26AAA">
        <w:rPr>
          <w:rFonts w:ascii="Times New Roman" w:hAnsi="Times New Roman" w:cs="Times New Roman"/>
          <w:sz w:val="24"/>
          <w:szCs w:val="24"/>
        </w:rPr>
        <w:tab/>
        <w:t>11</w:t>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Lulus Sarjana Muda</w:t>
      </w:r>
      <w:r w:rsidRPr="00B26AAA">
        <w:rPr>
          <w:rFonts w:ascii="Times New Roman" w:hAnsi="Times New Roman" w:cs="Times New Roman"/>
          <w:sz w:val="24"/>
          <w:szCs w:val="24"/>
        </w:rPr>
        <w:tab/>
        <w:t>:</w:t>
      </w:r>
      <w:r w:rsidRPr="00B26AAA">
        <w:rPr>
          <w:rFonts w:ascii="Times New Roman" w:hAnsi="Times New Roman" w:cs="Times New Roman"/>
          <w:sz w:val="24"/>
          <w:szCs w:val="24"/>
        </w:rPr>
        <w:tab/>
        <w:t>1</w:t>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80" w:hanging="3600"/>
        <w:jc w:val="both"/>
        <w:rPr>
          <w:rFonts w:ascii="Times New Roman" w:hAnsi="Times New Roman" w:cs="Times New Roman"/>
          <w:sz w:val="24"/>
          <w:szCs w:val="24"/>
        </w:rPr>
      </w:pPr>
      <w:r w:rsidRPr="00B26AAA">
        <w:rPr>
          <w:rFonts w:ascii="Times New Roman" w:hAnsi="Times New Roman" w:cs="Times New Roman"/>
          <w:sz w:val="24"/>
          <w:szCs w:val="24"/>
        </w:rPr>
        <w:t>Lulus Sarjana</w:t>
      </w:r>
      <w:r w:rsidRPr="00B26AAA">
        <w:rPr>
          <w:rFonts w:ascii="Times New Roman" w:hAnsi="Times New Roman" w:cs="Times New Roman"/>
          <w:sz w:val="24"/>
          <w:szCs w:val="24"/>
        </w:rPr>
        <w:tab/>
        <w:t>:</w:t>
      </w:r>
      <w:r w:rsidRPr="00B26AAA">
        <w:rPr>
          <w:rFonts w:ascii="Times New Roman" w:hAnsi="Times New Roman" w:cs="Times New Roman"/>
          <w:sz w:val="24"/>
          <w:szCs w:val="24"/>
        </w:rPr>
        <w:tab/>
        <w:t>12</w:t>
      </w:r>
      <w:r w:rsidRPr="00B26AAA">
        <w:rPr>
          <w:rFonts w:ascii="Times New Roman" w:hAnsi="Times New Roman" w:cs="Times New Roman"/>
          <w:sz w:val="24"/>
          <w:szCs w:val="24"/>
        </w:rPr>
        <w:tab/>
        <w:t>orang</w:t>
      </w:r>
    </w:p>
    <w:p w:rsidR="00DC71EE" w:rsidRPr="00B26AAA" w:rsidRDefault="00DC71EE" w:rsidP="00470CE5">
      <w:pPr>
        <w:numPr>
          <w:ilvl w:val="1"/>
          <w:numId w:val="52"/>
        </w:numPr>
        <w:tabs>
          <w:tab w:val="clear" w:pos="1800"/>
          <w:tab w:val="num" w:pos="1620"/>
          <w:tab w:val="left" w:pos="3780"/>
          <w:tab w:val="right" w:pos="4320"/>
          <w:tab w:val="left" w:pos="4680"/>
        </w:tabs>
        <w:spacing w:after="0" w:line="360" w:lineRule="auto"/>
        <w:ind w:left="4677" w:hanging="3600"/>
        <w:jc w:val="both"/>
        <w:rPr>
          <w:rFonts w:ascii="Times New Roman" w:hAnsi="Times New Roman" w:cs="Times New Roman"/>
          <w:sz w:val="24"/>
          <w:szCs w:val="24"/>
        </w:rPr>
      </w:pPr>
      <w:r w:rsidRPr="00B26AAA">
        <w:rPr>
          <w:rFonts w:ascii="Times New Roman" w:hAnsi="Times New Roman" w:cs="Times New Roman"/>
          <w:sz w:val="24"/>
          <w:szCs w:val="24"/>
        </w:rPr>
        <w:t>Lulus Pasca Sarjana</w:t>
      </w:r>
      <w:r w:rsidRPr="00B26AAA">
        <w:rPr>
          <w:rFonts w:ascii="Times New Roman" w:hAnsi="Times New Roman" w:cs="Times New Roman"/>
          <w:sz w:val="24"/>
          <w:szCs w:val="24"/>
        </w:rPr>
        <w:tab/>
        <w:t>:</w:t>
      </w:r>
      <w:r w:rsidRPr="00B26AAA">
        <w:rPr>
          <w:rFonts w:ascii="Times New Roman" w:hAnsi="Times New Roman" w:cs="Times New Roman"/>
          <w:sz w:val="24"/>
          <w:szCs w:val="24"/>
        </w:rPr>
        <w:tab/>
        <w:t>3</w:t>
      </w:r>
      <w:r w:rsidRPr="00B26AAA">
        <w:rPr>
          <w:rFonts w:ascii="Times New Roman" w:hAnsi="Times New Roman" w:cs="Times New Roman"/>
          <w:sz w:val="24"/>
          <w:szCs w:val="24"/>
        </w:rPr>
        <w:tab/>
        <w:t>orang</w:t>
      </w:r>
    </w:p>
    <w:p w:rsidR="00DC71EE" w:rsidRPr="00B26AAA" w:rsidRDefault="00DC71EE" w:rsidP="00C50239">
      <w:pPr>
        <w:spacing w:after="0" w:line="360" w:lineRule="auto"/>
        <w:ind w:left="1077" w:firstLine="720"/>
        <w:jc w:val="both"/>
        <w:rPr>
          <w:rFonts w:ascii="Times New Roman" w:hAnsi="Times New Roman" w:cs="Times New Roman"/>
          <w:sz w:val="24"/>
          <w:szCs w:val="24"/>
        </w:rPr>
      </w:pPr>
      <w:r w:rsidRPr="00B26AAA">
        <w:rPr>
          <w:rFonts w:ascii="Times New Roman" w:hAnsi="Times New Roman" w:cs="Times New Roman"/>
          <w:sz w:val="24"/>
          <w:szCs w:val="24"/>
        </w:rPr>
        <w:t xml:space="preserve">Dalam rangka meningkatkan profesionalisme aparatur maka upaya pembinaan </w:t>
      </w:r>
      <w:r w:rsidRPr="00B26AAA">
        <w:rPr>
          <w:rFonts w:ascii="Times New Roman" w:hAnsi="Times New Roman" w:cs="Times New Roman"/>
          <w:bCs/>
          <w:sz w:val="24"/>
          <w:szCs w:val="24"/>
        </w:rPr>
        <w:t>sumberdaya</w:t>
      </w:r>
      <w:r w:rsidRPr="00B26AAA">
        <w:rPr>
          <w:rFonts w:ascii="Times New Roman" w:hAnsi="Times New Roman" w:cs="Times New Roman"/>
          <w:sz w:val="24"/>
          <w:szCs w:val="24"/>
        </w:rPr>
        <w:t xml:space="preserve"> manusia aparatur selalu dilakukan antara lain melalui pendidikan penjenjangan struktural, pelatihan teknis operasional KTP / KK dan pelatihan-pelatihan lain yang diperlukan. Jumlah Pegawai Negeri Sipil yang telah mengikuti pendidikan penjenjangan struktural adalah :</w:t>
      </w:r>
    </w:p>
    <w:p w:rsidR="00DC71EE" w:rsidRPr="00B26AAA" w:rsidRDefault="00DC71EE" w:rsidP="00470CE5">
      <w:pPr>
        <w:numPr>
          <w:ilvl w:val="0"/>
          <w:numId w:val="53"/>
        </w:numPr>
        <w:tabs>
          <w:tab w:val="clear" w:pos="1080"/>
          <w:tab w:val="left" w:pos="3780"/>
          <w:tab w:val="right" w:pos="4320"/>
          <w:tab w:val="left" w:pos="4680"/>
        </w:tabs>
        <w:spacing w:after="0" w:line="360" w:lineRule="auto"/>
        <w:ind w:left="1440"/>
        <w:jc w:val="both"/>
        <w:rPr>
          <w:rFonts w:ascii="Times New Roman" w:hAnsi="Times New Roman" w:cs="Times New Roman"/>
          <w:sz w:val="24"/>
          <w:szCs w:val="24"/>
        </w:rPr>
      </w:pPr>
      <w:r w:rsidRPr="00B26AAA">
        <w:rPr>
          <w:rFonts w:ascii="Times New Roman" w:hAnsi="Times New Roman" w:cs="Times New Roman"/>
          <w:sz w:val="24"/>
          <w:szCs w:val="24"/>
        </w:rPr>
        <w:t>DIKLAT PIM IV</w:t>
      </w:r>
      <w:r w:rsidRPr="00B26AAA">
        <w:rPr>
          <w:rFonts w:ascii="Times New Roman" w:hAnsi="Times New Roman" w:cs="Times New Roman"/>
          <w:sz w:val="24"/>
          <w:szCs w:val="24"/>
        </w:rPr>
        <w:tab/>
        <w:t>:</w:t>
      </w:r>
      <w:r w:rsidRPr="00B26AAA">
        <w:rPr>
          <w:rFonts w:ascii="Times New Roman" w:hAnsi="Times New Roman" w:cs="Times New Roman"/>
          <w:sz w:val="24"/>
          <w:szCs w:val="24"/>
        </w:rPr>
        <w:tab/>
        <w:t>3</w:t>
      </w:r>
      <w:r w:rsidRPr="00B26AAA">
        <w:rPr>
          <w:rFonts w:ascii="Times New Roman" w:hAnsi="Times New Roman" w:cs="Times New Roman"/>
          <w:sz w:val="24"/>
          <w:szCs w:val="24"/>
        </w:rPr>
        <w:tab/>
        <w:t>orang</w:t>
      </w:r>
    </w:p>
    <w:p w:rsidR="00DC71EE" w:rsidRPr="00B26AAA" w:rsidRDefault="00DC71EE" w:rsidP="00470CE5">
      <w:pPr>
        <w:numPr>
          <w:ilvl w:val="0"/>
          <w:numId w:val="53"/>
        </w:numPr>
        <w:tabs>
          <w:tab w:val="clear" w:pos="1080"/>
          <w:tab w:val="left" w:pos="3780"/>
          <w:tab w:val="right" w:pos="4320"/>
          <w:tab w:val="left" w:pos="4680"/>
        </w:tabs>
        <w:spacing w:after="0" w:line="360" w:lineRule="auto"/>
        <w:ind w:left="1440" w:hanging="357"/>
        <w:jc w:val="both"/>
        <w:rPr>
          <w:rFonts w:ascii="Times New Roman" w:hAnsi="Times New Roman" w:cs="Times New Roman"/>
          <w:sz w:val="24"/>
          <w:szCs w:val="24"/>
        </w:rPr>
      </w:pPr>
      <w:r w:rsidRPr="00B26AAA">
        <w:rPr>
          <w:rFonts w:ascii="Times New Roman" w:hAnsi="Times New Roman" w:cs="Times New Roman"/>
          <w:sz w:val="24"/>
          <w:szCs w:val="24"/>
        </w:rPr>
        <w:t xml:space="preserve">DIKLAT PIM III </w:t>
      </w:r>
      <w:r w:rsidRPr="00B26AAA">
        <w:rPr>
          <w:rFonts w:ascii="Times New Roman" w:hAnsi="Times New Roman" w:cs="Times New Roman"/>
          <w:sz w:val="24"/>
          <w:szCs w:val="24"/>
        </w:rPr>
        <w:tab/>
        <w:t>:</w:t>
      </w:r>
      <w:r w:rsidRPr="00B26AAA">
        <w:rPr>
          <w:rFonts w:ascii="Times New Roman" w:hAnsi="Times New Roman" w:cs="Times New Roman"/>
          <w:sz w:val="24"/>
          <w:szCs w:val="24"/>
        </w:rPr>
        <w:tab/>
        <w:t>1</w:t>
      </w:r>
      <w:r w:rsidRPr="00B26AAA">
        <w:rPr>
          <w:rFonts w:ascii="Times New Roman" w:hAnsi="Times New Roman" w:cs="Times New Roman"/>
          <w:sz w:val="24"/>
          <w:szCs w:val="24"/>
        </w:rPr>
        <w:tab/>
        <w:t>orang</w:t>
      </w:r>
    </w:p>
    <w:p w:rsidR="00FD0115" w:rsidRDefault="00DC71EE" w:rsidP="00470CE5">
      <w:pPr>
        <w:numPr>
          <w:ilvl w:val="0"/>
          <w:numId w:val="53"/>
        </w:numPr>
        <w:tabs>
          <w:tab w:val="clear" w:pos="1080"/>
          <w:tab w:val="left" w:pos="3780"/>
          <w:tab w:val="right" w:pos="4320"/>
          <w:tab w:val="left" w:pos="4680"/>
        </w:tabs>
        <w:spacing w:after="0" w:line="360" w:lineRule="auto"/>
        <w:ind w:left="1440"/>
        <w:jc w:val="both"/>
        <w:rPr>
          <w:rFonts w:ascii="Times New Roman" w:hAnsi="Times New Roman" w:cs="Times New Roman"/>
          <w:sz w:val="24"/>
          <w:szCs w:val="24"/>
        </w:rPr>
      </w:pPr>
      <w:r w:rsidRPr="00B26AAA">
        <w:rPr>
          <w:rFonts w:ascii="Times New Roman" w:hAnsi="Times New Roman" w:cs="Times New Roman"/>
          <w:sz w:val="24"/>
          <w:szCs w:val="24"/>
        </w:rPr>
        <w:t>DIKLAT PIM II</w:t>
      </w:r>
      <w:r w:rsidRPr="00B26AAA">
        <w:rPr>
          <w:rFonts w:ascii="Times New Roman" w:hAnsi="Times New Roman" w:cs="Times New Roman"/>
          <w:sz w:val="24"/>
          <w:szCs w:val="24"/>
        </w:rPr>
        <w:tab/>
        <w:t>:</w:t>
      </w:r>
      <w:r w:rsidRPr="00B26AAA">
        <w:rPr>
          <w:rFonts w:ascii="Times New Roman" w:hAnsi="Times New Roman" w:cs="Times New Roman"/>
          <w:sz w:val="24"/>
          <w:szCs w:val="24"/>
        </w:rPr>
        <w:tab/>
        <w:t>-</w:t>
      </w:r>
      <w:r w:rsidRPr="00B26AAA">
        <w:rPr>
          <w:rFonts w:ascii="Times New Roman" w:hAnsi="Times New Roman" w:cs="Times New Roman"/>
          <w:sz w:val="24"/>
          <w:szCs w:val="24"/>
        </w:rPr>
        <w:tab/>
        <w:t>orang</w:t>
      </w:r>
    </w:p>
    <w:p w:rsidR="00DC71EE" w:rsidRPr="00FD0115" w:rsidRDefault="00DC71EE" w:rsidP="00C50239">
      <w:pPr>
        <w:tabs>
          <w:tab w:val="left" w:pos="3780"/>
          <w:tab w:val="right" w:pos="4320"/>
          <w:tab w:val="left" w:pos="4680"/>
        </w:tabs>
        <w:spacing w:after="0" w:line="360" w:lineRule="auto"/>
        <w:ind w:left="720"/>
        <w:jc w:val="both"/>
        <w:rPr>
          <w:rFonts w:ascii="Times New Roman" w:hAnsi="Times New Roman" w:cs="Times New Roman"/>
          <w:sz w:val="24"/>
          <w:szCs w:val="24"/>
        </w:rPr>
      </w:pPr>
      <w:r w:rsidRPr="00FD0115">
        <w:rPr>
          <w:rFonts w:ascii="Times New Roman" w:hAnsi="Times New Roman" w:cs="Times New Roman"/>
          <w:sz w:val="24"/>
          <w:szCs w:val="24"/>
          <w:lang w:val="es-ES"/>
        </w:rPr>
        <w:t xml:space="preserve">Sedangkan yang telah mengikuti pendidikan dan latihan </w:t>
      </w:r>
      <w:r w:rsidR="00C50239">
        <w:rPr>
          <w:rFonts w:ascii="Times New Roman" w:hAnsi="Times New Roman" w:cs="Times New Roman"/>
          <w:sz w:val="24"/>
          <w:szCs w:val="24"/>
          <w:lang w:val="es-ES"/>
        </w:rPr>
        <w:t>fungsional adalah</w:t>
      </w:r>
      <w:r w:rsidRPr="00FD0115">
        <w:rPr>
          <w:rFonts w:ascii="Times New Roman" w:hAnsi="Times New Roman" w:cs="Times New Roman"/>
          <w:sz w:val="24"/>
          <w:szCs w:val="24"/>
          <w:lang w:val="es-ES"/>
        </w:rPr>
        <w:t>: -</w:t>
      </w:r>
    </w:p>
    <w:p w:rsidR="00DC71EE" w:rsidRPr="00B26AAA" w:rsidRDefault="00DC71EE" w:rsidP="00470CE5">
      <w:pPr>
        <w:numPr>
          <w:ilvl w:val="1"/>
          <w:numId w:val="54"/>
        </w:numPr>
        <w:tabs>
          <w:tab w:val="left" w:pos="1080"/>
        </w:tabs>
        <w:spacing w:after="0" w:line="360" w:lineRule="auto"/>
        <w:ind w:left="1080" w:hanging="360"/>
        <w:jc w:val="both"/>
        <w:rPr>
          <w:rFonts w:ascii="Times New Roman" w:hAnsi="Times New Roman" w:cs="Times New Roman"/>
          <w:sz w:val="24"/>
          <w:szCs w:val="24"/>
        </w:rPr>
      </w:pPr>
      <w:r w:rsidRPr="00B26AAA">
        <w:rPr>
          <w:rFonts w:ascii="Times New Roman" w:hAnsi="Times New Roman" w:cs="Times New Roman"/>
          <w:sz w:val="24"/>
          <w:szCs w:val="24"/>
        </w:rPr>
        <w:t>Menurut Golongan Kepangkatan</w:t>
      </w:r>
    </w:p>
    <w:p w:rsidR="00DC71EE" w:rsidRPr="00B26AAA" w:rsidRDefault="00DC71EE" w:rsidP="00C50239">
      <w:pPr>
        <w:numPr>
          <w:ilvl w:val="3"/>
          <w:numId w:val="50"/>
        </w:numPr>
        <w:tabs>
          <w:tab w:val="num" w:pos="1620"/>
          <w:tab w:val="left" w:pos="3780"/>
          <w:tab w:val="right" w:pos="4320"/>
          <w:tab w:val="left" w:pos="4680"/>
        </w:tabs>
        <w:spacing w:after="0" w:line="360" w:lineRule="auto"/>
        <w:ind w:left="1620" w:hanging="540"/>
        <w:jc w:val="both"/>
        <w:rPr>
          <w:rFonts w:ascii="Times New Roman" w:hAnsi="Times New Roman" w:cs="Times New Roman"/>
          <w:sz w:val="24"/>
          <w:szCs w:val="24"/>
        </w:rPr>
      </w:pPr>
      <w:r w:rsidRPr="00B26AAA">
        <w:rPr>
          <w:rFonts w:ascii="Times New Roman" w:hAnsi="Times New Roman" w:cs="Times New Roman"/>
          <w:sz w:val="24"/>
          <w:szCs w:val="24"/>
        </w:rPr>
        <w:t>Golongan I</w:t>
      </w:r>
      <w:r w:rsidRPr="00B26AAA">
        <w:rPr>
          <w:rFonts w:ascii="Times New Roman" w:hAnsi="Times New Roman" w:cs="Times New Roman"/>
          <w:sz w:val="24"/>
          <w:szCs w:val="24"/>
        </w:rPr>
        <w:tab/>
        <w:t>:</w:t>
      </w:r>
      <w:r w:rsidRPr="00B26AAA">
        <w:rPr>
          <w:rFonts w:ascii="Times New Roman" w:hAnsi="Times New Roman" w:cs="Times New Roman"/>
          <w:sz w:val="24"/>
          <w:szCs w:val="24"/>
        </w:rPr>
        <w:tab/>
      </w:r>
      <w:r w:rsidRPr="00B26AAA">
        <w:rPr>
          <w:rFonts w:ascii="Times New Roman" w:hAnsi="Times New Roman" w:cs="Times New Roman"/>
          <w:sz w:val="24"/>
          <w:szCs w:val="24"/>
        </w:rPr>
        <w:tab/>
        <w:t>orang</w:t>
      </w:r>
    </w:p>
    <w:p w:rsidR="00DC71EE" w:rsidRPr="00B26AAA" w:rsidRDefault="00DC71EE" w:rsidP="00C50239">
      <w:pPr>
        <w:numPr>
          <w:ilvl w:val="3"/>
          <w:numId w:val="50"/>
        </w:numPr>
        <w:tabs>
          <w:tab w:val="num" w:pos="1620"/>
          <w:tab w:val="left" w:pos="3780"/>
          <w:tab w:val="right" w:pos="4320"/>
          <w:tab w:val="left" w:pos="4680"/>
        </w:tabs>
        <w:spacing w:after="0" w:line="360" w:lineRule="auto"/>
        <w:ind w:left="1620" w:hanging="540"/>
        <w:jc w:val="both"/>
        <w:rPr>
          <w:rFonts w:ascii="Times New Roman" w:hAnsi="Times New Roman" w:cs="Times New Roman"/>
          <w:sz w:val="24"/>
          <w:szCs w:val="24"/>
        </w:rPr>
      </w:pPr>
      <w:r w:rsidRPr="00B26AAA">
        <w:rPr>
          <w:rFonts w:ascii="Times New Roman" w:hAnsi="Times New Roman" w:cs="Times New Roman"/>
          <w:sz w:val="24"/>
          <w:szCs w:val="24"/>
        </w:rPr>
        <w:t>Golongan II</w:t>
      </w:r>
      <w:r w:rsidRPr="00B26AAA">
        <w:rPr>
          <w:rFonts w:ascii="Times New Roman" w:hAnsi="Times New Roman" w:cs="Times New Roman"/>
          <w:sz w:val="24"/>
          <w:szCs w:val="24"/>
        </w:rPr>
        <w:tab/>
        <w:t>:</w:t>
      </w:r>
      <w:r w:rsidRPr="00B26AAA">
        <w:rPr>
          <w:rFonts w:ascii="Times New Roman" w:hAnsi="Times New Roman" w:cs="Times New Roman"/>
          <w:sz w:val="24"/>
          <w:szCs w:val="24"/>
        </w:rPr>
        <w:tab/>
        <w:t>8</w:t>
      </w:r>
      <w:r w:rsidRPr="00B26AAA">
        <w:rPr>
          <w:rFonts w:ascii="Times New Roman" w:hAnsi="Times New Roman" w:cs="Times New Roman"/>
          <w:sz w:val="24"/>
          <w:szCs w:val="24"/>
        </w:rPr>
        <w:tab/>
        <w:t>orang</w:t>
      </w:r>
    </w:p>
    <w:p w:rsidR="00DC71EE" w:rsidRPr="00B26AAA" w:rsidRDefault="00C50239" w:rsidP="00C50239">
      <w:pPr>
        <w:numPr>
          <w:ilvl w:val="3"/>
          <w:numId w:val="50"/>
        </w:numPr>
        <w:tabs>
          <w:tab w:val="num" w:pos="1620"/>
          <w:tab w:val="left" w:pos="3780"/>
          <w:tab w:val="right" w:pos="4320"/>
        </w:tabs>
        <w:spacing w:after="0" w:line="360" w:lineRule="auto"/>
        <w:ind w:left="1620" w:hanging="540"/>
        <w:jc w:val="both"/>
        <w:rPr>
          <w:rFonts w:ascii="Times New Roman" w:hAnsi="Times New Roman" w:cs="Times New Roman"/>
          <w:sz w:val="24"/>
          <w:szCs w:val="24"/>
        </w:rPr>
      </w:pPr>
      <w:r>
        <w:rPr>
          <w:rFonts w:ascii="Times New Roman" w:hAnsi="Times New Roman" w:cs="Times New Roman"/>
          <w:sz w:val="24"/>
          <w:szCs w:val="24"/>
        </w:rPr>
        <w:t>Golongan III</w:t>
      </w:r>
      <w:r>
        <w:rPr>
          <w:rFonts w:ascii="Times New Roman" w:hAnsi="Times New Roman" w:cs="Times New Roman"/>
          <w:sz w:val="24"/>
          <w:szCs w:val="24"/>
        </w:rPr>
        <w:tab/>
        <w:t xml:space="preserve">:     16     </w:t>
      </w:r>
      <w:r w:rsidR="00DC71EE" w:rsidRPr="00C50239">
        <w:rPr>
          <w:rFonts w:ascii="Times New Roman" w:hAnsi="Times New Roman" w:cs="Times New Roman"/>
          <w:sz w:val="24"/>
          <w:szCs w:val="24"/>
        </w:rPr>
        <w:t>o</w:t>
      </w:r>
      <w:r w:rsidR="00DC71EE" w:rsidRPr="00B26AAA">
        <w:rPr>
          <w:rFonts w:ascii="Times New Roman" w:hAnsi="Times New Roman" w:cs="Times New Roman"/>
          <w:sz w:val="24"/>
          <w:szCs w:val="24"/>
        </w:rPr>
        <w:t>rang</w:t>
      </w:r>
    </w:p>
    <w:p w:rsidR="00DC71EE" w:rsidRPr="00B26AAA" w:rsidRDefault="00DC71EE" w:rsidP="00C50239">
      <w:pPr>
        <w:numPr>
          <w:ilvl w:val="3"/>
          <w:numId w:val="50"/>
        </w:numPr>
        <w:tabs>
          <w:tab w:val="num" w:pos="1620"/>
          <w:tab w:val="left" w:pos="3780"/>
          <w:tab w:val="right" w:pos="4320"/>
          <w:tab w:val="left" w:pos="4680"/>
        </w:tabs>
        <w:spacing w:after="0" w:line="360" w:lineRule="auto"/>
        <w:ind w:left="1620" w:hanging="540"/>
        <w:jc w:val="both"/>
        <w:rPr>
          <w:rFonts w:ascii="Times New Roman" w:hAnsi="Times New Roman" w:cs="Times New Roman"/>
          <w:sz w:val="24"/>
          <w:szCs w:val="24"/>
        </w:rPr>
      </w:pPr>
      <w:r w:rsidRPr="00B26AAA">
        <w:rPr>
          <w:rFonts w:ascii="Times New Roman" w:hAnsi="Times New Roman" w:cs="Times New Roman"/>
          <w:sz w:val="24"/>
          <w:szCs w:val="24"/>
        </w:rPr>
        <w:t>Golongan IV</w:t>
      </w:r>
      <w:r w:rsidRPr="00B26AAA">
        <w:rPr>
          <w:rFonts w:ascii="Times New Roman" w:hAnsi="Times New Roman" w:cs="Times New Roman"/>
          <w:sz w:val="24"/>
          <w:szCs w:val="24"/>
        </w:rPr>
        <w:tab/>
        <w:t>:</w:t>
      </w:r>
      <w:r w:rsidRPr="00B26AAA">
        <w:rPr>
          <w:rFonts w:ascii="Times New Roman" w:hAnsi="Times New Roman" w:cs="Times New Roman"/>
          <w:sz w:val="24"/>
          <w:szCs w:val="24"/>
        </w:rPr>
        <w:tab/>
        <w:t xml:space="preserve"> 1</w:t>
      </w:r>
      <w:r w:rsidRPr="00B26AAA">
        <w:rPr>
          <w:rFonts w:ascii="Times New Roman" w:hAnsi="Times New Roman" w:cs="Times New Roman"/>
          <w:sz w:val="24"/>
          <w:szCs w:val="24"/>
        </w:rPr>
        <w:tab/>
        <w:t>orang</w:t>
      </w:r>
    </w:p>
    <w:p w:rsidR="00DC71EE" w:rsidRPr="00B26AAA" w:rsidRDefault="00213F33" w:rsidP="003777B5">
      <w:pPr>
        <w:spacing w:after="0" w:line="360" w:lineRule="auto"/>
        <w:ind w:left="810" w:hanging="360"/>
        <w:jc w:val="both"/>
        <w:rPr>
          <w:rFonts w:ascii="Times New Roman" w:hAnsi="Times New Roman" w:cs="Times New Roman"/>
          <w:b/>
          <w:bCs/>
          <w:sz w:val="24"/>
          <w:szCs w:val="24"/>
        </w:rPr>
      </w:pPr>
      <w:r>
        <w:rPr>
          <w:rFonts w:ascii="Times New Roman" w:hAnsi="Times New Roman" w:cs="Times New Roman"/>
          <w:b/>
          <w:bCs/>
          <w:sz w:val="24"/>
          <w:szCs w:val="24"/>
        </w:rPr>
        <w:br w:type="column"/>
      </w:r>
      <w:r w:rsidR="00DC71EE" w:rsidRPr="00B26AAA">
        <w:rPr>
          <w:rFonts w:ascii="Times New Roman" w:hAnsi="Times New Roman" w:cs="Times New Roman"/>
          <w:b/>
          <w:bCs/>
          <w:sz w:val="24"/>
          <w:szCs w:val="24"/>
        </w:rPr>
        <w:t>2.</w:t>
      </w:r>
      <w:r w:rsidR="00DC71EE" w:rsidRPr="00B26AAA">
        <w:rPr>
          <w:rFonts w:ascii="Times New Roman" w:hAnsi="Times New Roman" w:cs="Times New Roman"/>
          <w:b/>
          <w:bCs/>
          <w:sz w:val="24"/>
          <w:szCs w:val="24"/>
        </w:rPr>
        <w:tab/>
        <w:t>Prasarana dan Sarana (Perlengkapan)</w:t>
      </w:r>
    </w:p>
    <w:p w:rsidR="00DC71EE" w:rsidRPr="00B26AAA" w:rsidRDefault="00DC71EE" w:rsidP="00470CE5">
      <w:pPr>
        <w:numPr>
          <w:ilvl w:val="0"/>
          <w:numId w:val="51"/>
        </w:numPr>
        <w:tabs>
          <w:tab w:val="clear" w:pos="2340"/>
        </w:tabs>
        <w:spacing w:after="0" w:line="360" w:lineRule="auto"/>
        <w:ind w:left="1170" w:hanging="357"/>
        <w:jc w:val="both"/>
        <w:rPr>
          <w:rFonts w:ascii="Times New Roman" w:hAnsi="Times New Roman" w:cs="Times New Roman"/>
          <w:b/>
          <w:bCs/>
          <w:sz w:val="24"/>
          <w:szCs w:val="24"/>
        </w:rPr>
      </w:pPr>
      <w:r w:rsidRPr="00B26AAA">
        <w:rPr>
          <w:rFonts w:ascii="Times New Roman" w:hAnsi="Times New Roman" w:cs="Times New Roman"/>
          <w:b/>
          <w:bCs/>
          <w:sz w:val="24"/>
          <w:szCs w:val="24"/>
        </w:rPr>
        <w:t>Gedung dan Fasilitasnya</w:t>
      </w:r>
    </w:p>
    <w:p w:rsidR="00DF1552" w:rsidRPr="00213F33" w:rsidRDefault="00DC71EE" w:rsidP="00213F33">
      <w:pPr>
        <w:pStyle w:val="BodyTextIndent2"/>
        <w:spacing w:after="0" w:line="360" w:lineRule="auto"/>
        <w:ind w:left="1170" w:firstLine="720"/>
        <w:jc w:val="both"/>
        <w:rPr>
          <w:rFonts w:ascii="Times New Roman" w:hAnsi="Times New Roman" w:cs="Times New Roman"/>
          <w:sz w:val="24"/>
          <w:szCs w:val="24"/>
          <w:lang w:val="es-ES"/>
        </w:rPr>
      </w:pPr>
      <w:r w:rsidRPr="00B26AAA">
        <w:rPr>
          <w:rFonts w:ascii="Times New Roman" w:hAnsi="Times New Roman" w:cs="Times New Roman"/>
          <w:sz w:val="24"/>
          <w:szCs w:val="24"/>
          <w:lang w:val="es-ES"/>
        </w:rPr>
        <w:t>Terdapat empat bangunan pokok yaitu bangu</w:t>
      </w:r>
      <w:r w:rsidRPr="00B26AAA">
        <w:rPr>
          <w:rFonts w:ascii="Times New Roman" w:hAnsi="Times New Roman" w:cs="Times New Roman"/>
          <w:sz w:val="24"/>
          <w:szCs w:val="24"/>
        </w:rPr>
        <w:t>n</w:t>
      </w:r>
      <w:r w:rsidR="003777B5">
        <w:rPr>
          <w:rFonts w:ascii="Times New Roman" w:hAnsi="Times New Roman" w:cs="Times New Roman"/>
          <w:sz w:val="24"/>
          <w:szCs w:val="24"/>
          <w:lang w:val="es-ES"/>
        </w:rPr>
        <w:t>an Rumah dinas camat, Kantor</w:t>
      </w:r>
      <w:r w:rsidRPr="00B26AAA">
        <w:rPr>
          <w:rFonts w:ascii="Times New Roman" w:hAnsi="Times New Roman" w:cs="Times New Roman"/>
          <w:sz w:val="24"/>
          <w:szCs w:val="24"/>
          <w:lang w:val="es-ES"/>
        </w:rPr>
        <w:t>, Musholla dan Pendopo kecamatan serta ruang BKB dan PM. Ruang pendopo yang dapat dipergunakan untuk pertemuan / rapat / sejenisnya</w:t>
      </w:r>
      <w:r w:rsidRPr="00B26AAA">
        <w:rPr>
          <w:rFonts w:ascii="Times New Roman" w:hAnsi="Times New Roman" w:cs="Times New Roman"/>
          <w:sz w:val="24"/>
          <w:szCs w:val="24"/>
        </w:rPr>
        <w:t>.</w:t>
      </w:r>
      <w:r w:rsidRPr="00B26AAA">
        <w:rPr>
          <w:rFonts w:ascii="Times New Roman" w:hAnsi="Times New Roman" w:cs="Times New Roman"/>
          <w:sz w:val="24"/>
          <w:szCs w:val="24"/>
          <w:lang w:val="es-ES"/>
        </w:rPr>
        <w:t xml:space="preserve"> Sedangkan untuk bangunan kantor terdiri dari ruangan Kepala, Tata Usaha, </w:t>
      </w:r>
      <w:r w:rsidRPr="00B26AAA">
        <w:rPr>
          <w:rFonts w:ascii="Times New Roman" w:hAnsi="Times New Roman" w:cs="Times New Roman"/>
          <w:sz w:val="24"/>
          <w:szCs w:val="24"/>
        </w:rPr>
        <w:t xml:space="preserve">ruangan Ruang Pelayanan KTP/KK dan perijinan Lainnya </w:t>
      </w:r>
      <w:r w:rsidRPr="00B26AAA">
        <w:rPr>
          <w:rFonts w:ascii="Times New Roman" w:hAnsi="Times New Roman" w:cs="Times New Roman"/>
          <w:sz w:val="24"/>
          <w:szCs w:val="24"/>
          <w:lang w:val="es-ES"/>
        </w:rPr>
        <w:t xml:space="preserve"> satu ruang tamu, ruang komputer, kamar mandi / WC</w:t>
      </w:r>
      <w:r w:rsidRPr="00B26AAA">
        <w:rPr>
          <w:rFonts w:ascii="Times New Roman" w:hAnsi="Times New Roman" w:cs="Times New Roman"/>
          <w:sz w:val="24"/>
          <w:szCs w:val="24"/>
        </w:rPr>
        <w:t xml:space="preserve">, </w:t>
      </w:r>
      <w:r w:rsidRPr="00B26AAA">
        <w:rPr>
          <w:rFonts w:ascii="Times New Roman" w:hAnsi="Times New Roman" w:cs="Times New Roman"/>
          <w:sz w:val="24"/>
          <w:szCs w:val="24"/>
          <w:lang w:val="es-ES"/>
        </w:rPr>
        <w:t xml:space="preserve"> Ruang PKK, dan Data.</w:t>
      </w:r>
    </w:p>
    <w:p w:rsidR="00DC71EE" w:rsidRPr="00B26AAA" w:rsidRDefault="00DC71EE" w:rsidP="00470CE5">
      <w:pPr>
        <w:numPr>
          <w:ilvl w:val="0"/>
          <w:numId w:val="51"/>
        </w:numPr>
        <w:tabs>
          <w:tab w:val="clear" w:pos="2340"/>
        </w:tabs>
        <w:spacing w:after="0" w:line="360" w:lineRule="auto"/>
        <w:ind w:left="1170" w:hanging="357"/>
        <w:jc w:val="both"/>
        <w:rPr>
          <w:rFonts w:ascii="Times New Roman" w:hAnsi="Times New Roman" w:cs="Times New Roman"/>
          <w:b/>
          <w:bCs/>
          <w:sz w:val="24"/>
          <w:szCs w:val="24"/>
        </w:rPr>
      </w:pPr>
      <w:r w:rsidRPr="00B26AAA">
        <w:rPr>
          <w:rFonts w:ascii="Times New Roman" w:hAnsi="Times New Roman" w:cs="Times New Roman"/>
          <w:b/>
          <w:bCs/>
          <w:sz w:val="24"/>
          <w:szCs w:val="24"/>
        </w:rPr>
        <w:t>Peralatan dan Kendaraan Operasional</w:t>
      </w:r>
    </w:p>
    <w:p w:rsidR="00DC71EE" w:rsidRPr="00B26AAA" w:rsidRDefault="00DC71EE" w:rsidP="003777B5">
      <w:pPr>
        <w:pStyle w:val="BodyTextIndent3"/>
        <w:spacing w:after="0" w:line="360" w:lineRule="auto"/>
        <w:ind w:left="1170" w:firstLine="720"/>
        <w:jc w:val="both"/>
        <w:rPr>
          <w:rFonts w:ascii="Times New Roman" w:hAnsi="Times New Roman" w:cs="Times New Roman"/>
          <w:sz w:val="24"/>
          <w:szCs w:val="24"/>
          <w:lang w:val="fi-FI"/>
        </w:rPr>
      </w:pPr>
      <w:r w:rsidRPr="00B26AAA">
        <w:rPr>
          <w:rFonts w:ascii="Times New Roman" w:hAnsi="Times New Roman" w:cs="Times New Roman"/>
          <w:sz w:val="24"/>
          <w:szCs w:val="24"/>
          <w:lang w:val="fi-FI"/>
        </w:rPr>
        <w:t>Kondisi peralatan dan perlengkapan kantor kecamatan Rembang sebagai penunjang kelancaran pelaksanaan pemerintahan kecamatan meliputi :</w:t>
      </w:r>
    </w:p>
    <w:tbl>
      <w:tblPr>
        <w:tblW w:w="4559"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062"/>
        <w:gridCol w:w="3722"/>
      </w:tblGrid>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b/>
                <w:sz w:val="24"/>
                <w:szCs w:val="24"/>
                <w:lang w:val="es-ES"/>
              </w:rPr>
            </w:pPr>
            <w:r w:rsidRPr="003777B5">
              <w:rPr>
                <w:rFonts w:ascii="Times New Roman" w:hAnsi="Times New Roman" w:cs="Times New Roman"/>
                <w:b/>
                <w:sz w:val="24"/>
                <w:szCs w:val="24"/>
                <w:lang w:val="es-ES"/>
              </w:rPr>
              <w:t>No</w:t>
            </w:r>
          </w:p>
        </w:tc>
        <w:tc>
          <w:tcPr>
            <w:tcW w:w="2383" w:type="pct"/>
            <w:vAlign w:val="center"/>
          </w:tcPr>
          <w:p w:rsidR="00DC71EE" w:rsidRPr="003777B5" w:rsidRDefault="00DC71EE" w:rsidP="003777B5">
            <w:pPr>
              <w:pStyle w:val="BodyTextIndent3"/>
              <w:spacing w:after="0"/>
              <w:ind w:left="0"/>
              <w:jc w:val="center"/>
              <w:rPr>
                <w:rFonts w:ascii="Times New Roman" w:hAnsi="Times New Roman" w:cs="Times New Roman"/>
                <w:b/>
                <w:sz w:val="24"/>
                <w:szCs w:val="24"/>
                <w:lang w:val="es-ES"/>
              </w:rPr>
            </w:pPr>
            <w:r w:rsidRPr="003777B5">
              <w:rPr>
                <w:rFonts w:ascii="Times New Roman" w:hAnsi="Times New Roman" w:cs="Times New Roman"/>
                <w:b/>
                <w:sz w:val="24"/>
                <w:szCs w:val="24"/>
                <w:lang w:val="es-ES"/>
              </w:rPr>
              <w:t>Jenis Barang</w:t>
            </w:r>
          </w:p>
        </w:tc>
        <w:tc>
          <w:tcPr>
            <w:tcW w:w="2184" w:type="pct"/>
            <w:vAlign w:val="center"/>
          </w:tcPr>
          <w:p w:rsidR="00DC71EE" w:rsidRPr="003777B5" w:rsidRDefault="00DC71EE" w:rsidP="003777B5">
            <w:pPr>
              <w:pStyle w:val="BodyTextIndent3"/>
              <w:spacing w:after="0"/>
              <w:ind w:left="0"/>
              <w:jc w:val="center"/>
              <w:rPr>
                <w:rFonts w:ascii="Times New Roman" w:hAnsi="Times New Roman" w:cs="Times New Roman"/>
                <w:b/>
                <w:sz w:val="24"/>
                <w:szCs w:val="24"/>
                <w:lang w:val="es-ES"/>
              </w:rPr>
            </w:pPr>
            <w:r w:rsidRPr="003777B5">
              <w:rPr>
                <w:rFonts w:ascii="Times New Roman" w:hAnsi="Times New Roman" w:cs="Times New Roman"/>
                <w:b/>
                <w:sz w:val="24"/>
                <w:szCs w:val="24"/>
                <w:lang w:val="es-ES"/>
              </w:rPr>
              <w:t>Jumlah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lang w:val="es-ES"/>
              </w:rPr>
              <w:t>1</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Portable generating set</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lang w:val="es-ES"/>
              </w:rPr>
              <w:t>1 unit</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2</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Mobil Avanza</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1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3</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lang w:val="es-ES"/>
              </w:rPr>
              <w:t>Sepeda Motor</w:t>
            </w:r>
          </w:p>
        </w:tc>
        <w:tc>
          <w:tcPr>
            <w:tcW w:w="2184" w:type="pct"/>
            <w:vAlign w:val="center"/>
          </w:tcPr>
          <w:p w:rsidR="00DC71EE" w:rsidRPr="003777B5" w:rsidRDefault="00DC71EE" w:rsidP="003777B5">
            <w:pPr>
              <w:pStyle w:val="BodyTextIndent3"/>
              <w:tabs>
                <w:tab w:val="center" w:pos="1454"/>
              </w:tabs>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20</w:t>
            </w:r>
            <w:r w:rsidRPr="003777B5">
              <w:rPr>
                <w:rFonts w:ascii="Times New Roman" w:hAnsi="Times New Roman" w:cs="Times New Roman"/>
                <w:sz w:val="24"/>
                <w:szCs w:val="24"/>
                <w:lang w:val="es-ES"/>
              </w:rPr>
              <w:t xml:space="preserve"> unit</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4</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Mesin ketik manual standart</w:t>
            </w:r>
            <w:r w:rsidR="003777B5">
              <w:rPr>
                <w:rFonts w:ascii="Times New Roman" w:hAnsi="Times New Roman" w:cs="Times New Roman"/>
                <w:sz w:val="24"/>
                <w:szCs w:val="24"/>
                <w:lang w:val="en-US"/>
              </w:rPr>
              <w:t xml:space="preserve"> </w:t>
            </w:r>
            <w:r w:rsidRPr="003777B5">
              <w:rPr>
                <w:rFonts w:ascii="Times New Roman" w:hAnsi="Times New Roman" w:cs="Times New Roman"/>
                <w:sz w:val="24"/>
                <w:szCs w:val="24"/>
              </w:rPr>
              <w:t>(14-16)</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5</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Kardek Besi/Metal 4 laci</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3</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6</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Rak Kayu</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2</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7</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Kardek Besi /Metal 9 laci</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8</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Kardek Kayu</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9</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Lemari Kayu</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19</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10</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Papan Visuil Monografi</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2</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11</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Papan Pengumuman</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lang w:val="es-ES"/>
              </w:rPr>
              <w:t>1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12</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lang w:val="es-ES"/>
              </w:rPr>
              <w:t xml:space="preserve">Kursi </w:t>
            </w:r>
            <w:r w:rsidRPr="003777B5">
              <w:rPr>
                <w:rFonts w:ascii="Times New Roman" w:hAnsi="Times New Roman" w:cs="Times New Roman"/>
                <w:sz w:val="24"/>
                <w:szCs w:val="24"/>
              </w:rPr>
              <w:t>Kayu/Rotan/Bambu</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26</w:t>
            </w:r>
            <w:r w:rsidRPr="003777B5">
              <w:rPr>
                <w:rFonts w:ascii="Times New Roman" w:hAnsi="Times New Roman" w:cs="Times New Roman"/>
                <w:sz w:val="24"/>
                <w:szCs w:val="24"/>
                <w:lang w:val="es-ES"/>
              </w:rPr>
              <w:t xml:space="preserve"> set</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13</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Meja Rapat</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28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14</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Meja Tulis/Kerja</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9</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15</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Meja Podium</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1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16</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Televisi</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2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7</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Kursi Rapat</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80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8</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Kursi Tamu</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2 set</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19</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Kursi Putar</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6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20</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Kursi Biasa</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31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21</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Bangku Tunggu</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2</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22</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Meja Komputer</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6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23</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Meja Biro</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2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24</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Ac Split</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15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25</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Radio CB</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2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26</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Sound Sytem</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2</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27</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PC Unit</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7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28</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Lat Top</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lang w:val="es-ES"/>
              </w:rPr>
              <w:t>11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29</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Note Book</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30</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Printer</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 xml:space="preserve">12 </w:t>
            </w:r>
            <w:r w:rsidRPr="003777B5">
              <w:rPr>
                <w:rFonts w:ascii="Times New Roman" w:hAnsi="Times New Roman" w:cs="Times New Roman"/>
                <w:sz w:val="24"/>
                <w:szCs w:val="24"/>
                <w:lang w:val="es-ES"/>
              </w:rPr>
              <w:t>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3</w:t>
            </w:r>
            <w:r w:rsidRPr="003777B5">
              <w:rPr>
                <w:rFonts w:ascii="Times New Roman" w:hAnsi="Times New Roman" w:cs="Times New Roman"/>
                <w:sz w:val="24"/>
                <w:szCs w:val="24"/>
                <w:lang w:val="es-ES"/>
              </w:rPr>
              <w:t>1</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Meja Kerja Pejabat Eselon IV</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10</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32</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Meja Kerja Pejabat lain-lain</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rPr>
              <w:t>33</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Kursi kerja Pejabat Eselon III</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34</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Kursi kerja Pejabat lain-lain</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1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lang w:val="es-ES"/>
              </w:rPr>
            </w:pPr>
            <w:r w:rsidRPr="003777B5">
              <w:rPr>
                <w:rFonts w:ascii="Times New Roman" w:hAnsi="Times New Roman" w:cs="Times New Roman"/>
                <w:sz w:val="24"/>
                <w:szCs w:val="24"/>
                <w:lang w:val="es-ES"/>
              </w:rPr>
              <w:t>35</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Proyektor + Attachment</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lang w:val="es-ES"/>
              </w:rPr>
              <w:t>2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36</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lang w:val="es-ES"/>
              </w:rPr>
            </w:pPr>
            <w:r w:rsidRPr="003777B5">
              <w:rPr>
                <w:rFonts w:ascii="Times New Roman" w:hAnsi="Times New Roman" w:cs="Times New Roman"/>
                <w:sz w:val="24"/>
                <w:szCs w:val="24"/>
              </w:rPr>
              <w:t>Camera Elektronic</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lang w:val="es-ES"/>
              </w:rPr>
            </w:pPr>
            <w:r w:rsidRPr="003777B5">
              <w:rPr>
                <w:rFonts w:ascii="Times New Roman" w:hAnsi="Times New Roman" w:cs="Times New Roman"/>
                <w:sz w:val="24"/>
                <w:szCs w:val="24"/>
              </w:rPr>
              <w:t>1</w:t>
            </w:r>
            <w:r w:rsidRPr="003777B5">
              <w:rPr>
                <w:rFonts w:ascii="Times New Roman" w:hAnsi="Times New Roman" w:cs="Times New Roman"/>
                <w:sz w:val="24"/>
                <w:szCs w:val="24"/>
                <w:lang w:val="es-ES"/>
              </w:rPr>
              <w:t xml:space="preserve"> buah</w:t>
            </w:r>
          </w:p>
        </w:tc>
      </w:tr>
      <w:tr w:rsidR="00DC71EE" w:rsidRPr="003777B5" w:rsidTr="003777B5">
        <w:tc>
          <w:tcPr>
            <w:tcW w:w="433" w:type="pct"/>
            <w:vAlign w:val="center"/>
          </w:tcPr>
          <w:p w:rsidR="00DC71EE" w:rsidRPr="003777B5" w:rsidRDefault="00DC71EE"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37</w:t>
            </w:r>
          </w:p>
        </w:tc>
        <w:tc>
          <w:tcPr>
            <w:tcW w:w="2383" w:type="pct"/>
            <w:vAlign w:val="center"/>
          </w:tcPr>
          <w:p w:rsidR="00DC71EE" w:rsidRPr="003777B5" w:rsidRDefault="00DC71EE"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Handy cam</w:t>
            </w:r>
          </w:p>
        </w:tc>
        <w:tc>
          <w:tcPr>
            <w:tcW w:w="2184" w:type="pct"/>
            <w:vAlign w:val="center"/>
          </w:tcPr>
          <w:p w:rsidR="00DC71EE" w:rsidRPr="003777B5" w:rsidRDefault="00DC71EE"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1 buah</w:t>
            </w:r>
          </w:p>
        </w:tc>
      </w:tr>
      <w:tr w:rsidR="003777B5" w:rsidRPr="003777B5" w:rsidTr="003777B5">
        <w:tc>
          <w:tcPr>
            <w:tcW w:w="433" w:type="pct"/>
            <w:vAlign w:val="center"/>
          </w:tcPr>
          <w:p w:rsidR="003777B5" w:rsidRPr="003777B5" w:rsidRDefault="003777B5" w:rsidP="003777B5">
            <w:pPr>
              <w:pStyle w:val="BodyTextIndent3"/>
              <w:spacing w:after="0"/>
              <w:ind w:left="0"/>
              <w:jc w:val="center"/>
              <w:rPr>
                <w:rFonts w:ascii="Times New Roman" w:hAnsi="Times New Roman" w:cs="Times New Roman"/>
                <w:sz w:val="24"/>
                <w:szCs w:val="24"/>
              </w:rPr>
            </w:pPr>
            <w:r w:rsidRPr="003777B5">
              <w:rPr>
                <w:rFonts w:ascii="Times New Roman" w:hAnsi="Times New Roman" w:cs="Times New Roman"/>
                <w:sz w:val="24"/>
                <w:szCs w:val="24"/>
              </w:rPr>
              <w:t>38</w:t>
            </w:r>
          </w:p>
        </w:tc>
        <w:tc>
          <w:tcPr>
            <w:tcW w:w="2383" w:type="pct"/>
            <w:vAlign w:val="center"/>
          </w:tcPr>
          <w:p w:rsidR="003777B5" w:rsidRPr="003777B5" w:rsidRDefault="003777B5" w:rsidP="003777B5">
            <w:pPr>
              <w:pStyle w:val="BodyTextIndent3"/>
              <w:spacing w:after="0"/>
              <w:ind w:left="0"/>
              <w:rPr>
                <w:rFonts w:ascii="Times New Roman" w:hAnsi="Times New Roman" w:cs="Times New Roman"/>
                <w:sz w:val="24"/>
                <w:szCs w:val="24"/>
              </w:rPr>
            </w:pPr>
            <w:r w:rsidRPr="003777B5">
              <w:rPr>
                <w:rFonts w:ascii="Times New Roman" w:hAnsi="Times New Roman" w:cs="Times New Roman"/>
                <w:sz w:val="24"/>
                <w:szCs w:val="24"/>
              </w:rPr>
              <w:t>Lemari Pendingin</w:t>
            </w:r>
          </w:p>
        </w:tc>
        <w:tc>
          <w:tcPr>
            <w:tcW w:w="2184" w:type="pct"/>
            <w:vAlign w:val="center"/>
          </w:tcPr>
          <w:p w:rsidR="003777B5" w:rsidRPr="003777B5" w:rsidRDefault="003777B5" w:rsidP="003777B5">
            <w:pPr>
              <w:pStyle w:val="BodyTextIndent3"/>
              <w:spacing w:after="0"/>
              <w:ind w:left="0"/>
              <w:jc w:val="right"/>
              <w:rPr>
                <w:rFonts w:ascii="Times New Roman" w:hAnsi="Times New Roman" w:cs="Times New Roman"/>
                <w:sz w:val="24"/>
                <w:szCs w:val="24"/>
              </w:rPr>
            </w:pPr>
            <w:r w:rsidRPr="003777B5">
              <w:rPr>
                <w:rFonts w:ascii="Times New Roman" w:hAnsi="Times New Roman" w:cs="Times New Roman"/>
                <w:sz w:val="24"/>
                <w:szCs w:val="24"/>
              </w:rPr>
              <w:t>1 buah</w:t>
            </w:r>
          </w:p>
        </w:tc>
      </w:tr>
    </w:tbl>
    <w:p w:rsidR="00DC71EE" w:rsidRPr="00B26AAA" w:rsidRDefault="00DC71EE" w:rsidP="00B26AAA">
      <w:pPr>
        <w:spacing w:after="0" w:line="360" w:lineRule="auto"/>
        <w:jc w:val="both"/>
        <w:rPr>
          <w:rFonts w:ascii="Times New Roman" w:hAnsi="Times New Roman" w:cs="Times New Roman"/>
          <w:sz w:val="24"/>
          <w:szCs w:val="24"/>
        </w:rPr>
      </w:pPr>
    </w:p>
    <w:p w:rsidR="00CF72BE" w:rsidRPr="003777B5" w:rsidRDefault="00247BBA" w:rsidP="003777B5">
      <w:pPr>
        <w:pStyle w:val="ListParagraph"/>
        <w:numPr>
          <w:ilvl w:val="0"/>
          <w:numId w:val="11"/>
        </w:numPr>
        <w:spacing w:after="0" w:line="360" w:lineRule="auto"/>
        <w:ind w:left="810"/>
        <w:jc w:val="both"/>
        <w:rPr>
          <w:rFonts w:ascii="Times New Roman" w:hAnsi="Times New Roman" w:cs="Times New Roman"/>
          <w:b/>
          <w:sz w:val="24"/>
          <w:szCs w:val="24"/>
        </w:rPr>
      </w:pPr>
      <w:r>
        <w:rPr>
          <w:rFonts w:ascii="Times New Roman" w:hAnsi="Times New Roman" w:cs="Times New Roman"/>
          <w:b/>
          <w:sz w:val="24"/>
          <w:szCs w:val="24"/>
        </w:rPr>
        <w:t>Gambaran U</w:t>
      </w:r>
      <w:r w:rsidR="00E105AB">
        <w:rPr>
          <w:rFonts w:ascii="Times New Roman" w:hAnsi="Times New Roman" w:cs="Times New Roman"/>
          <w:b/>
          <w:sz w:val="24"/>
          <w:szCs w:val="24"/>
        </w:rPr>
        <w:t>mum Organisasi</w:t>
      </w:r>
    </w:p>
    <w:p w:rsidR="00CF72BE" w:rsidRPr="00B26AAA" w:rsidRDefault="00CF72BE" w:rsidP="003777B5">
      <w:pPr>
        <w:spacing w:after="0" w:line="360" w:lineRule="auto"/>
        <w:ind w:left="810" w:firstLine="720"/>
        <w:jc w:val="both"/>
        <w:rPr>
          <w:rFonts w:ascii="Times New Roman" w:hAnsi="Times New Roman" w:cs="Times New Roman"/>
          <w:sz w:val="24"/>
          <w:szCs w:val="24"/>
        </w:rPr>
      </w:pPr>
      <w:r w:rsidRPr="00B26AAA">
        <w:rPr>
          <w:rFonts w:ascii="Times New Roman" w:hAnsi="Times New Roman" w:cs="Times New Roman"/>
          <w:sz w:val="24"/>
          <w:szCs w:val="24"/>
        </w:rPr>
        <w:t xml:space="preserve">Berdasarkan Peraturan Daerah Kabupaten Rembang Nomor : 05 tahun 2016 tentang Organisasi dan tata Kerja Perangkat Daerah Kabupaten Rembang, bahwa struktur organisasi Kecamatan </w:t>
      </w:r>
      <w:r w:rsidR="00934EA4" w:rsidRPr="00B26AAA">
        <w:rPr>
          <w:rFonts w:ascii="Times New Roman" w:hAnsi="Times New Roman" w:cs="Times New Roman"/>
          <w:sz w:val="24"/>
          <w:szCs w:val="24"/>
        </w:rPr>
        <w:t>Rembang</w:t>
      </w:r>
      <w:r w:rsidRPr="00B26AAA">
        <w:rPr>
          <w:rFonts w:ascii="Times New Roman" w:hAnsi="Times New Roman" w:cs="Times New Roman"/>
          <w:sz w:val="24"/>
          <w:szCs w:val="24"/>
        </w:rPr>
        <w:t xml:space="preserve">,terdiri dari : </w:t>
      </w:r>
    </w:p>
    <w:p w:rsidR="00CF72BE" w:rsidRPr="00B26AAA" w:rsidRDefault="00CF72BE" w:rsidP="003777B5">
      <w:pPr>
        <w:pStyle w:val="ListParagraph"/>
        <w:numPr>
          <w:ilvl w:val="0"/>
          <w:numId w:val="13"/>
        </w:numPr>
        <w:spacing w:after="0" w:line="360" w:lineRule="auto"/>
        <w:ind w:left="1170"/>
        <w:jc w:val="both"/>
        <w:rPr>
          <w:rFonts w:ascii="Times New Roman" w:hAnsi="Times New Roman" w:cs="Times New Roman"/>
          <w:sz w:val="24"/>
          <w:szCs w:val="24"/>
        </w:rPr>
      </w:pPr>
      <w:r w:rsidRPr="00B26AAA">
        <w:rPr>
          <w:rFonts w:ascii="Times New Roman" w:hAnsi="Times New Roman" w:cs="Times New Roman"/>
          <w:sz w:val="24"/>
          <w:szCs w:val="24"/>
        </w:rPr>
        <w:t>Sekretaris Kecamatan,</w:t>
      </w:r>
      <w:r w:rsidR="0093000D">
        <w:rPr>
          <w:rFonts w:ascii="Times New Roman" w:hAnsi="Times New Roman" w:cs="Times New Roman"/>
          <w:sz w:val="24"/>
          <w:szCs w:val="24"/>
          <w:lang w:val="en-US"/>
        </w:rPr>
        <w:t xml:space="preserve"> </w:t>
      </w:r>
      <w:r w:rsidRPr="00B26AAA">
        <w:rPr>
          <w:rFonts w:ascii="Times New Roman" w:hAnsi="Times New Roman" w:cs="Times New Roman"/>
          <w:sz w:val="24"/>
          <w:szCs w:val="24"/>
        </w:rPr>
        <w:t>yang dibantu 2 ( dua) Pejabat Struktural yaitu :</w:t>
      </w:r>
    </w:p>
    <w:p w:rsidR="00CF72BE" w:rsidRPr="00B26AAA" w:rsidRDefault="00CF72BE" w:rsidP="003777B5">
      <w:pPr>
        <w:pStyle w:val="ListParagraph"/>
        <w:numPr>
          <w:ilvl w:val="0"/>
          <w:numId w:val="14"/>
        </w:numPr>
        <w:spacing w:after="0" w:line="360" w:lineRule="auto"/>
        <w:ind w:left="1440" w:hanging="283"/>
        <w:jc w:val="both"/>
        <w:rPr>
          <w:rFonts w:ascii="Times New Roman" w:hAnsi="Times New Roman" w:cs="Times New Roman"/>
          <w:sz w:val="24"/>
          <w:szCs w:val="24"/>
        </w:rPr>
      </w:pPr>
      <w:r w:rsidRPr="00B26AAA">
        <w:rPr>
          <w:rFonts w:ascii="Times New Roman" w:hAnsi="Times New Roman" w:cs="Times New Roman"/>
          <w:sz w:val="24"/>
          <w:szCs w:val="24"/>
        </w:rPr>
        <w:t>Kepala Sub.</w:t>
      </w:r>
      <w:r w:rsidR="003777B5">
        <w:rPr>
          <w:rFonts w:ascii="Times New Roman" w:hAnsi="Times New Roman" w:cs="Times New Roman"/>
          <w:sz w:val="24"/>
          <w:szCs w:val="24"/>
          <w:lang w:val="en-US"/>
        </w:rPr>
        <w:t xml:space="preserve"> </w:t>
      </w:r>
      <w:r w:rsidRPr="00B26AAA">
        <w:rPr>
          <w:rFonts w:ascii="Times New Roman" w:hAnsi="Times New Roman" w:cs="Times New Roman"/>
          <w:sz w:val="24"/>
          <w:szCs w:val="24"/>
        </w:rPr>
        <w:t>Bag Umum dan Kepegawaian.</w:t>
      </w:r>
    </w:p>
    <w:p w:rsidR="00CF72BE" w:rsidRPr="00B26AAA" w:rsidRDefault="00CF72BE" w:rsidP="00E90CA6">
      <w:pPr>
        <w:pStyle w:val="ListParagraph"/>
        <w:numPr>
          <w:ilvl w:val="0"/>
          <w:numId w:val="14"/>
        </w:numPr>
        <w:spacing w:after="0" w:line="360" w:lineRule="auto"/>
        <w:ind w:left="1440" w:hanging="283"/>
        <w:jc w:val="both"/>
        <w:rPr>
          <w:rFonts w:ascii="Times New Roman" w:hAnsi="Times New Roman" w:cs="Times New Roman"/>
          <w:sz w:val="24"/>
          <w:szCs w:val="24"/>
        </w:rPr>
      </w:pPr>
      <w:r w:rsidRPr="00B26AAA">
        <w:rPr>
          <w:rFonts w:ascii="Times New Roman" w:hAnsi="Times New Roman" w:cs="Times New Roman"/>
          <w:sz w:val="24"/>
          <w:szCs w:val="24"/>
        </w:rPr>
        <w:t>Kepala Sub.</w:t>
      </w:r>
      <w:r w:rsidR="0093000D">
        <w:rPr>
          <w:rFonts w:ascii="Times New Roman" w:hAnsi="Times New Roman" w:cs="Times New Roman"/>
          <w:sz w:val="24"/>
          <w:szCs w:val="24"/>
          <w:lang w:val="en-US"/>
        </w:rPr>
        <w:t xml:space="preserve"> </w:t>
      </w:r>
      <w:r w:rsidRPr="00B26AAA">
        <w:rPr>
          <w:rFonts w:ascii="Times New Roman" w:hAnsi="Times New Roman" w:cs="Times New Roman"/>
          <w:sz w:val="24"/>
          <w:szCs w:val="24"/>
        </w:rPr>
        <w:t>Bag.</w:t>
      </w:r>
      <w:r w:rsidR="0093000D">
        <w:rPr>
          <w:rFonts w:ascii="Times New Roman" w:hAnsi="Times New Roman" w:cs="Times New Roman"/>
          <w:sz w:val="24"/>
          <w:szCs w:val="24"/>
          <w:lang w:val="en-US"/>
        </w:rPr>
        <w:t xml:space="preserve"> </w:t>
      </w:r>
      <w:r w:rsidRPr="00B26AAA">
        <w:rPr>
          <w:rFonts w:ascii="Times New Roman" w:hAnsi="Times New Roman" w:cs="Times New Roman"/>
          <w:sz w:val="24"/>
          <w:szCs w:val="24"/>
        </w:rPr>
        <w:t>Program dan Keuangan.</w:t>
      </w:r>
    </w:p>
    <w:p w:rsidR="00CF72BE" w:rsidRPr="00B26AAA" w:rsidRDefault="00CF72BE" w:rsidP="0093000D">
      <w:pPr>
        <w:pStyle w:val="ListParagraph"/>
        <w:numPr>
          <w:ilvl w:val="0"/>
          <w:numId w:val="13"/>
        </w:numPr>
        <w:spacing w:after="0" w:line="360" w:lineRule="auto"/>
        <w:ind w:left="1170"/>
        <w:jc w:val="both"/>
        <w:rPr>
          <w:rFonts w:ascii="Times New Roman" w:hAnsi="Times New Roman" w:cs="Times New Roman"/>
          <w:sz w:val="24"/>
          <w:szCs w:val="24"/>
        </w:rPr>
      </w:pPr>
      <w:r w:rsidRPr="00B26AAA">
        <w:rPr>
          <w:rFonts w:ascii="Times New Roman" w:hAnsi="Times New Roman" w:cs="Times New Roman"/>
          <w:sz w:val="24"/>
          <w:szCs w:val="24"/>
        </w:rPr>
        <w:t>Kepala seksi Tata Pemerintahan</w:t>
      </w:r>
    </w:p>
    <w:p w:rsidR="00CF72BE" w:rsidRPr="00B26AAA" w:rsidRDefault="00CF72BE" w:rsidP="0093000D">
      <w:pPr>
        <w:pStyle w:val="ListParagraph"/>
        <w:numPr>
          <w:ilvl w:val="0"/>
          <w:numId w:val="13"/>
        </w:numPr>
        <w:spacing w:after="0" w:line="360" w:lineRule="auto"/>
        <w:ind w:left="1170"/>
        <w:jc w:val="both"/>
        <w:rPr>
          <w:rFonts w:ascii="Times New Roman" w:hAnsi="Times New Roman" w:cs="Times New Roman"/>
          <w:sz w:val="24"/>
          <w:szCs w:val="24"/>
        </w:rPr>
      </w:pPr>
      <w:r w:rsidRPr="00B26AAA">
        <w:rPr>
          <w:rFonts w:ascii="Times New Roman" w:hAnsi="Times New Roman" w:cs="Times New Roman"/>
          <w:sz w:val="24"/>
          <w:szCs w:val="24"/>
        </w:rPr>
        <w:t>Kepala Seksi Pemberdayaan Masyarakat dan Desa.</w:t>
      </w:r>
    </w:p>
    <w:p w:rsidR="00CF72BE" w:rsidRPr="00B26AAA" w:rsidRDefault="00CF72BE" w:rsidP="0093000D">
      <w:pPr>
        <w:pStyle w:val="ListParagraph"/>
        <w:numPr>
          <w:ilvl w:val="0"/>
          <w:numId w:val="13"/>
        </w:numPr>
        <w:spacing w:after="0" w:line="360" w:lineRule="auto"/>
        <w:ind w:left="1170"/>
        <w:jc w:val="both"/>
        <w:rPr>
          <w:rFonts w:ascii="Times New Roman" w:hAnsi="Times New Roman" w:cs="Times New Roman"/>
          <w:sz w:val="24"/>
          <w:szCs w:val="24"/>
        </w:rPr>
      </w:pPr>
      <w:r w:rsidRPr="00B26AAA">
        <w:rPr>
          <w:rFonts w:ascii="Times New Roman" w:hAnsi="Times New Roman" w:cs="Times New Roman"/>
          <w:sz w:val="24"/>
          <w:szCs w:val="24"/>
        </w:rPr>
        <w:t>Kepala seksi Ketentraman dan Ketertiban Umum.</w:t>
      </w:r>
    </w:p>
    <w:p w:rsidR="00CF72BE" w:rsidRPr="00B26AAA" w:rsidRDefault="00CF72BE" w:rsidP="0093000D">
      <w:pPr>
        <w:pStyle w:val="ListParagraph"/>
        <w:numPr>
          <w:ilvl w:val="0"/>
          <w:numId w:val="13"/>
        </w:numPr>
        <w:spacing w:after="0" w:line="360" w:lineRule="auto"/>
        <w:ind w:left="1170"/>
        <w:jc w:val="both"/>
        <w:rPr>
          <w:rFonts w:ascii="Times New Roman" w:hAnsi="Times New Roman" w:cs="Times New Roman"/>
          <w:sz w:val="24"/>
          <w:szCs w:val="24"/>
        </w:rPr>
      </w:pPr>
      <w:r w:rsidRPr="00B26AAA">
        <w:rPr>
          <w:rFonts w:ascii="Times New Roman" w:hAnsi="Times New Roman" w:cs="Times New Roman"/>
          <w:sz w:val="24"/>
          <w:szCs w:val="24"/>
        </w:rPr>
        <w:t>Kepala seksi Kesejahteraan Masyarakat.</w:t>
      </w:r>
    </w:p>
    <w:p w:rsidR="00A84A16" w:rsidRPr="00B26AAA" w:rsidRDefault="00A84A16" w:rsidP="0093000D">
      <w:pPr>
        <w:pStyle w:val="ListParagraph"/>
        <w:numPr>
          <w:ilvl w:val="0"/>
          <w:numId w:val="13"/>
        </w:numPr>
        <w:spacing w:after="0" w:line="360" w:lineRule="auto"/>
        <w:ind w:left="1170"/>
        <w:jc w:val="both"/>
        <w:rPr>
          <w:rFonts w:ascii="Times New Roman" w:hAnsi="Times New Roman" w:cs="Times New Roman"/>
          <w:sz w:val="24"/>
          <w:szCs w:val="24"/>
        </w:rPr>
      </w:pPr>
      <w:r w:rsidRPr="00B26AAA">
        <w:rPr>
          <w:rFonts w:ascii="Times New Roman" w:hAnsi="Times New Roman" w:cs="Times New Roman"/>
          <w:sz w:val="24"/>
          <w:szCs w:val="24"/>
          <w:lang w:val="en-US"/>
        </w:rPr>
        <w:t>Kelurahan Terdiri dari :</w:t>
      </w:r>
    </w:p>
    <w:p w:rsidR="00A84A16" w:rsidRPr="00B26AAA" w:rsidRDefault="00A84A16" w:rsidP="0093000D">
      <w:pPr>
        <w:pStyle w:val="ListParagraph"/>
        <w:spacing w:after="0" w:line="360" w:lineRule="auto"/>
        <w:ind w:left="1170"/>
        <w:jc w:val="both"/>
        <w:rPr>
          <w:rFonts w:ascii="Times New Roman" w:hAnsi="Times New Roman" w:cs="Times New Roman"/>
          <w:sz w:val="24"/>
          <w:szCs w:val="24"/>
          <w:lang w:val="en-US"/>
        </w:rPr>
      </w:pPr>
      <w:r w:rsidRPr="00B26AAA">
        <w:rPr>
          <w:rFonts w:ascii="Times New Roman" w:hAnsi="Times New Roman" w:cs="Times New Roman"/>
          <w:sz w:val="24"/>
          <w:szCs w:val="24"/>
          <w:lang w:val="en-US"/>
        </w:rPr>
        <w:t>1).</w:t>
      </w:r>
      <w:r w:rsidR="0093000D">
        <w:rPr>
          <w:rFonts w:ascii="Times New Roman" w:hAnsi="Times New Roman" w:cs="Times New Roman"/>
          <w:sz w:val="24"/>
          <w:szCs w:val="24"/>
          <w:lang w:val="en-US"/>
        </w:rPr>
        <w:t xml:space="preserve"> </w:t>
      </w:r>
      <w:r w:rsidRPr="00B26AAA">
        <w:rPr>
          <w:rFonts w:ascii="Times New Roman" w:hAnsi="Times New Roman" w:cs="Times New Roman"/>
          <w:sz w:val="24"/>
          <w:szCs w:val="24"/>
          <w:lang w:val="en-US"/>
        </w:rPr>
        <w:t>Sekretariat</w:t>
      </w:r>
    </w:p>
    <w:p w:rsidR="00A84A16" w:rsidRPr="00B26AAA" w:rsidRDefault="0093000D" w:rsidP="0093000D">
      <w:pPr>
        <w:pStyle w:val="ListParagraph"/>
        <w:spacing w:after="0" w:line="360" w:lineRule="auto"/>
        <w:ind w:left="11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Seksi Pemerintahan, </w:t>
      </w:r>
      <w:r w:rsidR="00A84A16" w:rsidRPr="00B26AAA">
        <w:rPr>
          <w:rFonts w:ascii="Times New Roman" w:hAnsi="Times New Roman" w:cs="Times New Roman"/>
          <w:sz w:val="24"/>
          <w:szCs w:val="24"/>
          <w:lang w:val="en-US"/>
        </w:rPr>
        <w:t>Ketentraman dan Ketertiban</w:t>
      </w:r>
    </w:p>
    <w:p w:rsidR="00A84A16" w:rsidRPr="00B26AAA" w:rsidRDefault="00A84A16" w:rsidP="0093000D">
      <w:pPr>
        <w:pStyle w:val="ListParagraph"/>
        <w:spacing w:after="0" w:line="360" w:lineRule="auto"/>
        <w:ind w:left="1170"/>
        <w:jc w:val="both"/>
        <w:rPr>
          <w:rFonts w:ascii="Times New Roman" w:hAnsi="Times New Roman" w:cs="Times New Roman"/>
          <w:sz w:val="24"/>
          <w:szCs w:val="24"/>
          <w:lang w:val="en-US"/>
        </w:rPr>
      </w:pPr>
      <w:r w:rsidRPr="00B26AAA">
        <w:rPr>
          <w:rFonts w:ascii="Times New Roman" w:hAnsi="Times New Roman" w:cs="Times New Roman"/>
          <w:sz w:val="24"/>
          <w:szCs w:val="24"/>
          <w:lang w:val="en-US"/>
        </w:rPr>
        <w:t>3).</w:t>
      </w:r>
      <w:r w:rsidR="0093000D">
        <w:rPr>
          <w:rFonts w:ascii="Times New Roman" w:hAnsi="Times New Roman" w:cs="Times New Roman"/>
          <w:sz w:val="24"/>
          <w:szCs w:val="24"/>
          <w:lang w:val="en-US"/>
        </w:rPr>
        <w:t xml:space="preserve"> </w:t>
      </w:r>
      <w:r w:rsidRPr="00B26AAA">
        <w:rPr>
          <w:rFonts w:ascii="Times New Roman" w:hAnsi="Times New Roman" w:cs="Times New Roman"/>
          <w:sz w:val="24"/>
          <w:szCs w:val="24"/>
          <w:lang w:val="en-US"/>
        </w:rPr>
        <w:t>Seksi ekonomi,</w:t>
      </w:r>
      <w:r w:rsidR="0093000D">
        <w:rPr>
          <w:rFonts w:ascii="Times New Roman" w:hAnsi="Times New Roman" w:cs="Times New Roman"/>
          <w:sz w:val="24"/>
          <w:szCs w:val="24"/>
          <w:lang w:val="en-US"/>
        </w:rPr>
        <w:t xml:space="preserve"> </w:t>
      </w:r>
      <w:r w:rsidRPr="00B26AAA">
        <w:rPr>
          <w:rFonts w:ascii="Times New Roman" w:hAnsi="Times New Roman" w:cs="Times New Roman"/>
          <w:sz w:val="24"/>
          <w:szCs w:val="24"/>
          <w:lang w:val="en-US"/>
        </w:rPr>
        <w:t>Pembangunan dan Kesejahteraan Rakyat</w:t>
      </w:r>
    </w:p>
    <w:p w:rsidR="00A84A16" w:rsidRPr="00B26AAA" w:rsidRDefault="00A84A16" w:rsidP="0093000D">
      <w:pPr>
        <w:pStyle w:val="ListParagraph"/>
        <w:numPr>
          <w:ilvl w:val="0"/>
          <w:numId w:val="13"/>
        </w:numPr>
        <w:spacing w:after="0" w:line="360" w:lineRule="auto"/>
        <w:ind w:left="1170"/>
        <w:jc w:val="both"/>
        <w:rPr>
          <w:rFonts w:ascii="Times New Roman" w:hAnsi="Times New Roman" w:cs="Times New Roman"/>
          <w:sz w:val="24"/>
          <w:szCs w:val="24"/>
          <w:lang w:val="en-US"/>
        </w:rPr>
      </w:pPr>
      <w:r w:rsidRPr="00B26AAA">
        <w:rPr>
          <w:rFonts w:ascii="Times New Roman" w:hAnsi="Times New Roman" w:cs="Times New Roman"/>
          <w:sz w:val="24"/>
          <w:szCs w:val="24"/>
          <w:lang w:val="en-US"/>
        </w:rPr>
        <w:t>Kelompok Jabatan Fungsional</w:t>
      </w:r>
    </w:p>
    <w:p w:rsidR="00CF72BE" w:rsidRPr="00B26AAA" w:rsidRDefault="00CF72BE" w:rsidP="00790149">
      <w:pPr>
        <w:spacing w:after="0" w:line="360" w:lineRule="auto"/>
        <w:ind w:left="1170" w:firstLine="720"/>
        <w:jc w:val="both"/>
        <w:rPr>
          <w:rFonts w:ascii="Times New Roman" w:hAnsi="Times New Roman" w:cs="Times New Roman"/>
          <w:sz w:val="24"/>
          <w:szCs w:val="24"/>
        </w:rPr>
      </w:pPr>
      <w:r w:rsidRPr="00B26AAA">
        <w:rPr>
          <w:rFonts w:ascii="Times New Roman" w:hAnsi="Times New Roman" w:cs="Times New Roman"/>
          <w:sz w:val="24"/>
          <w:szCs w:val="24"/>
        </w:rPr>
        <w:t>Sesuai dengan Peraturan Bupati Rembang Nomor : 69 tahun 2016 tentang Pedoman Uraian Tugas Jabatan Struktural Kecamatan,</w:t>
      </w:r>
      <w:r w:rsidR="00790149">
        <w:rPr>
          <w:rFonts w:ascii="Times New Roman" w:hAnsi="Times New Roman" w:cs="Times New Roman"/>
          <w:sz w:val="24"/>
          <w:szCs w:val="24"/>
          <w:lang w:val="en-US"/>
        </w:rPr>
        <w:t xml:space="preserve"> </w:t>
      </w:r>
      <w:r w:rsidRPr="00B26AAA">
        <w:rPr>
          <w:rFonts w:ascii="Times New Roman" w:hAnsi="Times New Roman" w:cs="Times New Roman"/>
          <w:sz w:val="24"/>
          <w:szCs w:val="24"/>
        </w:rPr>
        <w:t>bahwa tugas pokok dan fungsi Ke</w:t>
      </w:r>
      <w:r w:rsidR="00790149">
        <w:rPr>
          <w:rFonts w:ascii="Times New Roman" w:hAnsi="Times New Roman" w:cs="Times New Roman"/>
          <w:sz w:val="24"/>
          <w:szCs w:val="24"/>
        </w:rPr>
        <w:t>camatan adalah sebagai berikut:</w:t>
      </w:r>
      <w:r w:rsidRPr="00B26AAA">
        <w:rPr>
          <w:rFonts w:ascii="Times New Roman" w:hAnsi="Times New Roman" w:cs="Times New Roman"/>
          <w:b/>
          <w:sz w:val="24"/>
          <w:szCs w:val="24"/>
        </w:rPr>
        <w:t xml:space="preserve">                                                                                                  </w:t>
      </w:r>
    </w:p>
    <w:p w:rsidR="00CF72BE" w:rsidRPr="00B26AAA" w:rsidRDefault="00CF72BE" w:rsidP="00790149">
      <w:pPr>
        <w:pStyle w:val="ListParagraph"/>
        <w:numPr>
          <w:ilvl w:val="0"/>
          <w:numId w:val="1"/>
        </w:numPr>
        <w:spacing w:after="0" w:line="360" w:lineRule="auto"/>
        <w:ind w:left="1530"/>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Camat </w:t>
      </w:r>
    </w:p>
    <w:p w:rsidR="00CF72BE" w:rsidRPr="00B26AAA" w:rsidRDefault="00CF72BE" w:rsidP="00790149">
      <w:pPr>
        <w:pStyle w:val="ListParagraph"/>
        <w:numPr>
          <w:ilvl w:val="0"/>
          <w:numId w:val="2"/>
        </w:numPr>
        <w:tabs>
          <w:tab w:val="left" w:pos="1080"/>
        </w:tabs>
        <w:spacing w:after="0" w:line="360" w:lineRule="auto"/>
        <w:ind w:left="1980" w:hanging="450"/>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Tugas Pokok</w:t>
      </w:r>
    </w:p>
    <w:p w:rsidR="00CF72BE" w:rsidRPr="00790149" w:rsidRDefault="00790149" w:rsidP="00790149">
      <w:pPr>
        <w:pStyle w:val="ListParagraph"/>
        <w:tabs>
          <w:tab w:val="left" w:pos="851"/>
        </w:tabs>
        <w:spacing w:after="0" w:line="360" w:lineRule="auto"/>
        <w:ind w:left="1980" w:hanging="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CF72BE" w:rsidRPr="00B26AAA">
        <w:rPr>
          <w:rFonts w:ascii="Times New Roman" w:eastAsia="Times New Roman" w:hAnsi="Times New Roman" w:cs="Times New Roman"/>
          <w:sz w:val="24"/>
          <w:szCs w:val="24"/>
          <w:lang w:eastAsia="id-ID"/>
        </w:rPr>
        <w:t>Membantu Bupati dalam mengkoordinasikan penyelenggaraan pemerintahan, pelayanan publik dan pemberdayaan masyarakat desa dan kelurahan serta melaksanakan tugas yang dilimpahkan</w:t>
      </w:r>
      <w:r>
        <w:rPr>
          <w:rFonts w:ascii="Times New Roman" w:eastAsia="Times New Roman" w:hAnsi="Times New Roman" w:cs="Times New Roman"/>
          <w:sz w:val="24"/>
          <w:szCs w:val="24"/>
          <w:lang w:val="en-US" w:eastAsia="id-ID"/>
        </w:rPr>
        <w:t xml:space="preserve"> </w:t>
      </w:r>
      <w:r w:rsidR="00CF72BE" w:rsidRPr="00790149">
        <w:rPr>
          <w:rFonts w:ascii="Times New Roman" w:eastAsia="Times New Roman" w:hAnsi="Times New Roman" w:cs="Times New Roman"/>
          <w:sz w:val="24"/>
          <w:szCs w:val="24"/>
          <w:lang w:eastAsia="id-ID"/>
        </w:rPr>
        <w:t>oleh Bupati untuk melaksanakan sebagian Urusan Pemerintahan yang menja</w:t>
      </w:r>
      <w:r w:rsidRPr="00790149">
        <w:rPr>
          <w:rFonts w:ascii="Times New Roman" w:eastAsia="Times New Roman" w:hAnsi="Times New Roman" w:cs="Times New Roman"/>
          <w:sz w:val="24"/>
          <w:szCs w:val="24"/>
          <w:lang w:eastAsia="id-ID"/>
        </w:rPr>
        <w:t>di kewenangan Daerah Kabupaten.</w:t>
      </w:r>
    </w:p>
    <w:p w:rsidR="00CF72BE" w:rsidRPr="00B26AAA" w:rsidRDefault="00CF72BE" w:rsidP="00790149">
      <w:pPr>
        <w:pStyle w:val="ListParagraph"/>
        <w:numPr>
          <w:ilvl w:val="0"/>
          <w:numId w:val="2"/>
        </w:numPr>
        <w:tabs>
          <w:tab w:val="left" w:pos="1080"/>
        </w:tabs>
        <w:spacing w:after="0" w:line="360" w:lineRule="auto"/>
        <w:ind w:left="1980" w:hanging="425"/>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Fungsi</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Penyelenggaraan urusan Pemerintahan Umum</w:t>
      </w:r>
      <w:r w:rsidRPr="00B26AAA">
        <w:rPr>
          <w:rFonts w:ascii="Times New Roman" w:eastAsia="Times New Roman" w:hAnsi="Times New Roman" w:cs="Times New Roman"/>
          <w:sz w:val="24"/>
          <w:szCs w:val="24"/>
          <w:lang w:eastAsia="id-ID"/>
        </w:rPr>
        <w:t>;</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eastAsia="id-ID"/>
        </w:rPr>
        <w:t xml:space="preserve">Pengkoordinasian </w:t>
      </w:r>
      <w:r w:rsidRPr="00B26AAA">
        <w:rPr>
          <w:rFonts w:ascii="Times New Roman" w:eastAsia="Times New Roman" w:hAnsi="Times New Roman" w:cs="Times New Roman"/>
          <w:sz w:val="24"/>
          <w:szCs w:val="24"/>
          <w:lang w:val="en-US" w:eastAsia="id-ID"/>
        </w:rPr>
        <w:t>kegiatan pemberdayaan masyarakat</w:t>
      </w:r>
      <w:r w:rsidRPr="00B26AAA">
        <w:rPr>
          <w:rFonts w:ascii="Times New Roman" w:eastAsia="Times New Roman" w:hAnsi="Times New Roman" w:cs="Times New Roman"/>
          <w:sz w:val="24"/>
          <w:szCs w:val="24"/>
          <w:lang w:eastAsia="id-ID"/>
        </w:rPr>
        <w:t>;</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eastAsia="id-ID"/>
        </w:rPr>
        <w:t xml:space="preserve">Pengkoordinasian </w:t>
      </w:r>
      <w:r w:rsidRPr="00B26AAA">
        <w:rPr>
          <w:rFonts w:ascii="Times New Roman" w:eastAsia="Times New Roman" w:hAnsi="Times New Roman" w:cs="Times New Roman"/>
          <w:sz w:val="24"/>
          <w:szCs w:val="24"/>
          <w:lang w:val="en-US" w:eastAsia="id-ID"/>
        </w:rPr>
        <w:t xml:space="preserve">upaya penyelenggaraan ketentraman dan ketertiban </w:t>
      </w:r>
      <w:r w:rsidRPr="00B26AAA">
        <w:rPr>
          <w:rFonts w:ascii="Times New Roman" w:eastAsia="Times New Roman" w:hAnsi="Times New Roman" w:cs="Times New Roman"/>
          <w:sz w:val="24"/>
          <w:szCs w:val="24"/>
          <w:lang w:eastAsia="id-ID"/>
        </w:rPr>
        <w:t>umum;</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eastAsia="id-ID"/>
        </w:rPr>
        <w:t xml:space="preserve">Pengkoordinasian </w:t>
      </w:r>
      <w:r w:rsidRPr="00B26AAA">
        <w:rPr>
          <w:rFonts w:ascii="Times New Roman" w:eastAsia="Times New Roman" w:hAnsi="Times New Roman" w:cs="Times New Roman"/>
          <w:sz w:val="24"/>
          <w:szCs w:val="24"/>
          <w:lang w:val="en-US" w:eastAsia="id-ID"/>
        </w:rPr>
        <w:t>penerapan dan penegakan perda dan peraturan bupati</w:t>
      </w:r>
      <w:r w:rsidRPr="00B26AAA">
        <w:rPr>
          <w:rFonts w:ascii="Times New Roman" w:eastAsia="Times New Roman" w:hAnsi="Times New Roman" w:cs="Times New Roman"/>
          <w:sz w:val="24"/>
          <w:szCs w:val="24"/>
          <w:lang w:eastAsia="id-ID"/>
        </w:rPr>
        <w:t>;</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eastAsia="id-ID"/>
        </w:rPr>
        <w:t>Pengkoordinasian</w:t>
      </w:r>
      <w:r w:rsidRPr="00B26AAA">
        <w:rPr>
          <w:rFonts w:ascii="Times New Roman" w:eastAsia="Times New Roman" w:hAnsi="Times New Roman" w:cs="Times New Roman"/>
          <w:sz w:val="24"/>
          <w:szCs w:val="24"/>
          <w:lang w:val="en-US" w:eastAsia="id-ID"/>
        </w:rPr>
        <w:t xml:space="preserve"> pemeliharaan prasarana dan sarana layanan umum</w:t>
      </w:r>
      <w:r w:rsidRPr="00B26AAA">
        <w:rPr>
          <w:rFonts w:ascii="Times New Roman" w:eastAsia="Times New Roman" w:hAnsi="Times New Roman" w:cs="Times New Roman"/>
          <w:sz w:val="24"/>
          <w:szCs w:val="24"/>
          <w:lang w:eastAsia="id-ID"/>
        </w:rPr>
        <w:t>;</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Pengkoordinasian penyelenggaraan kegiatan pemerintahan yang dilakukan oleh perangkat daerah di tingkat Kecamatan</w:t>
      </w:r>
      <w:r w:rsidRPr="00B26AAA">
        <w:rPr>
          <w:rFonts w:ascii="Times New Roman" w:eastAsia="Times New Roman" w:hAnsi="Times New Roman" w:cs="Times New Roman"/>
          <w:sz w:val="24"/>
          <w:szCs w:val="24"/>
          <w:lang w:eastAsia="id-ID"/>
        </w:rPr>
        <w:t>;</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Pembinaan dan pengawasan penyelenggaraan kegiatan desa atau kelurahan</w:t>
      </w:r>
      <w:r w:rsidRPr="00B26AAA">
        <w:rPr>
          <w:rFonts w:ascii="Times New Roman" w:eastAsia="Times New Roman" w:hAnsi="Times New Roman" w:cs="Times New Roman"/>
          <w:sz w:val="24"/>
          <w:szCs w:val="24"/>
          <w:lang w:eastAsia="id-ID"/>
        </w:rPr>
        <w:t>;</w:t>
      </w:r>
    </w:p>
    <w:p w:rsidR="00CF72BE" w:rsidRPr="00B26AAA" w:rsidRDefault="00CF72BE" w:rsidP="00790149">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Pelaksanaan</w:t>
      </w:r>
      <w:r w:rsidRPr="00B26AAA">
        <w:rPr>
          <w:rFonts w:ascii="Times New Roman" w:eastAsia="Times New Roman" w:hAnsi="Times New Roman" w:cs="Times New Roman"/>
          <w:sz w:val="24"/>
          <w:szCs w:val="24"/>
          <w:lang w:eastAsia="id-ID"/>
        </w:rPr>
        <w:t xml:space="preserve"> </w:t>
      </w:r>
      <w:r w:rsidRPr="00B26AAA">
        <w:rPr>
          <w:rFonts w:ascii="Times New Roman" w:eastAsia="Times New Roman" w:hAnsi="Times New Roman" w:cs="Times New Roman"/>
          <w:sz w:val="24"/>
          <w:szCs w:val="24"/>
          <w:lang w:val="en-US" w:eastAsia="id-ID"/>
        </w:rPr>
        <w:t>urusan pemerintahan yang menjadi kewenangan Kabupaten yang tidak dilaksanakan oleh unit kerja pemerintaha daerah yang ada di Kecamatan</w:t>
      </w:r>
      <w:r w:rsidRPr="00B26AAA">
        <w:rPr>
          <w:rFonts w:ascii="Times New Roman" w:eastAsia="Times New Roman" w:hAnsi="Times New Roman" w:cs="Times New Roman"/>
          <w:sz w:val="24"/>
          <w:szCs w:val="24"/>
          <w:lang w:eastAsia="id-ID"/>
        </w:rPr>
        <w:t>;</w:t>
      </w:r>
    </w:p>
    <w:p w:rsidR="00CF72BE" w:rsidRPr="006A67B1" w:rsidRDefault="00CF72BE" w:rsidP="006A67B1">
      <w:pPr>
        <w:pStyle w:val="ListParagraph"/>
        <w:numPr>
          <w:ilvl w:val="0"/>
          <w:numId w:val="3"/>
        </w:numPr>
        <w:spacing w:after="0" w:line="360" w:lineRule="auto"/>
        <w:ind w:left="243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Pelaksana fungsi kedinasan lain yang diberikan oleh pimpinan, sesuai dengan tugas dan f</w:t>
      </w:r>
      <w:r w:rsidRPr="00B26AAA">
        <w:rPr>
          <w:rFonts w:ascii="Times New Roman" w:eastAsia="Times New Roman" w:hAnsi="Times New Roman" w:cs="Times New Roman"/>
          <w:sz w:val="24"/>
          <w:szCs w:val="24"/>
          <w:lang w:eastAsia="id-ID"/>
        </w:rPr>
        <w:t>ungsinya.</w:t>
      </w:r>
    </w:p>
    <w:p w:rsidR="00CF72BE" w:rsidRPr="00B26AAA" w:rsidRDefault="00CF72BE" w:rsidP="006A67B1">
      <w:pPr>
        <w:pStyle w:val="ListParagraph"/>
        <w:numPr>
          <w:ilvl w:val="0"/>
          <w:numId w:val="1"/>
        </w:numPr>
        <w:spacing w:after="0" w:line="360" w:lineRule="auto"/>
        <w:ind w:left="1530"/>
        <w:contextualSpacing w:val="0"/>
        <w:jc w:val="both"/>
        <w:rPr>
          <w:rFonts w:ascii="Times New Roman" w:eastAsia="Times New Roman" w:hAnsi="Times New Roman" w:cs="Times New Roman"/>
          <w:b/>
          <w:sz w:val="24"/>
          <w:szCs w:val="24"/>
          <w:lang w:val="en-US" w:eastAsia="id-ID"/>
        </w:rPr>
      </w:pPr>
      <w:r w:rsidRPr="00B26AAA">
        <w:rPr>
          <w:rFonts w:ascii="Times New Roman" w:eastAsia="Times New Roman" w:hAnsi="Times New Roman" w:cs="Times New Roman"/>
          <w:b/>
          <w:sz w:val="24"/>
          <w:szCs w:val="24"/>
          <w:lang w:eastAsia="id-ID"/>
        </w:rPr>
        <w:t xml:space="preserve">Sekretaris Kecamatan </w:t>
      </w:r>
    </w:p>
    <w:p w:rsidR="00CF72BE" w:rsidRPr="00B26AAA" w:rsidRDefault="00CF72BE" w:rsidP="006A67B1">
      <w:pPr>
        <w:pStyle w:val="ListParagraph"/>
        <w:numPr>
          <w:ilvl w:val="0"/>
          <w:numId w:val="15"/>
        </w:numPr>
        <w:spacing w:after="0" w:line="360" w:lineRule="auto"/>
        <w:ind w:left="1890"/>
        <w:contextualSpacing w:val="0"/>
        <w:jc w:val="both"/>
        <w:rPr>
          <w:rFonts w:ascii="Times New Roman" w:eastAsia="Times New Roman" w:hAnsi="Times New Roman" w:cs="Times New Roman"/>
          <w:b/>
          <w:sz w:val="24"/>
          <w:szCs w:val="24"/>
          <w:lang w:val="en-US" w:eastAsia="id-ID"/>
        </w:rPr>
      </w:pPr>
      <w:r w:rsidRPr="00B26AAA">
        <w:rPr>
          <w:rFonts w:ascii="Times New Roman" w:eastAsia="Times New Roman" w:hAnsi="Times New Roman" w:cs="Times New Roman"/>
          <w:b/>
          <w:sz w:val="24"/>
          <w:szCs w:val="24"/>
          <w:lang w:eastAsia="id-ID"/>
        </w:rPr>
        <w:t>Tugas Pokok</w:t>
      </w:r>
    </w:p>
    <w:p w:rsidR="00CF72BE" w:rsidRPr="0098231B" w:rsidRDefault="00CF72BE" w:rsidP="0098231B">
      <w:pPr>
        <w:spacing w:after="0" w:line="360" w:lineRule="auto"/>
        <w:ind w:left="1890" w:firstLine="54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Perencanaan perumusan dan pelaksanaan kebijakan, pengkoordinasian, pemantauan, evaluasi, pelaporan meliputi pembinaan ketatausahaan, hokum, keuangan, kerumahtanggaan</w:t>
      </w:r>
      <w:r w:rsidRPr="00B26AAA">
        <w:rPr>
          <w:rFonts w:ascii="Times New Roman" w:eastAsia="Times New Roman" w:hAnsi="Times New Roman" w:cs="Times New Roman"/>
          <w:sz w:val="24"/>
          <w:szCs w:val="24"/>
          <w:lang w:eastAsia="id-ID"/>
        </w:rPr>
        <w:t xml:space="preserve">, </w:t>
      </w:r>
      <w:r w:rsidRPr="00B26AAA">
        <w:rPr>
          <w:rFonts w:ascii="Times New Roman" w:eastAsia="Times New Roman" w:hAnsi="Times New Roman" w:cs="Times New Roman"/>
          <w:sz w:val="24"/>
          <w:szCs w:val="24"/>
          <w:lang w:val="en-US" w:eastAsia="id-ID"/>
        </w:rPr>
        <w:t>kerjasama, kearsipan, dokumen, keorganisasian dan</w:t>
      </w:r>
      <w:r w:rsidRPr="00B26AAA">
        <w:rPr>
          <w:rFonts w:ascii="Times New Roman" w:eastAsia="Times New Roman" w:hAnsi="Times New Roman" w:cs="Times New Roman"/>
          <w:sz w:val="24"/>
          <w:szCs w:val="24"/>
          <w:lang w:eastAsia="id-ID"/>
        </w:rPr>
        <w:t xml:space="preserve"> </w:t>
      </w:r>
      <w:r w:rsidRPr="00B26AAA">
        <w:rPr>
          <w:rFonts w:ascii="Times New Roman" w:eastAsia="Times New Roman" w:hAnsi="Times New Roman" w:cs="Times New Roman"/>
          <w:sz w:val="24"/>
          <w:szCs w:val="24"/>
          <w:lang w:val="en-US" w:eastAsia="id-ID"/>
        </w:rPr>
        <w:t>ketatalaksanaan</w:t>
      </w:r>
      <w:r w:rsidRPr="00B26AAA">
        <w:rPr>
          <w:rFonts w:ascii="Times New Roman" w:eastAsia="Times New Roman" w:hAnsi="Times New Roman" w:cs="Times New Roman"/>
          <w:sz w:val="24"/>
          <w:szCs w:val="24"/>
          <w:lang w:eastAsia="id-ID"/>
        </w:rPr>
        <w:t xml:space="preserve">, </w:t>
      </w:r>
      <w:r w:rsidRPr="00B26AAA">
        <w:rPr>
          <w:rFonts w:ascii="Times New Roman" w:eastAsia="Times New Roman" w:hAnsi="Times New Roman" w:cs="Times New Roman"/>
          <w:sz w:val="24"/>
          <w:szCs w:val="24"/>
          <w:lang w:val="en-US" w:eastAsia="id-ID"/>
        </w:rPr>
        <w:t>kehumasan, kepegawaian, pelayanan administrasi di lingkungan.</w:t>
      </w:r>
    </w:p>
    <w:p w:rsidR="00CF72BE" w:rsidRPr="00B26AAA" w:rsidRDefault="00CF72BE" w:rsidP="0098231B">
      <w:pPr>
        <w:pStyle w:val="ListParagraph"/>
        <w:numPr>
          <w:ilvl w:val="0"/>
          <w:numId w:val="15"/>
        </w:numPr>
        <w:spacing w:after="0" w:line="360" w:lineRule="auto"/>
        <w:ind w:left="1890"/>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Fungsi</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Pengkoordinasian kegiatan di lingkungan Kecamatan;</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val="en-US" w:eastAsia="id-ID"/>
        </w:rPr>
      </w:pPr>
      <w:r w:rsidRPr="00B26AAA">
        <w:rPr>
          <w:rFonts w:ascii="Times New Roman" w:eastAsia="Times New Roman" w:hAnsi="Times New Roman" w:cs="Times New Roman"/>
          <w:sz w:val="24"/>
          <w:szCs w:val="24"/>
          <w:lang w:val="en-US" w:eastAsia="id-ID"/>
        </w:rPr>
        <w:t>Pengkoordinasian dan penyusunan rencana dan program kerja di lingkungan Kecamatan;</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eastAsia="id-ID"/>
        </w:rPr>
        <w:t>Pembinaandan   pemberian  dukungan   administrasi  yang  meliputi ketatausahaan, kepegawaian, hukum, keuangan, kerumahtanggaan, kerja sama, hubungan masyarakat, arsip dan dokumentasi di lingkungan Kecamatan;</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Pengkoordinasian,  pembinaan dan  penataan organisasi  dan  tata   laksana di lingkungan Kecamatan;</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Pengkoordinasian dan</w:t>
      </w:r>
      <w:r w:rsidR="0098231B">
        <w:rPr>
          <w:rFonts w:ascii="Times New Roman" w:eastAsia="Times New Roman" w:hAnsi="Times New Roman" w:cs="Times New Roman"/>
          <w:sz w:val="24"/>
          <w:szCs w:val="24"/>
          <w:lang w:val="en-US" w:eastAsia="id-ID"/>
        </w:rPr>
        <w:t xml:space="preserve"> penyusunan peraturan perundang</w:t>
      </w:r>
      <w:r w:rsidRPr="00B26AAA">
        <w:rPr>
          <w:rFonts w:ascii="Times New Roman" w:eastAsia="Times New Roman" w:hAnsi="Times New Roman" w:cs="Times New Roman"/>
          <w:sz w:val="24"/>
          <w:szCs w:val="24"/>
          <w:lang w:val="en-US" w:eastAsia="id-ID"/>
        </w:rPr>
        <w:t>–undangan serta pelaksanaan advokasi hokum di lingkungan Kecamatan;</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 xml:space="preserve">Pengkoordinasian  pelaksanaan </w:t>
      </w:r>
      <w:r w:rsidRPr="00B26AAA">
        <w:rPr>
          <w:rFonts w:ascii="Times New Roman" w:eastAsia="Times New Roman" w:hAnsi="Times New Roman" w:cs="Times New Roman"/>
          <w:sz w:val="24"/>
          <w:szCs w:val="24"/>
          <w:lang w:eastAsia="id-ID"/>
        </w:rPr>
        <w:t>Si</w:t>
      </w:r>
      <w:r w:rsidRPr="00B26AAA">
        <w:rPr>
          <w:rFonts w:ascii="Times New Roman" w:eastAsia="Times New Roman" w:hAnsi="Times New Roman" w:cs="Times New Roman"/>
          <w:sz w:val="24"/>
          <w:szCs w:val="24"/>
          <w:lang w:val="en-US" w:eastAsia="id-ID"/>
        </w:rPr>
        <w:t xml:space="preserve">stem </w:t>
      </w:r>
      <w:r w:rsidRPr="00B26AAA">
        <w:rPr>
          <w:rFonts w:ascii="Times New Roman" w:eastAsia="Times New Roman" w:hAnsi="Times New Roman" w:cs="Times New Roman"/>
          <w:sz w:val="24"/>
          <w:szCs w:val="24"/>
          <w:lang w:eastAsia="id-ID"/>
        </w:rPr>
        <w:t>P</w:t>
      </w:r>
      <w:r w:rsidRPr="00B26AAA">
        <w:rPr>
          <w:rFonts w:ascii="Times New Roman" w:eastAsia="Times New Roman" w:hAnsi="Times New Roman" w:cs="Times New Roman"/>
          <w:sz w:val="24"/>
          <w:szCs w:val="24"/>
          <w:lang w:val="en-US" w:eastAsia="id-ID"/>
        </w:rPr>
        <w:t xml:space="preserve">engendalian  </w:t>
      </w:r>
      <w:r w:rsidRPr="00B26AAA">
        <w:rPr>
          <w:rFonts w:ascii="Times New Roman" w:eastAsia="Times New Roman" w:hAnsi="Times New Roman" w:cs="Times New Roman"/>
          <w:sz w:val="24"/>
          <w:szCs w:val="24"/>
          <w:lang w:eastAsia="id-ID"/>
        </w:rPr>
        <w:t>I</w:t>
      </w:r>
      <w:r w:rsidRPr="00B26AAA">
        <w:rPr>
          <w:rFonts w:ascii="Times New Roman" w:eastAsia="Times New Roman" w:hAnsi="Times New Roman" w:cs="Times New Roman"/>
          <w:sz w:val="24"/>
          <w:szCs w:val="24"/>
          <w:lang w:val="en-US" w:eastAsia="id-ID"/>
        </w:rPr>
        <w:t xml:space="preserve">nternal </w:t>
      </w:r>
      <w:r w:rsidRPr="00B26AAA">
        <w:rPr>
          <w:rFonts w:ascii="Times New Roman" w:eastAsia="Times New Roman" w:hAnsi="Times New Roman" w:cs="Times New Roman"/>
          <w:sz w:val="24"/>
          <w:szCs w:val="24"/>
          <w:lang w:eastAsia="id-ID"/>
        </w:rPr>
        <w:t>P</w:t>
      </w:r>
      <w:r w:rsidRPr="00B26AAA">
        <w:rPr>
          <w:rFonts w:ascii="Times New Roman" w:eastAsia="Times New Roman" w:hAnsi="Times New Roman" w:cs="Times New Roman"/>
          <w:sz w:val="24"/>
          <w:szCs w:val="24"/>
          <w:lang w:val="en-US" w:eastAsia="id-ID"/>
        </w:rPr>
        <w:t>emerintah (SPIP) dan pengelolaan informasi dan dokumentasi;</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Penyelenggaraan pengelolaan barang milik/kekayaan daerah dan pelayanan pengadaan barang/jasa di lingkungan Kecamatan;</w:t>
      </w:r>
    </w:p>
    <w:p w:rsidR="00CF72BE" w:rsidRPr="00B26AAA" w:rsidRDefault="00CF72BE" w:rsidP="0098231B">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Pelaksanaan  pemantauan, evaluasi dan pelaporan sesuai  dengan  lingkup tugasnya;</w:t>
      </w:r>
    </w:p>
    <w:p w:rsidR="00CF72BE" w:rsidRPr="0098231B" w:rsidRDefault="00CF72BE" w:rsidP="00062B66">
      <w:pPr>
        <w:pStyle w:val="ListParagraph"/>
        <w:numPr>
          <w:ilvl w:val="0"/>
          <w:numId w:val="4"/>
        </w:numPr>
        <w:spacing w:after="0" w:line="360" w:lineRule="auto"/>
        <w:ind w:left="2340" w:hanging="450"/>
        <w:contextualSpacing w:val="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val="en-US" w:eastAsia="id-ID"/>
        </w:rPr>
        <w:t xml:space="preserve">Pelaksanaan tugas kedinasan lain yang diberikan oleh pimpinan sesuai dengan </w:t>
      </w:r>
      <w:r w:rsidRPr="00B26AAA">
        <w:rPr>
          <w:rFonts w:ascii="Times New Roman" w:eastAsia="Times New Roman" w:hAnsi="Times New Roman" w:cs="Times New Roman"/>
          <w:sz w:val="24"/>
          <w:szCs w:val="24"/>
          <w:lang w:eastAsia="id-ID"/>
        </w:rPr>
        <w:t>tugas dan fungsinya.</w:t>
      </w:r>
    </w:p>
    <w:p w:rsidR="00CF72BE" w:rsidRPr="00B26AAA" w:rsidRDefault="00CF72BE" w:rsidP="00062B66">
      <w:pPr>
        <w:pStyle w:val="Heading2"/>
        <w:numPr>
          <w:ilvl w:val="1"/>
          <w:numId w:val="18"/>
        </w:numPr>
        <w:spacing w:before="0" w:line="360" w:lineRule="auto"/>
        <w:ind w:left="1890" w:hanging="360"/>
        <w:jc w:val="both"/>
        <w:rPr>
          <w:rFonts w:ascii="Times New Roman" w:eastAsia="Times New Roman" w:hAnsi="Times New Roman" w:cs="Times New Roman"/>
          <w:color w:val="auto"/>
          <w:sz w:val="24"/>
          <w:szCs w:val="24"/>
          <w:lang w:val="en-US" w:eastAsia="id-ID"/>
        </w:rPr>
      </w:pPr>
      <w:r w:rsidRPr="00B26AAA">
        <w:rPr>
          <w:rFonts w:ascii="Times New Roman" w:eastAsia="Times New Roman" w:hAnsi="Times New Roman" w:cs="Times New Roman"/>
          <w:color w:val="auto"/>
          <w:sz w:val="24"/>
          <w:szCs w:val="24"/>
          <w:lang w:eastAsia="id-ID"/>
        </w:rPr>
        <w:t xml:space="preserve"> Kepala Sub Bagian </w:t>
      </w:r>
      <w:r w:rsidRPr="00B26AAA">
        <w:rPr>
          <w:rFonts w:ascii="Times New Roman" w:eastAsia="Times New Roman" w:hAnsi="Times New Roman" w:cs="Times New Roman"/>
          <w:color w:val="auto"/>
          <w:sz w:val="24"/>
          <w:szCs w:val="24"/>
          <w:lang w:val="en-US" w:eastAsia="id-ID"/>
        </w:rPr>
        <w:t xml:space="preserve">Program </w:t>
      </w:r>
      <w:r w:rsidRPr="00B26AAA">
        <w:rPr>
          <w:rFonts w:ascii="Times New Roman" w:eastAsia="Times New Roman" w:hAnsi="Times New Roman" w:cs="Times New Roman"/>
          <w:color w:val="auto"/>
          <w:sz w:val="24"/>
          <w:szCs w:val="24"/>
          <w:lang w:eastAsia="id-ID"/>
        </w:rPr>
        <w:t xml:space="preserve">dan </w:t>
      </w:r>
      <w:r w:rsidRPr="00B26AAA">
        <w:rPr>
          <w:rFonts w:ascii="Times New Roman" w:eastAsia="Times New Roman" w:hAnsi="Times New Roman" w:cs="Times New Roman"/>
          <w:color w:val="auto"/>
          <w:sz w:val="24"/>
          <w:szCs w:val="24"/>
          <w:lang w:val="en-US" w:eastAsia="id-ID"/>
        </w:rPr>
        <w:t>Keuangan</w:t>
      </w:r>
    </w:p>
    <w:p w:rsidR="00635C0A" w:rsidRDefault="00635C0A" w:rsidP="00635C0A">
      <w:pPr>
        <w:spacing w:after="0" w:line="360" w:lineRule="auto"/>
        <w:ind w:left="1571" w:firstLine="4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Tugas Pokok: </w:t>
      </w:r>
    </w:p>
    <w:p w:rsidR="00CF72BE" w:rsidRPr="00635C0A" w:rsidRDefault="00CF72BE" w:rsidP="00635C0A">
      <w:pPr>
        <w:spacing w:after="0" w:line="360" w:lineRule="auto"/>
        <w:ind w:left="1980" w:firstLine="72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sz w:val="24"/>
          <w:szCs w:val="24"/>
          <w:lang w:val="en-US" w:eastAsia="id-ID"/>
        </w:rPr>
        <w:t>Melakukan penyiapan bahan perumusan, pengkoordinasian</w:t>
      </w:r>
      <w:r w:rsidRPr="00B26AAA">
        <w:rPr>
          <w:rFonts w:ascii="Times New Roman" w:eastAsia="Times New Roman" w:hAnsi="Times New Roman" w:cs="Times New Roman"/>
          <w:sz w:val="24"/>
          <w:szCs w:val="24"/>
          <w:lang w:eastAsia="id-ID"/>
        </w:rPr>
        <w:t xml:space="preserve"> </w:t>
      </w:r>
      <w:r w:rsidRPr="00B26AAA">
        <w:rPr>
          <w:rFonts w:ascii="Times New Roman" w:eastAsia="Times New Roman" w:hAnsi="Times New Roman" w:cs="Times New Roman"/>
          <w:sz w:val="24"/>
          <w:szCs w:val="24"/>
          <w:lang w:val="en-US" w:eastAsia="id-ID"/>
        </w:rPr>
        <w:t>pelaksanaan, pemantauan, evaluasi serta pelaporan bidang</w:t>
      </w:r>
      <w:r w:rsidRPr="00B26AAA">
        <w:rPr>
          <w:rFonts w:ascii="Times New Roman" w:eastAsia="Times New Roman" w:hAnsi="Times New Roman" w:cs="Times New Roman"/>
          <w:sz w:val="24"/>
          <w:szCs w:val="24"/>
          <w:lang w:eastAsia="id-ID"/>
        </w:rPr>
        <w:t xml:space="preserve"> </w:t>
      </w:r>
      <w:r w:rsidRPr="00B26AAA">
        <w:rPr>
          <w:rFonts w:ascii="Times New Roman" w:eastAsia="Times New Roman" w:hAnsi="Times New Roman" w:cs="Times New Roman"/>
          <w:sz w:val="24"/>
          <w:szCs w:val="24"/>
          <w:lang w:val="en-US" w:eastAsia="id-ID"/>
        </w:rPr>
        <w:t>perencanaan dan program kerja serta pengelolaan k</w:t>
      </w:r>
      <w:r w:rsidR="00635C0A">
        <w:rPr>
          <w:rFonts w:ascii="Times New Roman" w:eastAsia="Times New Roman" w:hAnsi="Times New Roman" w:cs="Times New Roman"/>
          <w:sz w:val="24"/>
          <w:szCs w:val="24"/>
          <w:lang w:val="en-US" w:eastAsia="id-ID"/>
        </w:rPr>
        <w:t>euangan di lingkungan Kecamatan.</w:t>
      </w:r>
    </w:p>
    <w:p w:rsidR="00CF72BE" w:rsidRPr="00B26AAA" w:rsidRDefault="00CF72BE" w:rsidP="00635C0A">
      <w:pPr>
        <w:pStyle w:val="Heading2"/>
        <w:numPr>
          <w:ilvl w:val="1"/>
          <w:numId w:val="18"/>
        </w:numPr>
        <w:spacing w:before="0" w:line="360" w:lineRule="auto"/>
        <w:ind w:left="1890" w:hanging="360"/>
        <w:jc w:val="both"/>
        <w:rPr>
          <w:rFonts w:ascii="Times New Roman" w:eastAsia="Times New Roman" w:hAnsi="Times New Roman" w:cs="Times New Roman"/>
          <w:color w:val="auto"/>
          <w:sz w:val="24"/>
          <w:szCs w:val="24"/>
          <w:lang w:eastAsia="id-ID"/>
        </w:rPr>
      </w:pPr>
      <w:r w:rsidRPr="00B26AAA">
        <w:rPr>
          <w:rFonts w:ascii="Times New Roman" w:eastAsia="Times New Roman" w:hAnsi="Times New Roman" w:cs="Times New Roman"/>
          <w:color w:val="auto"/>
          <w:sz w:val="24"/>
          <w:szCs w:val="24"/>
          <w:lang w:eastAsia="id-ID"/>
        </w:rPr>
        <w:t xml:space="preserve"> Kepala Sub Bagian Umum dan Kepegawaian </w:t>
      </w:r>
    </w:p>
    <w:p w:rsidR="00CF72BE" w:rsidRPr="00B26AAA" w:rsidRDefault="00CF72BE" w:rsidP="00635C0A">
      <w:pPr>
        <w:spacing w:after="0" w:line="360" w:lineRule="auto"/>
        <w:ind w:left="1980" w:hanging="198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                     </w:t>
      </w:r>
      <w:r w:rsidR="00635C0A">
        <w:rPr>
          <w:rFonts w:ascii="Times New Roman" w:eastAsia="Times New Roman" w:hAnsi="Times New Roman" w:cs="Times New Roman"/>
          <w:b/>
          <w:sz w:val="24"/>
          <w:szCs w:val="24"/>
          <w:lang w:eastAsia="id-ID"/>
        </w:rPr>
        <w:tab/>
        <w:t>Tugas Pokok :</w:t>
      </w:r>
    </w:p>
    <w:p w:rsidR="00635C0A" w:rsidRPr="00B26AAA" w:rsidRDefault="00CF72BE" w:rsidP="00635C0A">
      <w:pPr>
        <w:spacing w:after="0" w:line="360" w:lineRule="auto"/>
        <w:ind w:left="1980" w:firstLine="72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eastAsia="id-ID"/>
        </w:rPr>
        <w:t xml:space="preserve">Melakukan penyiapan bahan perumusan, pengkoordinasian, pelaksanaan, pemantauan, evaluasi serta pelaporan meliputi pelaksanaan, pemantauan, evaluasi serta pelaporan meliputi pembinaan ketatausahaan, hukum, kehumasan, keorganisasian dan ketatalaksanaan, kerumahtanggaan, kearsipan, kepegawaian dan pelayanan administrasi di lingkungan Kecamatan.                    </w:t>
      </w:r>
    </w:p>
    <w:p w:rsidR="00CF72BE" w:rsidRPr="00B26AAA" w:rsidRDefault="00CF72BE" w:rsidP="00635C0A">
      <w:pPr>
        <w:pStyle w:val="ListParagraph"/>
        <w:numPr>
          <w:ilvl w:val="0"/>
          <w:numId w:val="1"/>
        </w:numPr>
        <w:spacing w:after="0" w:line="360" w:lineRule="auto"/>
        <w:ind w:left="1530"/>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Kepala Seksi Tata Pemerintahan </w:t>
      </w:r>
    </w:p>
    <w:p w:rsidR="00CF72BE" w:rsidRPr="00B26AAA" w:rsidRDefault="00CF72BE" w:rsidP="00635C0A">
      <w:pPr>
        <w:pStyle w:val="ListParagraph"/>
        <w:spacing w:after="0" w:line="360" w:lineRule="auto"/>
        <w:ind w:left="966" w:firstLine="564"/>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Tugas Pokok : </w:t>
      </w:r>
    </w:p>
    <w:p w:rsidR="00CF72BE" w:rsidRPr="00EF6237" w:rsidRDefault="00CF72BE" w:rsidP="00EF6237">
      <w:pPr>
        <w:pStyle w:val="ListParagraph"/>
        <w:spacing w:after="0" w:line="360" w:lineRule="auto"/>
        <w:ind w:left="1530" w:firstLine="72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eastAsia="id-ID"/>
        </w:rPr>
        <w:t>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rsidR="00CF72BE" w:rsidRPr="00B26AAA" w:rsidRDefault="00CF72BE" w:rsidP="00EF6237">
      <w:pPr>
        <w:pStyle w:val="ListParagraph"/>
        <w:numPr>
          <w:ilvl w:val="0"/>
          <w:numId w:val="1"/>
        </w:numPr>
        <w:spacing w:after="0" w:line="360" w:lineRule="auto"/>
        <w:ind w:left="1530"/>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Kepala Seksi Pemberdayaan Masyarakat dan Desa</w:t>
      </w:r>
    </w:p>
    <w:p w:rsidR="00CF72BE" w:rsidRPr="00B26AAA" w:rsidRDefault="00CF72BE" w:rsidP="00EF6237">
      <w:pPr>
        <w:spacing w:after="0" w:line="360" w:lineRule="auto"/>
        <w:ind w:left="966" w:firstLine="564"/>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Tugas Pokok : </w:t>
      </w:r>
    </w:p>
    <w:p w:rsidR="00CF72BE" w:rsidRPr="00B26AAA" w:rsidRDefault="00CF72BE" w:rsidP="00EF6237">
      <w:pPr>
        <w:spacing w:after="0" w:line="360" w:lineRule="auto"/>
        <w:ind w:left="1530" w:firstLine="72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eastAsia="id-ID"/>
        </w:rPr>
        <w:t>Melakukan penyiapan bahan perumusan, pengkoordinasian pelaksanaan pemantauan, evaluasi serta pelaporan meliputi rencana kegiatan Seksi Pemberdayaan Masyarakat dan desa, pengkoo</w:t>
      </w:r>
      <w:r w:rsidRPr="00B26AAA">
        <w:rPr>
          <w:rFonts w:ascii="Times New Roman" w:eastAsia="Times New Roman" w:hAnsi="Times New Roman" w:cs="Times New Roman"/>
          <w:sz w:val="24"/>
          <w:szCs w:val="24"/>
          <w:lang w:val="en-GB" w:eastAsia="id-ID"/>
        </w:rPr>
        <w:t>r</w:t>
      </w:r>
      <w:r w:rsidRPr="00B26AAA">
        <w:rPr>
          <w:rFonts w:ascii="Times New Roman" w:eastAsia="Times New Roman" w:hAnsi="Times New Roman" w:cs="Times New Roman"/>
          <w:sz w:val="24"/>
          <w:szCs w:val="24"/>
          <w:lang w:eastAsia="id-ID"/>
        </w:rPr>
        <w:t>dinasian pelaksanaan kegiatan baik di tingkat internal Kecamatan maupun dengan pihak terkait penyiapan konsep evaluasi dan rekomendasi Anggaran Pendapatan Belanja Desa, peningkatan partisipasi masyarakat dalam pembangunan dan pelaksanaan kewenangan pemerintah yang dilimpahkan oleh Bupati kepada Camat sebagaian Urusan Otonomi Daerah di bidang Pemberdayaan    Masyarakat dan Desa</w:t>
      </w:r>
      <w:r w:rsidRPr="00B26AAA">
        <w:rPr>
          <w:rFonts w:ascii="Times New Roman" w:eastAsia="Times New Roman" w:hAnsi="Times New Roman" w:cs="Times New Roman"/>
          <w:sz w:val="24"/>
          <w:szCs w:val="24"/>
          <w:lang w:val="en-GB" w:eastAsia="id-ID"/>
        </w:rPr>
        <w:t>.</w:t>
      </w:r>
    </w:p>
    <w:p w:rsidR="00CF72BE" w:rsidRPr="00B26AAA" w:rsidRDefault="00213F33" w:rsidP="00EF6237">
      <w:pPr>
        <w:pStyle w:val="ListParagraph"/>
        <w:numPr>
          <w:ilvl w:val="0"/>
          <w:numId w:val="1"/>
        </w:numPr>
        <w:spacing w:after="0" w:line="360" w:lineRule="auto"/>
        <w:ind w:left="1530"/>
        <w:contextualSpacing w:val="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column"/>
      </w:r>
      <w:r w:rsidR="00CF72BE" w:rsidRPr="00B26AAA">
        <w:rPr>
          <w:rFonts w:ascii="Times New Roman" w:eastAsia="Times New Roman" w:hAnsi="Times New Roman" w:cs="Times New Roman"/>
          <w:b/>
          <w:sz w:val="24"/>
          <w:szCs w:val="24"/>
          <w:lang w:eastAsia="id-ID"/>
        </w:rPr>
        <w:t>Kepala Seksi Kesejahteraan Rakyat</w:t>
      </w:r>
    </w:p>
    <w:p w:rsidR="00CF72BE" w:rsidRPr="00B26AAA" w:rsidRDefault="00CF72BE" w:rsidP="00EF6237">
      <w:pPr>
        <w:spacing w:after="0" w:line="360" w:lineRule="auto"/>
        <w:ind w:left="966" w:firstLine="564"/>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Tugas Pokok : </w:t>
      </w:r>
    </w:p>
    <w:p w:rsidR="00CF72BE" w:rsidRPr="00B26AAA" w:rsidRDefault="00CF72BE" w:rsidP="00EF6237">
      <w:pPr>
        <w:spacing w:after="0" w:line="360" w:lineRule="auto"/>
        <w:ind w:left="1530" w:firstLine="72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eastAsia="id-ID"/>
        </w:rPr>
        <w:t>Melakukan penyiapan bahan perumusan, pengkoordinasian pelaksanaan pemantauan, evaluasi serta pelaporan meliputi rencana kegiatan Seksi Kesejahtraan Rakyat, pengkoordinasian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 keluarga berencana, pangan, social, serta  pelaksanaan kewenangan pemerintah yang dilimpahkan oleh Bupati kepada Camat sebagian Urusan Otonomi Daerah di bidang Kesejahtraan Rakyat.</w:t>
      </w:r>
    </w:p>
    <w:p w:rsidR="00CF72BE" w:rsidRPr="00B26AAA" w:rsidRDefault="00CF72BE" w:rsidP="00EF6237">
      <w:pPr>
        <w:pStyle w:val="ListParagraph"/>
        <w:numPr>
          <w:ilvl w:val="0"/>
          <w:numId w:val="1"/>
        </w:numPr>
        <w:spacing w:after="0" w:line="360" w:lineRule="auto"/>
        <w:ind w:left="1530"/>
        <w:contextualSpacing w:val="0"/>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Kepala Seksi Ketentraman dan Ketertiban Umum</w:t>
      </w:r>
    </w:p>
    <w:p w:rsidR="00CF72BE" w:rsidRPr="00B26AAA" w:rsidRDefault="00CF72BE" w:rsidP="00EF6237">
      <w:pPr>
        <w:spacing w:after="0" w:line="360" w:lineRule="auto"/>
        <w:ind w:left="966" w:firstLine="564"/>
        <w:jc w:val="both"/>
        <w:rPr>
          <w:rFonts w:ascii="Times New Roman" w:eastAsia="Times New Roman" w:hAnsi="Times New Roman" w:cs="Times New Roman"/>
          <w:b/>
          <w:sz w:val="24"/>
          <w:szCs w:val="24"/>
          <w:lang w:eastAsia="id-ID"/>
        </w:rPr>
      </w:pPr>
      <w:r w:rsidRPr="00B26AAA">
        <w:rPr>
          <w:rFonts w:ascii="Times New Roman" w:eastAsia="Times New Roman" w:hAnsi="Times New Roman" w:cs="Times New Roman"/>
          <w:b/>
          <w:sz w:val="24"/>
          <w:szCs w:val="24"/>
          <w:lang w:eastAsia="id-ID"/>
        </w:rPr>
        <w:t xml:space="preserve">Tugas Pokok : </w:t>
      </w:r>
    </w:p>
    <w:p w:rsidR="00CF72BE" w:rsidRPr="00B26AAA" w:rsidRDefault="00CF72BE" w:rsidP="00213F33">
      <w:pPr>
        <w:spacing w:after="0" w:line="360" w:lineRule="auto"/>
        <w:ind w:left="1530" w:firstLine="720"/>
        <w:jc w:val="both"/>
        <w:rPr>
          <w:rFonts w:ascii="Times New Roman" w:eastAsia="Times New Roman" w:hAnsi="Times New Roman" w:cs="Times New Roman"/>
          <w:sz w:val="24"/>
          <w:szCs w:val="24"/>
          <w:lang w:eastAsia="id-ID"/>
        </w:rPr>
      </w:pPr>
      <w:r w:rsidRPr="00B26AAA">
        <w:rPr>
          <w:rFonts w:ascii="Times New Roman" w:eastAsia="Times New Roman" w:hAnsi="Times New Roman" w:cs="Times New Roman"/>
          <w:sz w:val="24"/>
          <w:szCs w:val="24"/>
          <w:lang w:eastAsia="id-ID"/>
        </w:rPr>
        <w:t>Melakukan penyiapan bahan perumusan, pengkoordinasian pelaksanaan pemantauan, evaluasi serta pelaporan meliputi rencana kegiatan seksi pelayanan, ketentraman dan ketertiban umum, pengkoo</w:t>
      </w:r>
      <w:r w:rsidRPr="00B26AAA">
        <w:rPr>
          <w:rFonts w:ascii="Times New Roman" w:eastAsia="Times New Roman" w:hAnsi="Times New Roman" w:cs="Times New Roman"/>
          <w:sz w:val="24"/>
          <w:szCs w:val="24"/>
          <w:lang w:val="en-GB" w:eastAsia="id-ID"/>
        </w:rPr>
        <w:t>r</w:t>
      </w:r>
      <w:r w:rsidRPr="00B26AAA">
        <w:rPr>
          <w:rFonts w:ascii="Times New Roman" w:eastAsia="Times New Roman" w:hAnsi="Times New Roman" w:cs="Times New Roman"/>
          <w:sz w:val="24"/>
          <w:szCs w:val="24"/>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sebagian urusan otonomi daerah di bidang seksi ketentraman dan ketertiban umum.</w:t>
      </w:r>
    </w:p>
    <w:p w:rsidR="005C1BC0" w:rsidRPr="00B26AAA" w:rsidRDefault="00EF6237" w:rsidP="00EF6237">
      <w:pPr>
        <w:pStyle w:val="ListParagraph"/>
        <w:numPr>
          <w:ilvl w:val="0"/>
          <w:numId w:val="1"/>
        </w:numPr>
        <w:spacing w:after="0" w:line="360" w:lineRule="auto"/>
        <w:ind w:left="1530"/>
        <w:contextualSpacing w:val="0"/>
        <w:rPr>
          <w:rFonts w:ascii="Times New Roman" w:eastAsia="Arial" w:hAnsi="Times New Roman" w:cs="Times New Roman"/>
          <w:b/>
          <w:sz w:val="24"/>
          <w:szCs w:val="24"/>
        </w:rPr>
      </w:pPr>
      <w:r>
        <w:rPr>
          <w:rFonts w:ascii="Times New Roman" w:eastAsia="Arial" w:hAnsi="Times New Roman" w:cs="Times New Roman"/>
          <w:b/>
          <w:sz w:val="24"/>
          <w:szCs w:val="24"/>
          <w:lang w:val="en-US"/>
        </w:rPr>
        <w:t>L</w:t>
      </w:r>
      <w:r w:rsidR="0004638C" w:rsidRPr="00B26AAA">
        <w:rPr>
          <w:rFonts w:ascii="Times New Roman" w:eastAsia="Arial" w:hAnsi="Times New Roman" w:cs="Times New Roman"/>
          <w:b/>
          <w:sz w:val="24"/>
          <w:szCs w:val="24"/>
        </w:rPr>
        <w:t>urah</w:t>
      </w:r>
    </w:p>
    <w:p w:rsidR="00EF6237" w:rsidRDefault="00EF6237" w:rsidP="00EF6237">
      <w:pPr>
        <w:pStyle w:val="ListParagraph"/>
        <w:tabs>
          <w:tab w:val="left" w:pos="1320"/>
        </w:tabs>
        <w:spacing w:after="0" w:line="360" w:lineRule="auto"/>
        <w:ind w:left="540" w:right="189" w:hanging="90"/>
        <w:jc w:val="both"/>
        <w:rPr>
          <w:rFonts w:ascii="Times New Roman" w:eastAsia="Arial" w:hAnsi="Times New Roman" w:cs="Times New Roman"/>
          <w:b/>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5C1BC0" w:rsidRPr="00B26AAA">
        <w:rPr>
          <w:rFonts w:ascii="Times New Roman" w:eastAsia="Arial" w:hAnsi="Times New Roman" w:cs="Times New Roman"/>
          <w:sz w:val="24"/>
          <w:szCs w:val="24"/>
        </w:rPr>
        <w:t xml:space="preserve"> </w:t>
      </w:r>
      <w:r w:rsidR="005C1BC0" w:rsidRPr="00EF6237">
        <w:rPr>
          <w:rFonts w:ascii="Times New Roman" w:eastAsia="Arial" w:hAnsi="Times New Roman" w:cs="Times New Roman"/>
          <w:b/>
          <w:sz w:val="24"/>
          <w:szCs w:val="24"/>
        </w:rPr>
        <w:t>Tugas Pokok :</w:t>
      </w:r>
    </w:p>
    <w:p w:rsidR="005C1BC0" w:rsidRPr="00EF6237" w:rsidRDefault="00EF6237" w:rsidP="00EF6237">
      <w:pPr>
        <w:pStyle w:val="ListParagraph"/>
        <w:spacing w:after="0" w:line="360" w:lineRule="auto"/>
        <w:ind w:left="1530" w:right="189" w:firstLine="720"/>
        <w:jc w:val="both"/>
        <w:rPr>
          <w:rFonts w:ascii="Times New Roman" w:eastAsia="Arial" w:hAnsi="Times New Roman" w:cs="Times New Roman"/>
          <w:b/>
          <w:sz w:val="24"/>
          <w:szCs w:val="24"/>
        </w:rPr>
      </w:pPr>
      <w:r w:rsidRPr="00EF6237">
        <w:rPr>
          <w:rFonts w:ascii="Times New Roman" w:eastAsia="Arial" w:hAnsi="Times New Roman" w:cs="Times New Roman"/>
          <w:sz w:val="24"/>
          <w:szCs w:val="24"/>
        </w:rPr>
        <w:t>M</w:t>
      </w:r>
      <w:r w:rsidR="005C1BC0" w:rsidRPr="00EF6237">
        <w:rPr>
          <w:rFonts w:ascii="Times New Roman" w:eastAsia="Arial" w:hAnsi="Times New Roman" w:cs="Times New Roman"/>
          <w:sz w:val="24"/>
          <w:szCs w:val="24"/>
        </w:rPr>
        <w:t>embantu camat dala</w:t>
      </w:r>
      <w:r>
        <w:rPr>
          <w:rFonts w:ascii="Times New Roman" w:eastAsia="Arial" w:hAnsi="Times New Roman" w:cs="Times New Roman"/>
          <w:sz w:val="24"/>
          <w:szCs w:val="24"/>
        </w:rPr>
        <w:t xml:space="preserve">m menyiapkan bahan perumusan </w:t>
      </w:r>
      <w:r w:rsidR="005C1BC0" w:rsidRPr="00EF6237">
        <w:rPr>
          <w:rFonts w:ascii="Times New Roman" w:eastAsia="Arial" w:hAnsi="Times New Roman" w:cs="Times New Roman"/>
          <w:sz w:val="24"/>
          <w:szCs w:val="24"/>
        </w:rPr>
        <w:t>dan pelaksanaan kebijakan,</w:t>
      </w:r>
      <w:r>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pengkoordinasian,</w:t>
      </w:r>
      <w:r>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pemantauan,</w:t>
      </w:r>
      <w:r>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evaluasi dan pealaporan meliputi pelaksanaan kegiatan pemerintahan kelurahan,</w:t>
      </w:r>
      <w:r>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p</w:t>
      </w:r>
      <w:r>
        <w:rPr>
          <w:rFonts w:ascii="Times New Roman" w:eastAsia="Arial" w:hAnsi="Times New Roman" w:cs="Times New Roman"/>
          <w:sz w:val="24"/>
          <w:szCs w:val="24"/>
        </w:rPr>
        <w:t>emberdayaan masyarakat</w:t>
      </w:r>
      <w:r w:rsidR="005C1BC0" w:rsidRPr="00EF6237">
        <w:rPr>
          <w:rFonts w:ascii="Times New Roman" w:eastAsia="Arial" w:hAnsi="Times New Roman" w:cs="Times New Roman"/>
          <w:sz w:val="24"/>
          <w:szCs w:val="24"/>
        </w:rPr>
        <w:t>,</w:t>
      </w:r>
      <w:r w:rsidRPr="00EF6237">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pelayanan</w:t>
      </w:r>
      <w:r>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masyarakat,</w:t>
      </w:r>
      <w:r>
        <w:rPr>
          <w:rFonts w:ascii="Times New Roman" w:eastAsia="Arial" w:hAnsi="Times New Roman" w:cs="Times New Roman"/>
          <w:sz w:val="24"/>
          <w:szCs w:val="24"/>
          <w:lang w:val="en-US"/>
        </w:rPr>
        <w:t xml:space="preserve"> </w:t>
      </w:r>
      <w:r w:rsidR="005C1BC0" w:rsidRPr="00EF6237">
        <w:rPr>
          <w:rFonts w:ascii="Times New Roman" w:eastAsia="Arial" w:hAnsi="Times New Roman" w:cs="Times New Roman"/>
          <w:sz w:val="24"/>
          <w:szCs w:val="24"/>
        </w:rPr>
        <w:t>pemeliharaan ketentraman dan ketertiban umum dan pemeliharaan sarana dan prasarana serta fasilitasi umum dilingkungan kelurahan serta pelaksanaan tugas lain sesuai dengan ketentuan peraturan perundang-undangan.</w:t>
      </w:r>
    </w:p>
    <w:p w:rsidR="005C1BC0" w:rsidRPr="00B26AAA" w:rsidRDefault="005C1BC0" w:rsidP="00CF627B">
      <w:pPr>
        <w:pStyle w:val="ListParagraph"/>
        <w:numPr>
          <w:ilvl w:val="0"/>
          <w:numId w:val="1"/>
        </w:numPr>
        <w:spacing w:after="0" w:line="360" w:lineRule="auto"/>
        <w:ind w:left="1530"/>
        <w:contextualSpacing w:val="0"/>
        <w:rPr>
          <w:rFonts w:ascii="Times New Roman" w:eastAsia="Arial" w:hAnsi="Times New Roman" w:cs="Times New Roman"/>
          <w:b/>
          <w:sz w:val="24"/>
          <w:szCs w:val="24"/>
        </w:rPr>
      </w:pPr>
      <w:r w:rsidRPr="00B26AAA">
        <w:rPr>
          <w:rFonts w:ascii="Times New Roman" w:eastAsia="Arial" w:hAnsi="Times New Roman" w:cs="Times New Roman"/>
          <w:b/>
          <w:sz w:val="24"/>
          <w:szCs w:val="24"/>
        </w:rPr>
        <w:t>Sekretariat kelurahan</w:t>
      </w:r>
    </w:p>
    <w:p w:rsidR="00CF627B" w:rsidRDefault="005C1BC0" w:rsidP="00CF627B">
      <w:pPr>
        <w:pStyle w:val="ListParagraph"/>
        <w:spacing w:after="0" w:line="360" w:lineRule="auto"/>
        <w:ind w:left="540" w:right="189" w:hanging="450"/>
        <w:jc w:val="both"/>
        <w:rPr>
          <w:rFonts w:ascii="Times New Roman" w:eastAsia="Arial" w:hAnsi="Times New Roman" w:cs="Times New Roman"/>
          <w:sz w:val="24"/>
          <w:szCs w:val="24"/>
        </w:rPr>
      </w:pPr>
      <w:r w:rsidRPr="00B26AAA">
        <w:rPr>
          <w:rFonts w:ascii="Times New Roman" w:eastAsia="Arial" w:hAnsi="Times New Roman" w:cs="Times New Roman"/>
          <w:sz w:val="24"/>
          <w:szCs w:val="24"/>
          <w:lang w:val="en-US"/>
        </w:rPr>
        <w:t xml:space="preserve">       </w:t>
      </w:r>
      <w:r w:rsidR="00CF627B">
        <w:rPr>
          <w:rFonts w:ascii="Times New Roman" w:eastAsia="Arial" w:hAnsi="Times New Roman" w:cs="Times New Roman"/>
          <w:sz w:val="24"/>
          <w:szCs w:val="24"/>
          <w:lang w:val="en-US"/>
        </w:rPr>
        <w:tab/>
      </w:r>
      <w:r w:rsidR="00CF627B">
        <w:rPr>
          <w:rFonts w:ascii="Times New Roman" w:eastAsia="Arial" w:hAnsi="Times New Roman" w:cs="Times New Roman"/>
          <w:sz w:val="24"/>
          <w:szCs w:val="24"/>
          <w:lang w:val="en-US"/>
        </w:rPr>
        <w:tab/>
      </w:r>
      <w:r w:rsidR="00CF627B">
        <w:rPr>
          <w:rFonts w:ascii="Times New Roman" w:eastAsia="Arial" w:hAnsi="Times New Roman" w:cs="Times New Roman"/>
          <w:sz w:val="24"/>
          <w:szCs w:val="24"/>
          <w:lang w:val="en-US"/>
        </w:rPr>
        <w:tab/>
      </w:r>
      <w:r w:rsidR="00CF627B" w:rsidRPr="00CF627B">
        <w:rPr>
          <w:rFonts w:ascii="Times New Roman" w:eastAsia="Arial" w:hAnsi="Times New Roman" w:cs="Times New Roman"/>
          <w:b/>
          <w:sz w:val="24"/>
          <w:szCs w:val="24"/>
          <w:lang w:val="en-US"/>
        </w:rPr>
        <w:t xml:space="preserve"> </w:t>
      </w:r>
      <w:r w:rsidR="00CF627B">
        <w:rPr>
          <w:rFonts w:ascii="Times New Roman" w:eastAsia="Arial" w:hAnsi="Times New Roman" w:cs="Times New Roman"/>
          <w:b/>
          <w:sz w:val="24"/>
          <w:szCs w:val="24"/>
        </w:rPr>
        <w:t>Tugas P</w:t>
      </w:r>
      <w:r w:rsidRPr="00CF627B">
        <w:rPr>
          <w:rFonts w:ascii="Times New Roman" w:eastAsia="Arial" w:hAnsi="Times New Roman" w:cs="Times New Roman"/>
          <w:b/>
          <w:sz w:val="24"/>
          <w:szCs w:val="24"/>
        </w:rPr>
        <w:t>okok</w:t>
      </w:r>
      <w:r w:rsidRPr="00B26AAA">
        <w:rPr>
          <w:rFonts w:ascii="Times New Roman" w:eastAsia="Arial" w:hAnsi="Times New Roman" w:cs="Times New Roman"/>
          <w:sz w:val="24"/>
          <w:szCs w:val="24"/>
        </w:rPr>
        <w:t>:</w:t>
      </w:r>
    </w:p>
    <w:p w:rsidR="005C1BC0" w:rsidRPr="00B26AAA" w:rsidRDefault="005C1BC0" w:rsidP="00CF627B">
      <w:pPr>
        <w:pStyle w:val="ListParagraph"/>
        <w:spacing w:after="0" w:line="360" w:lineRule="auto"/>
        <w:ind w:left="1530" w:right="189" w:firstLine="720"/>
        <w:jc w:val="both"/>
        <w:rPr>
          <w:rFonts w:ascii="Times New Roman" w:eastAsia="Arial" w:hAnsi="Times New Roman" w:cs="Times New Roman"/>
          <w:sz w:val="24"/>
          <w:szCs w:val="24"/>
        </w:rPr>
      </w:pPr>
      <w:r w:rsidRPr="00B26AAA">
        <w:rPr>
          <w:rFonts w:ascii="Times New Roman" w:eastAsia="Arial" w:hAnsi="Times New Roman" w:cs="Times New Roman"/>
          <w:sz w:val="24"/>
          <w:szCs w:val="24"/>
        </w:rPr>
        <w:t>Perencanaan perumusan dan pelaksanaan kebijakan, pengkoordinasian, pemantauan, evaluasi, pelaporan,</w:t>
      </w:r>
      <w:r w:rsidR="00CF627B">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meliputi pembinaan Penatausahaan, hukum, keuangan, kerumahtanggaan, kerjasama, kearsipan, dokumen, keorganisasian dan ketatalaksanaan, kehumasan, kepegawaian,</w:t>
      </w:r>
      <w:r w:rsidR="00CF627B">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pelayanan administrasi di</w:t>
      </w:r>
      <w:r w:rsidR="00CF627B">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lingkungan kelurahan.</w:t>
      </w:r>
    </w:p>
    <w:p w:rsidR="005C1BC0" w:rsidRPr="00B26AAA" w:rsidRDefault="005C1BC0" w:rsidP="00CF627B">
      <w:pPr>
        <w:pStyle w:val="ListParagraph"/>
        <w:numPr>
          <w:ilvl w:val="0"/>
          <w:numId w:val="1"/>
        </w:numPr>
        <w:spacing w:after="0" w:line="360" w:lineRule="auto"/>
        <w:ind w:left="1530"/>
        <w:contextualSpacing w:val="0"/>
        <w:rPr>
          <w:rFonts w:ascii="Times New Roman" w:eastAsia="Arial" w:hAnsi="Times New Roman" w:cs="Times New Roman"/>
          <w:b/>
          <w:sz w:val="24"/>
          <w:szCs w:val="24"/>
        </w:rPr>
      </w:pPr>
      <w:r w:rsidRPr="00B26AAA">
        <w:rPr>
          <w:rFonts w:ascii="Times New Roman" w:eastAsia="Arial" w:hAnsi="Times New Roman" w:cs="Times New Roman"/>
          <w:b/>
          <w:sz w:val="24"/>
          <w:szCs w:val="24"/>
        </w:rPr>
        <w:t>Seksi Pemerintahan dan ketertiban umum</w:t>
      </w:r>
    </w:p>
    <w:p w:rsidR="00780553" w:rsidRDefault="005C1BC0" w:rsidP="00B26AAA">
      <w:pPr>
        <w:pStyle w:val="ListParagraph"/>
        <w:tabs>
          <w:tab w:val="left" w:pos="1320"/>
        </w:tabs>
        <w:spacing w:after="0" w:line="360" w:lineRule="auto"/>
        <w:ind w:left="450" w:right="189" w:hanging="360"/>
        <w:jc w:val="both"/>
        <w:rPr>
          <w:rFonts w:ascii="Times New Roman" w:eastAsia="Arial" w:hAnsi="Times New Roman" w:cs="Times New Roman"/>
          <w:sz w:val="24"/>
          <w:szCs w:val="24"/>
        </w:rPr>
      </w:pPr>
      <w:r w:rsidRPr="00B26AAA">
        <w:rPr>
          <w:rFonts w:ascii="Times New Roman" w:eastAsia="Arial" w:hAnsi="Times New Roman" w:cs="Times New Roman"/>
          <w:sz w:val="24"/>
          <w:szCs w:val="24"/>
        </w:rPr>
        <w:t xml:space="preserve">    </w:t>
      </w:r>
      <w:r w:rsidR="00780553">
        <w:rPr>
          <w:rFonts w:ascii="Times New Roman" w:eastAsia="Arial" w:hAnsi="Times New Roman" w:cs="Times New Roman"/>
          <w:sz w:val="24"/>
          <w:szCs w:val="24"/>
        </w:rPr>
        <w:tab/>
      </w:r>
      <w:r w:rsidR="00780553">
        <w:rPr>
          <w:rFonts w:ascii="Times New Roman" w:eastAsia="Arial" w:hAnsi="Times New Roman" w:cs="Times New Roman"/>
          <w:sz w:val="24"/>
          <w:szCs w:val="24"/>
        </w:rPr>
        <w:tab/>
      </w:r>
      <w:r w:rsidR="00780553">
        <w:rPr>
          <w:rFonts w:ascii="Times New Roman" w:eastAsia="Arial" w:hAnsi="Times New Roman" w:cs="Times New Roman"/>
          <w:sz w:val="24"/>
          <w:szCs w:val="24"/>
        </w:rPr>
        <w:tab/>
        <w:t xml:space="preserve"> </w:t>
      </w:r>
      <w:r w:rsidR="00780553" w:rsidRPr="00780553">
        <w:rPr>
          <w:rFonts w:ascii="Times New Roman" w:eastAsia="Arial" w:hAnsi="Times New Roman" w:cs="Times New Roman"/>
          <w:b/>
          <w:sz w:val="24"/>
          <w:szCs w:val="24"/>
        </w:rPr>
        <w:t>Tugas P</w:t>
      </w:r>
      <w:r w:rsidRPr="00780553">
        <w:rPr>
          <w:rFonts w:ascii="Times New Roman" w:eastAsia="Arial" w:hAnsi="Times New Roman" w:cs="Times New Roman"/>
          <w:b/>
          <w:sz w:val="24"/>
          <w:szCs w:val="24"/>
        </w:rPr>
        <w:t>okok:</w:t>
      </w:r>
      <w:r w:rsidRPr="00B26AAA">
        <w:rPr>
          <w:rFonts w:ascii="Times New Roman" w:eastAsia="Arial" w:hAnsi="Times New Roman" w:cs="Times New Roman"/>
          <w:sz w:val="24"/>
          <w:szCs w:val="24"/>
        </w:rPr>
        <w:t xml:space="preserve"> </w:t>
      </w:r>
    </w:p>
    <w:p w:rsidR="005C1BC0" w:rsidRPr="00B26AAA" w:rsidRDefault="005C1BC0" w:rsidP="00780553">
      <w:pPr>
        <w:pStyle w:val="ListParagraph"/>
        <w:spacing w:after="0" w:line="360" w:lineRule="auto"/>
        <w:ind w:left="1530" w:right="189" w:firstLine="720"/>
        <w:jc w:val="both"/>
        <w:rPr>
          <w:rFonts w:ascii="Times New Roman" w:eastAsia="Arial" w:hAnsi="Times New Roman" w:cs="Times New Roman"/>
          <w:sz w:val="24"/>
          <w:szCs w:val="24"/>
        </w:rPr>
      </w:pPr>
      <w:r w:rsidRPr="00B26AAA">
        <w:rPr>
          <w:rFonts w:ascii="Times New Roman" w:eastAsia="Arial" w:hAnsi="Times New Roman" w:cs="Times New Roman"/>
          <w:sz w:val="24"/>
          <w:szCs w:val="24"/>
        </w:rPr>
        <w:t>Me</w:t>
      </w:r>
      <w:r w:rsidR="00780553">
        <w:rPr>
          <w:rFonts w:ascii="Times New Roman" w:eastAsia="Arial" w:hAnsi="Times New Roman" w:cs="Times New Roman"/>
          <w:sz w:val="24"/>
          <w:szCs w:val="24"/>
        </w:rPr>
        <w:t>lakukan penyiapan dan perumusan</w:t>
      </w:r>
      <w:r w:rsidRPr="00B26AAA">
        <w:rPr>
          <w:rFonts w:ascii="Times New Roman" w:eastAsia="Arial" w:hAnsi="Times New Roman" w:cs="Times New Roman"/>
          <w:sz w:val="24"/>
          <w:szCs w:val="24"/>
        </w:rPr>
        <w:t>,</w:t>
      </w:r>
      <w:r w:rsidR="00780553">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pengkoordinasian,</w:t>
      </w:r>
      <w:r w:rsidR="00780553">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pelaksanaan pemantauan,</w:t>
      </w:r>
      <w:r w:rsidR="00780553">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evaluasi seta pelaporan meli</w:t>
      </w:r>
      <w:r w:rsidR="00780553">
        <w:rPr>
          <w:rFonts w:ascii="Times New Roman" w:eastAsia="Arial" w:hAnsi="Times New Roman" w:cs="Times New Roman"/>
          <w:sz w:val="24"/>
          <w:szCs w:val="24"/>
        </w:rPr>
        <w:t>puti penyelenggaraan ketertiban</w:t>
      </w:r>
      <w:r w:rsidRPr="00B26AAA">
        <w:rPr>
          <w:rFonts w:ascii="Times New Roman" w:eastAsia="Arial" w:hAnsi="Times New Roman" w:cs="Times New Roman"/>
          <w:sz w:val="24"/>
          <w:szCs w:val="24"/>
        </w:rPr>
        <w:t>,</w:t>
      </w:r>
      <w:r w:rsidR="00780553">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keamanan dan pemerintahan umum,</w:t>
      </w:r>
      <w:r w:rsidR="00780553">
        <w:rPr>
          <w:rFonts w:ascii="Times New Roman" w:eastAsia="Arial" w:hAnsi="Times New Roman" w:cs="Times New Roman"/>
          <w:sz w:val="24"/>
          <w:szCs w:val="24"/>
          <w:lang w:val="en-US"/>
        </w:rPr>
        <w:t xml:space="preserve"> </w:t>
      </w:r>
      <w:r w:rsidRPr="00B26AAA">
        <w:rPr>
          <w:rFonts w:ascii="Times New Roman" w:eastAsia="Arial" w:hAnsi="Times New Roman" w:cs="Times New Roman"/>
          <w:sz w:val="24"/>
          <w:szCs w:val="24"/>
        </w:rPr>
        <w:t>kesatuan ban</w:t>
      </w:r>
      <w:r w:rsidR="00780553">
        <w:rPr>
          <w:rFonts w:ascii="Times New Roman" w:eastAsia="Arial" w:hAnsi="Times New Roman" w:cs="Times New Roman"/>
          <w:sz w:val="24"/>
          <w:szCs w:val="24"/>
        </w:rPr>
        <w:t>gsa dan perlindungan masyarakat</w:t>
      </w:r>
      <w:r w:rsidRPr="00B26AAA">
        <w:rPr>
          <w:rFonts w:ascii="Times New Roman" w:eastAsia="Arial" w:hAnsi="Times New Roman" w:cs="Times New Roman"/>
          <w:sz w:val="24"/>
          <w:szCs w:val="24"/>
        </w:rPr>
        <w:t>, administrasi kependudukan dan catatan sipil, pemilu, kelembagaan masyarakat, per</w:t>
      </w:r>
      <w:r w:rsidR="008A59C2">
        <w:rPr>
          <w:rFonts w:ascii="Times New Roman" w:eastAsia="Arial" w:hAnsi="Times New Roman" w:cs="Times New Roman"/>
          <w:sz w:val="24"/>
          <w:szCs w:val="24"/>
        </w:rPr>
        <w:t>tanahan dan perijinan IMB, HO, k</w:t>
      </w:r>
      <w:r w:rsidRPr="00B26AAA">
        <w:rPr>
          <w:rFonts w:ascii="Times New Roman" w:eastAsia="Arial" w:hAnsi="Times New Roman" w:cs="Times New Roman"/>
          <w:sz w:val="24"/>
          <w:szCs w:val="24"/>
        </w:rPr>
        <w:t>awasan perumahan, keramaian, SKCK, ijin tebang dan pengangkutan kayu.</w:t>
      </w:r>
    </w:p>
    <w:p w:rsidR="005C1BC0" w:rsidRPr="00B26AAA" w:rsidRDefault="005C1BC0" w:rsidP="008A59C2">
      <w:pPr>
        <w:pStyle w:val="ListParagraph"/>
        <w:numPr>
          <w:ilvl w:val="0"/>
          <w:numId w:val="1"/>
        </w:numPr>
        <w:spacing w:after="0" w:line="360" w:lineRule="auto"/>
        <w:ind w:left="1530"/>
        <w:contextualSpacing w:val="0"/>
        <w:rPr>
          <w:rFonts w:ascii="Times New Roman" w:eastAsia="Arial" w:hAnsi="Times New Roman" w:cs="Times New Roman"/>
          <w:b/>
          <w:sz w:val="24"/>
          <w:szCs w:val="24"/>
        </w:rPr>
      </w:pPr>
      <w:r w:rsidRPr="00B26AAA">
        <w:rPr>
          <w:rFonts w:ascii="Times New Roman" w:eastAsia="Arial" w:hAnsi="Times New Roman" w:cs="Times New Roman"/>
          <w:b/>
          <w:sz w:val="24"/>
          <w:szCs w:val="24"/>
        </w:rPr>
        <w:t>Seksi Ekonomi,pembangunan dan kesejahteraan Rakyat</w:t>
      </w:r>
    </w:p>
    <w:p w:rsidR="008A59C2" w:rsidRDefault="005C1BC0" w:rsidP="00B26AAA">
      <w:pPr>
        <w:pStyle w:val="ListParagraph"/>
        <w:tabs>
          <w:tab w:val="left" w:pos="1320"/>
        </w:tabs>
        <w:spacing w:after="0" w:line="360" w:lineRule="auto"/>
        <w:ind w:left="450" w:right="189" w:hanging="360"/>
        <w:jc w:val="both"/>
        <w:rPr>
          <w:rFonts w:ascii="Times New Roman" w:eastAsia="Arial" w:hAnsi="Times New Roman" w:cs="Times New Roman"/>
          <w:sz w:val="24"/>
          <w:szCs w:val="24"/>
          <w:lang w:val="en-US"/>
        </w:rPr>
      </w:pPr>
      <w:r w:rsidRPr="00B26AAA">
        <w:rPr>
          <w:rFonts w:ascii="Times New Roman" w:eastAsia="Arial" w:hAnsi="Times New Roman" w:cs="Times New Roman"/>
          <w:sz w:val="24"/>
          <w:szCs w:val="24"/>
        </w:rPr>
        <w:t xml:space="preserve">   </w:t>
      </w:r>
      <w:r w:rsidRPr="00B26AAA">
        <w:rPr>
          <w:rFonts w:ascii="Times New Roman" w:eastAsia="Arial" w:hAnsi="Times New Roman" w:cs="Times New Roman"/>
          <w:sz w:val="24"/>
          <w:szCs w:val="24"/>
          <w:lang w:val="en-US"/>
        </w:rPr>
        <w:t xml:space="preserve"> </w:t>
      </w:r>
      <w:r w:rsidR="008A59C2">
        <w:rPr>
          <w:rFonts w:ascii="Times New Roman" w:eastAsia="Arial" w:hAnsi="Times New Roman" w:cs="Times New Roman"/>
          <w:sz w:val="24"/>
          <w:szCs w:val="24"/>
          <w:lang w:val="en-US"/>
        </w:rPr>
        <w:tab/>
      </w:r>
      <w:r w:rsidR="008A59C2">
        <w:rPr>
          <w:rFonts w:ascii="Times New Roman" w:eastAsia="Arial" w:hAnsi="Times New Roman" w:cs="Times New Roman"/>
          <w:sz w:val="24"/>
          <w:szCs w:val="24"/>
          <w:lang w:val="en-US"/>
        </w:rPr>
        <w:tab/>
      </w:r>
      <w:r w:rsidR="008A59C2">
        <w:rPr>
          <w:rFonts w:ascii="Times New Roman" w:eastAsia="Arial" w:hAnsi="Times New Roman" w:cs="Times New Roman"/>
          <w:sz w:val="24"/>
          <w:szCs w:val="24"/>
          <w:lang w:val="en-US"/>
        </w:rPr>
        <w:tab/>
      </w:r>
      <w:r w:rsidRPr="00B26AAA">
        <w:rPr>
          <w:rFonts w:ascii="Times New Roman" w:eastAsia="Arial" w:hAnsi="Times New Roman" w:cs="Times New Roman"/>
          <w:sz w:val="24"/>
          <w:szCs w:val="24"/>
          <w:lang w:val="en-US"/>
        </w:rPr>
        <w:t xml:space="preserve"> </w:t>
      </w:r>
      <w:r w:rsidR="008A59C2" w:rsidRPr="008A59C2">
        <w:rPr>
          <w:rFonts w:ascii="Times New Roman" w:eastAsia="Arial" w:hAnsi="Times New Roman" w:cs="Times New Roman"/>
          <w:b/>
          <w:sz w:val="24"/>
          <w:szCs w:val="24"/>
        </w:rPr>
        <w:t>Tugas Pokok</w:t>
      </w:r>
      <w:r w:rsidRPr="008A59C2">
        <w:rPr>
          <w:rFonts w:ascii="Times New Roman" w:eastAsia="Arial" w:hAnsi="Times New Roman" w:cs="Times New Roman"/>
          <w:b/>
          <w:sz w:val="24"/>
          <w:szCs w:val="24"/>
        </w:rPr>
        <w:t>:</w:t>
      </w:r>
      <w:r w:rsidR="008A59C2">
        <w:rPr>
          <w:rFonts w:ascii="Times New Roman" w:eastAsia="Arial" w:hAnsi="Times New Roman" w:cs="Times New Roman"/>
          <w:sz w:val="24"/>
          <w:szCs w:val="24"/>
          <w:lang w:val="en-US"/>
        </w:rPr>
        <w:t xml:space="preserve"> </w:t>
      </w:r>
    </w:p>
    <w:p w:rsidR="005C1BC0" w:rsidRPr="00B26AAA" w:rsidRDefault="008A59C2" w:rsidP="008A59C2">
      <w:pPr>
        <w:pStyle w:val="ListParagraph"/>
        <w:spacing w:after="0" w:line="360" w:lineRule="auto"/>
        <w:ind w:left="1530" w:right="189" w:firstLine="720"/>
        <w:jc w:val="both"/>
        <w:rPr>
          <w:rFonts w:ascii="Times New Roman" w:eastAsia="Arial" w:hAnsi="Times New Roman" w:cs="Times New Roman"/>
          <w:sz w:val="24"/>
          <w:szCs w:val="24"/>
        </w:rPr>
      </w:pPr>
      <w:r>
        <w:rPr>
          <w:rFonts w:ascii="Times New Roman" w:eastAsia="Arial" w:hAnsi="Times New Roman" w:cs="Times New Roman"/>
          <w:sz w:val="24"/>
          <w:szCs w:val="24"/>
        </w:rPr>
        <w:t>M</w:t>
      </w:r>
      <w:r w:rsidR="005C1BC0" w:rsidRPr="00B26AAA">
        <w:rPr>
          <w:rFonts w:ascii="Times New Roman" w:eastAsia="Arial" w:hAnsi="Times New Roman" w:cs="Times New Roman"/>
          <w:sz w:val="24"/>
          <w:szCs w:val="24"/>
        </w:rPr>
        <w:t>elakukan penyiapan bahan perumusan, pengkoordinasian,</w:t>
      </w:r>
      <w:r>
        <w:rPr>
          <w:rFonts w:ascii="Times New Roman" w:eastAsia="Arial" w:hAnsi="Times New Roman" w:cs="Times New Roman"/>
          <w:sz w:val="24"/>
          <w:szCs w:val="24"/>
          <w:lang w:val="en-US"/>
        </w:rPr>
        <w:t xml:space="preserve"> </w:t>
      </w:r>
      <w:r w:rsidR="005C1BC0" w:rsidRPr="00B26AAA">
        <w:rPr>
          <w:rFonts w:ascii="Times New Roman" w:eastAsia="Arial" w:hAnsi="Times New Roman" w:cs="Times New Roman"/>
          <w:sz w:val="24"/>
          <w:szCs w:val="24"/>
        </w:rPr>
        <w:t>pelaksanaan pemantauan,</w:t>
      </w:r>
      <w:r>
        <w:rPr>
          <w:rFonts w:ascii="Times New Roman" w:eastAsia="Arial" w:hAnsi="Times New Roman" w:cs="Times New Roman"/>
          <w:sz w:val="24"/>
          <w:szCs w:val="24"/>
          <w:lang w:val="en-US"/>
        </w:rPr>
        <w:t xml:space="preserve"> </w:t>
      </w:r>
      <w:r w:rsidR="005C1BC0" w:rsidRPr="00B26AAA">
        <w:rPr>
          <w:rFonts w:ascii="Times New Roman" w:eastAsia="Arial" w:hAnsi="Times New Roman" w:cs="Times New Roman"/>
          <w:sz w:val="24"/>
          <w:szCs w:val="24"/>
        </w:rPr>
        <w:t>evaluasi serta pelaporan meliputi ekonomi,</w:t>
      </w:r>
      <w:r>
        <w:rPr>
          <w:rFonts w:ascii="Times New Roman" w:eastAsia="Arial" w:hAnsi="Times New Roman" w:cs="Times New Roman"/>
          <w:sz w:val="24"/>
          <w:szCs w:val="24"/>
          <w:lang w:val="en-US"/>
        </w:rPr>
        <w:t xml:space="preserve"> </w:t>
      </w:r>
      <w:r w:rsidR="005C1BC0" w:rsidRPr="00B26AAA">
        <w:rPr>
          <w:rFonts w:ascii="Times New Roman" w:eastAsia="Arial" w:hAnsi="Times New Roman" w:cs="Times New Roman"/>
          <w:sz w:val="24"/>
          <w:szCs w:val="24"/>
        </w:rPr>
        <w:t>pembangunan,</w:t>
      </w:r>
      <w:r>
        <w:rPr>
          <w:rFonts w:ascii="Times New Roman" w:eastAsia="Arial" w:hAnsi="Times New Roman" w:cs="Times New Roman"/>
          <w:sz w:val="24"/>
          <w:szCs w:val="24"/>
          <w:lang w:val="en-US"/>
        </w:rPr>
        <w:t xml:space="preserve"> </w:t>
      </w:r>
      <w:r w:rsidR="005C1BC0" w:rsidRPr="00B26AAA">
        <w:rPr>
          <w:rFonts w:ascii="Times New Roman" w:eastAsia="Arial" w:hAnsi="Times New Roman" w:cs="Times New Roman"/>
          <w:sz w:val="24"/>
          <w:szCs w:val="24"/>
        </w:rPr>
        <w:t>pemberdayaan masyarakat, kesejahteraan rakyat,</w:t>
      </w:r>
      <w:r>
        <w:rPr>
          <w:rFonts w:ascii="Times New Roman" w:eastAsia="Arial" w:hAnsi="Times New Roman" w:cs="Times New Roman"/>
          <w:sz w:val="24"/>
          <w:szCs w:val="24"/>
          <w:lang w:val="en-US"/>
        </w:rPr>
        <w:t xml:space="preserve"> </w:t>
      </w:r>
      <w:r w:rsidR="005C1BC0" w:rsidRPr="00B26AAA">
        <w:rPr>
          <w:rFonts w:ascii="Times New Roman" w:eastAsia="Arial" w:hAnsi="Times New Roman" w:cs="Times New Roman"/>
          <w:sz w:val="24"/>
          <w:szCs w:val="24"/>
        </w:rPr>
        <w:t>perijinan nikah, talak, cerai,</w:t>
      </w:r>
      <w:r>
        <w:rPr>
          <w:rFonts w:ascii="Times New Roman" w:eastAsia="Arial" w:hAnsi="Times New Roman" w:cs="Times New Roman"/>
          <w:sz w:val="24"/>
          <w:szCs w:val="24"/>
          <w:lang w:val="en-US"/>
        </w:rPr>
        <w:t xml:space="preserve"> </w:t>
      </w:r>
      <w:r w:rsidR="005C1BC0" w:rsidRPr="00B26AAA">
        <w:rPr>
          <w:rFonts w:ascii="Times New Roman" w:eastAsia="Arial" w:hAnsi="Times New Roman" w:cs="Times New Roman"/>
          <w:sz w:val="24"/>
          <w:szCs w:val="24"/>
        </w:rPr>
        <w:t>rujuk dan pembinaan kehidupan keagamaan.</w:t>
      </w:r>
    </w:p>
    <w:p w:rsidR="005C1BC0" w:rsidRPr="00B26AAA" w:rsidRDefault="005C1BC0" w:rsidP="008A59C2">
      <w:pPr>
        <w:pStyle w:val="ListParagraph"/>
        <w:numPr>
          <w:ilvl w:val="0"/>
          <w:numId w:val="1"/>
        </w:numPr>
        <w:spacing w:after="0" w:line="360" w:lineRule="auto"/>
        <w:ind w:left="1530"/>
        <w:contextualSpacing w:val="0"/>
        <w:rPr>
          <w:rFonts w:ascii="Times New Roman" w:eastAsia="Arial" w:hAnsi="Times New Roman" w:cs="Times New Roman"/>
          <w:b/>
          <w:sz w:val="24"/>
          <w:szCs w:val="24"/>
        </w:rPr>
      </w:pPr>
      <w:r w:rsidRPr="00B26AAA">
        <w:rPr>
          <w:rFonts w:ascii="Times New Roman" w:eastAsia="Arial" w:hAnsi="Times New Roman" w:cs="Times New Roman"/>
          <w:b/>
          <w:sz w:val="24"/>
          <w:szCs w:val="24"/>
        </w:rPr>
        <w:t>Kelompok Jabatan Fungsional</w:t>
      </w:r>
    </w:p>
    <w:p w:rsidR="008A59C2" w:rsidRPr="008A59C2" w:rsidRDefault="005C1BC0" w:rsidP="00B26AAA">
      <w:pPr>
        <w:pStyle w:val="ListParagraph"/>
        <w:tabs>
          <w:tab w:val="left" w:pos="1320"/>
        </w:tabs>
        <w:spacing w:after="0" w:line="360" w:lineRule="auto"/>
        <w:ind w:left="450" w:right="189" w:hanging="360"/>
        <w:jc w:val="both"/>
        <w:rPr>
          <w:rFonts w:ascii="Times New Roman" w:eastAsia="Arial" w:hAnsi="Times New Roman" w:cs="Times New Roman"/>
          <w:b/>
          <w:sz w:val="24"/>
          <w:szCs w:val="24"/>
        </w:rPr>
      </w:pPr>
      <w:r w:rsidRPr="00B26AAA">
        <w:rPr>
          <w:rFonts w:ascii="Times New Roman" w:eastAsia="Arial" w:hAnsi="Times New Roman" w:cs="Times New Roman"/>
          <w:sz w:val="24"/>
          <w:szCs w:val="24"/>
        </w:rPr>
        <w:t xml:space="preserve">   </w:t>
      </w:r>
      <w:r w:rsidRPr="00B26AAA">
        <w:rPr>
          <w:rFonts w:ascii="Times New Roman" w:eastAsia="Arial" w:hAnsi="Times New Roman" w:cs="Times New Roman"/>
          <w:sz w:val="24"/>
          <w:szCs w:val="24"/>
          <w:lang w:val="en-US"/>
        </w:rPr>
        <w:t xml:space="preserve"> </w:t>
      </w:r>
      <w:r w:rsidR="008A59C2">
        <w:rPr>
          <w:rFonts w:ascii="Times New Roman" w:eastAsia="Arial" w:hAnsi="Times New Roman" w:cs="Times New Roman"/>
          <w:sz w:val="24"/>
          <w:szCs w:val="24"/>
          <w:lang w:val="en-US"/>
        </w:rPr>
        <w:tab/>
      </w:r>
      <w:r w:rsidR="008A59C2">
        <w:rPr>
          <w:rFonts w:ascii="Times New Roman" w:eastAsia="Arial" w:hAnsi="Times New Roman" w:cs="Times New Roman"/>
          <w:sz w:val="24"/>
          <w:szCs w:val="24"/>
          <w:lang w:val="en-US"/>
        </w:rPr>
        <w:tab/>
      </w:r>
      <w:r w:rsidR="008A59C2">
        <w:rPr>
          <w:rFonts w:ascii="Times New Roman" w:eastAsia="Arial" w:hAnsi="Times New Roman" w:cs="Times New Roman"/>
          <w:sz w:val="24"/>
          <w:szCs w:val="24"/>
          <w:lang w:val="en-US"/>
        </w:rPr>
        <w:tab/>
      </w:r>
      <w:r w:rsidR="008A59C2">
        <w:rPr>
          <w:rFonts w:ascii="Times New Roman" w:eastAsia="Arial" w:hAnsi="Times New Roman" w:cs="Times New Roman"/>
          <w:sz w:val="24"/>
          <w:szCs w:val="24"/>
        </w:rPr>
        <w:t xml:space="preserve"> </w:t>
      </w:r>
      <w:r w:rsidR="008A59C2" w:rsidRPr="008A59C2">
        <w:rPr>
          <w:rFonts w:ascii="Times New Roman" w:eastAsia="Arial" w:hAnsi="Times New Roman" w:cs="Times New Roman"/>
          <w:b/>
          <w:sz w:val="24"/>
          <w:szCs w:val="24"/>
        </w:rPr>
        <w:t>Tugas Pokok</w:t>
      </w:r>
      <w:r w:rsidRPr="008A59C2">
        <w:rPr>
          <w:rFonts w:ascii="Times New Roman" w:eastAsia="Arial" w:hAnsi="Times New Roman" w:cs="Times New Roman"/>
          <w:b/>
          <w:sz w:val="24"/>
          <w:szCs w:val="24"/>
        </w:rPr>
        <w:t>:</w:t>
      </w:r>
    </w:p>
    <w:p w:rsidR="005C1BC0" w:rsidRPr="00B26AAA" w:rsidRDefault="008A59C2" w:rsidP="008A59C2">
      <w:pPr>
        <w:pStyle w:val="ListParagraph"/>
        <w:spacing w:after="0" w:line="360" w:lineRule="auto"/>
        <w:ind w:left="1530" w:right="189" w:firstLine="720"/>
        <w:jc w:val="both"/>
        <w:rPr>
          <w:rFonts w:ascii="Times New Roman" w:eastAsia="Arial" w:hAnsi="Times New Roman" w:cs="Times New Roman"/>
          <w:sz w:val="24"/>
          <w:szCs w:val="24"/>
        </w:rPr>
      </w:pPr>
      <w:r>
        <w:rPr>
          <w:rFonts w:ascii="Times New Roman" w:eastAsia="Arial" w:hAnsi="Times New Roman" w:cs="Times New Roman"/>
          <w:sz w:val="24"/>
          <w:szCs w:val="24"/>
        </w:rPr>
        <w:t>M</w:t>
      </w:r>
      <w:r w:rsidR="005C1BC0" w:rsidRPr="00B26AAA">
        <w:rPr>
          <w:rFonts w:ascii="Times New Roman" w:eastAsia="Arial" w:hAnsi="Times New Roman" w:cs="Times New Roman"/>
          <w:sz w:val="24"/>
          <w:szCs w:val="24"/>
        </w:rPr>
        <w:t>elakukan kegiatan sesuai dengan jabatan fungsional  masing-masing berdasarkan peraturan perundang-undangan.</w:t>
      </w:r>
    </w:p>
    <w:p w:rsidR="005C1BC0" w:rsidRPr="00B26AAA" w:rsidRDefault="005C1BC0" w:rsidP="00B26AAA">
      <w:pPr>
        <w:pStyle w:val="ListParagraph"/>
        <w:tabs>
          <w:tab w:val="left" w:pos="1320"/>
        </w:tabs>
        <w:spacing w:after="0" w:line="360" w:lineRule="auto"/>
        <w:ind w:left="450" w:right="189" w:hanging="360"/>
        <w:jc w:val="both"/>
        <w:rPr>
          <w:rFonts w:ascii="Times New Roman" w:eastAsia="Arial" w:hAnsi="Times New Roman" w:cs="Times New Roman"/>
          <w:sz w:val="24"/>
          <w:szCs w:val="24"/>
        </w:rPr>
      </w:pPr>
    </w:p>
    <w:p w:rsidR="005C1BC0" w:rsidRPr="004D0AF2" w:rsidRDefault="005C1BC0" w:rsidP="004D0AF2">
      <w:pPr>
        <w:tabs>
          <w:tab w:val="left" w:pos="1320"/>
        </w:tabs>
        <w:spacing w:after="0" w:line="360" w:lineRule="auto"/>
        <w:ind w:right="189"/>
        <w:jc w:val="both"/>
        <w:rPr>
          <w:rFonts w:ascii="Times New Roman" w:eastAsia="Arial" w:hAnsi="Times New Roman" w:cs="Times New Roman"/>
          <w:sz w:val="24"/>
          <w:szCs w:val="24"/>
        </w:rPr>
      </w:pPr>
    </w:p>
    <w:p w:rsidR="00247BBA" w:rsidRDefault="008A59C2" w:rsidP="00247BBA">
      <w:pPr>
        <w:spacing w:after="0"/>
        <w:jc w:val="center"/>
        <w:rPr>
          <w:rFonts w:ascii="Times New Roman" w:eastAsia="Arial" w:hAnsi="Times New Roman" w:cs="Times New Roman"/>
          <w:sz w:val="24"/>
          <w:szCs w:val="24"/>
        </w:rPr>
      </w:pPr>
      <w:r>
        <w:rPr>
          <w:rFonts w:ascii="Times New Roman" w:eastAsia="Arial" w:hAnsi="Times New Roman" w:cs="Times New Roman"/>
          <w:sz w:val="24"/>
          <w:szCs w:val="24"/>
        </w:rPr>
        <w:br w:type="column"/>
      </w:r>
    </w:p>
    <w:p w:rsidR="005C1BC0" w:rsidRPr="00B26AAA" w:rsidRDefault="005C1BC0" w:rsidP="00247BBA">
      <w:pPr>
        <w:spacing w:after="0" w:line="360" w:lineRule="auto"/>
        <w:jc w:val="center"/>
        <w:rPr>
          <w:rFonts w:ascii="Times New Roman" w:hAnsi="Times New Roman" w:cs="Times New Roman"/>
          <w:b/>
          <w:sz w:val="24"/>
          <w:szCs w:val="24"/>
        </w:rPr>
      </w:pPr>
      <w:r w:rsidRPr="00B26AAA">
        <w:rPr>
          <w:rFonts w:ascii="Times New Roman" w:hAnsi="Times New Roman" w:cs="Times New Roman"/>
          <w:b/>
          <w:sz w:val="24"/>
          <w:szCs w:val="24"/>
        </w:rPr>
        <w:t>Bagan Susunan Organisasi Kecamatan</w:t>
      </w:r>
    </w:p>
    <w:p w:rsidR="005C1BC0" w:rsidRPr="00B26AAA" w:rsidRDefault="00F22E51" w:rsidP="00B26AAA">
      <w:pPr>
        <w:pStyle w:val="Heading1"/>
        <w:tabs>
          <w:tab w:val="left" w:pos="3544"/>
        </w:tabs>
        <w:spacing w:line="360" w:lineRule="auto"/>
        <w:rPr>
          <w:rFonts w:ascii="Times New Roman" w:hAnsi="Times New Roman" w:cs="Times New Roman"/>
          <w:sz w:val="24"/>
          <w:szCs w:val="24"/>
        </w:rPr>
      </w:pPr>
      <w:r>
        <w:rPr>
          <w:rFonts w:ascii="Times New Roman" w:hAnsi="Times New Roman" w:cs="Times New Roman"/>
          <w:noProof/>
          <w:color w:val="FFFFFF"/>
          <w:sz w:val="24"/>
          <w:szCs w:val="24"/>
          <w:lang w:val="en-US"/>
        </w:rPr>
        <mc:AlternateContent>
          <mc:Choice Requires="wpg">
            <w:drawing>
              <wp:anchor distT="0" distB="0" distL="114300" distR="114300" simplePos="0" relativeHeight="251693056" behindDoc="0" locked="0" layoutInCell="1" allowOverlap="1">
                <wp:simplePos x="0" y="0"/>
                <wp:positionH relativeFrom="column">
                  <wp:posOffset>-251460</wp:posOffset>
                </wp:positionH>
                <wp:positionV relativeFrom="paragraph">
                  <wp:posOffset>168910</wp:posOffset>
                </wp:positionV>
                <wp:extent cx="6186170" cy="7524750"/>
                <wp:effectExtent l="0" t="0" r="24130" b="19050"/>
                <wp:wrapNone/>
                <wp:docPr id="6" name="Group 6"/>
                <wp:cNvGraphicFramePr/>
                <a:graphic xmlns:a="http://schemas.openxmlformats.org/drawingml/2006/main">
                  <a:graphicData uri="http://schemas.microsoft.com/office/word/2010/wordprocessingGroup">
                    <wpg:wgp>
                      <wpg:cNvGrpSpPr/>
                      <wpg:grpSpPr>
                        <a:xfrm>
                          <a:off x="0" y="0"/>
                          <a:ext cx="6186170" cy="7524750"/>
                          <a:chOff x="0" y="0"/>
                          <a:chExt cx="6186170" cy="7524750"/>
                        </a:xfrm>
                      </wpg:grpSpPr>
                      <wpg:grpSp>
                        <wpg:cNvPr id="4" name="Group 4"/>
                        <wpg:cNvGrpSpPr/>
                        <wpg:grpSpPr>
                          <a:xfrm>
                            <a:off x="0" y="0"/>
                            <a:ext cx="6186170" cy="5715000"/>
                            <a:chOff x="0" y="0"/>
                            <a:chExt cx="6186170" cy="5715000"/>
                          </a:xfrm>
                        </wpg:grpSpPr>
                        <wps:wsp>
                          <wps:cNvPr id="71" name="Rectangle 71"/>
                          <wps:cNvSpPr>
                            <a:spLocks noChangeArrowheads="1"/>
                          </wps:cNvSpPr>
                          <wps:spPr bwMode="auto">
                            <a:xfrm>
                              <a:off x="4705350" y="3695700"/>
                              <a:ext cx="1366520" cy="678180"/>
                            </a:xfrm>
                            <a:prstGeom prst="rect">
                              <a:avLst/>
                            </a:prstGeom>
                            <a:solidFill>
                              <a:srgbClr val="FFFFFF"/>
                            </a:solidFill>
                            <a:ln w="9525">
                              <a:solidFill>
                                <a:srgbClr val="000000"/>
                              </a:solidFill>
                              <a:miter lim="800000"/>
                              <a:headEnd/>
                              <a:tailEnd/>
                            </a:ln>
                          </wps:spPr>
                          <wps:txbx>
                            <w:txbxContent>
                              <w:p w:rsidR="00510476" w:rsidRPr="001920E8" w:rsidRDefault="00510476" w:rsidP="005C1BC0">
                                <w:pPr>
                                  <w:pStyle w:val="BodyText2"/>
                                  <w:rPr>
                                    <w:sz w:val="22"/>
                                    <w:szCs w:val="22"/>
                                  </w:rPr>
                                </w:pPr>
                                <w:r w:rsidRPr="001920E8">
                                  <w:rPr>
                                    <w:sz w:val="22"/>
                                    <w:szCs w:val="22"/>
                                    <w:lang w:val="id-ID"/>
                                  </w:rPr>
                                  <w:t>Seksi Kesejahteraan Rakyat</w:t>
                                </w:r>
                              </w:p>
                            </w:txbxContent>
                          </wps:txbx>
                          <wps:bodyPr rot="0" vert="horz" wrap="square" lIns="91440" tIns="45720" rIns="91440" bIns="45720" anchor="ctr" anchorCtr="0" upright="1">
                            <a:noAutofit/>
                          </wps:bodyPr>
                        </wps:wsp>
                        <wps:wsp>
                          <wps:cNvPr id="73" name="Rectangle 73"/>
                          <wps:cNvSpPr>
                            <a:spLocks noChangeArrowheads="1"/>
                          </wps:cNvSpPr>
                          <wps:spPr bwMode="auto">
                            <a:xfrm>
                              <a:off x="1514475" y="3714750"/>
                              <a:ext cx="1257300" cy="676275"/>
                            </a:xfrm>
                            <a:prstGeom prst="rect">
                              <a:avLst/>
                            </a:prstGeom>
                            <a:solidFill>
                              <a:srgbClr val="FFFFFF"/>
                            </a:solidFill>
                            <a:ln w="9525">
                              <a:solidFill>
                                <a:srgbClr val="000000"/>
                              </a:solidFill>
                              <a:miter lim="800000"/>
                              <a:headEnd/>
                              <a:tailEnd/>
                            </a:ln>
                          </wps:spPr>
                          <wps:txb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 xml:space="preserve">Seksi Pemberdayaan Masyarakat Desa </w:t>
                                </w:r>
                              </w:p>
                            </w:txbxContent>
                          </wps:txbx>
                          <wps:bodyPr rot="0" vert="horz" wrap="square" lIns="91440" tIns="45720" rIns="91440" bIns="45720" anchor="t" anchorCtr="0" upright="1">
                            <a:noAutofit/>
                          </wps:bodyPr>
                        </wps:wsp>
                        <wps:wsp>
                          <wps:cNvPr id="72" name="Rectangle 72"/>
                          <wps:cNvSpPr>
                            <a:spLocks noChangeArrowheads="1"/>
                          </wps:cNvSpPr>
                          <wps:spPr bwMode="auto">
                            <a:xfrm>
                              <a:off x="2962275" y="3705225"/>
                              <a:ext cx="1395095" cy="668655"/>
                            </a:xfrm>
                            <a:prstGeom prst="rect">
                              <a:avLst/>
                            </a:prstGeom>
                            <a:solidFill>
                              <a:srgbClr val="FFFFFF"/>
                            </a:solidFill>
                            <a:ln w="9525">
                              <a:solidFill>
                                <a:srgbClr val="000000"/>
                              </a:solidFill>
                              <a:miter lim="800000"/>
                              <a:headEnd/>
                              <a:tailEnd/>
                            </a:ln>
                          </wps:spPr>
                          <wps:txb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 xml:space="preserve">Seksi Ketentraman dan Ketertiban </w:t>
                                </w:r>
                                <w:r w:rsidRPr="00B779D7">
                                  <w:rPr>
                                    <w:rFonts w:ascii="Times New Roman" w:hAnsi="Times New Roman" w:cs="Times New Roman"/>
                                    <w:lang w:val="en-US"/>
                                  </w:rPr>
                                  <w:t>U</w:t>
                                </w:r>
                                <w:r w:rsidRPr="00B779D7">
                                  <w:rPr>
                                    <w:rFonts w:ascii="Times New Roman" w:hAnsi="Times New Roman" w:cs="Times New Roman"/>
                                  </w:rPr>
                                  <w:t>mum</w:t>
                                </w:r>
                              </w:p>
                            </w:txbxContent>
                          </wps:txbx>
                          <wps:bodyPr rot="0" vert="horz" wrap="square" lIns="91440" tIns="45720" rIns="91440" bIns="45720" anchor="t" anchorCtr="0" upright="1">
                            <a:noAutofit/>
                          </wps:bodyPr>
                        </wps:wsp>
                        <wps:wsp>
                          <wps:cNvPr id="74" name="Rectangle 74"/>
                          <wps:cNvSpPr>
                            <a:spLocks noChangeArrowheads="1"/>
                          </wps:cNvSpPr>
                          <wps:spPr bwMode="auto">
                            <a:xfrm>
                              <a:off x="0" y="3705225"/>
                              <a:ext cx="1295400" cy="678180"/>
                            </a:xfrm>
                            <a:prstGeom prst="rect">
                              <a:avLst/>
                            </a:prstGeom>
                            <a:solidFill>
                              <a:srgbClr val="FFFFFF"/>
                            </a:solidFill>
                            <a:ln w="9525">
                              <a:solidFill>
                                <a:srgbClr val="000000"/>
                              </a:solidFill>
                              <a:miter lim="800000"/>
                              <a:headEnd/>
                              <a:tailEnd/>
                            </a:ln>
                          </wps:spPr>
                          <wps:txbx>
                            <w:txbxContent>
                              <w:p w:rsidR="00510476" w:rsidRPr="00B779D7" w:rsidRDefault="00510476" w:rsidP="00B779D7">
                                <w:pPr>
                                  <w:spacing w:after="0"/>
                                  <w:jc w:val="center"/>
                                  <w:rPr>
                                    <w:rFonts w:ascii="Times New Roman" w:hAnsi="Times New Roman" w:cs="Times New Roman"/>
                                  </w:rPr>
                                </w:pPr>
                                <w:r w:rsidRPr="00B779D7">
                                  <w:rPr>
                                    <w:rFonts w:ascii="Times New Roman" w:hAnsi="Times New Roman" w:cs="Times New Roman"/>
                                  </w:rPr>
                                  <w:t>Seksi  Tata Pemerintahan</w:t>
                                </w:r>
                              </w:p>
                            </w:txbxContent>
                          </wps:txbx>
                          <wps:bodyPr rot="0" vert="horz" wrap="square" lIns="91440" tIns="45720" rIns="91440" bIns="45720" anchor="ctr" anchorCtr="0" upright="1">
                            <a:noAutofit/>
                          </wps:bodyPr>
                        </wps:wsp>
                        <wps:wsp>
                          <wps:cNvPr id="79" name="Straight Connector 79"/>
                          <wps:cNvCnPr>
                            <a:cxnSpLocks noChangeShapeType="1"/>
                          </wps:cNvCnPr>
                          <wps:spPr bwMode="auto">
                            <a:xfrm flipV="1">
                              <a:off x="638175" y="3238500"/>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Straight Connector 75"/>
                          <wps:cNvCnPr>
                            <a:cxnSpLocks noChangeShapeType="1"/>
                          </wps:cNvCnPr>
                          <wps:spPr bwMode="auto">
                            <a:xfrm>
                              <a:off x="638175"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Straight Connector 77"/>
                          <wps:cNvCnPr>
                            <a:cxnSpLocks noChangeShapeType="1"/>
                          </wps:cNvCnPr>
                          <wps:spPr bwMode="auto">
                            <a:xfrm>
                              <a:off x="3505200"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Straight Connector 76"/>
                          <wps:cNvCnPr>
                            <a:cxnSpLocks noChangeShapeType="1"/>
                          </wps:cNvCnPr>
                          <wps:spPr bwMode="auto">
                            <a:xfrm>
                              <a:off x="2133600"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Connector 78"/>
                          <wps:cNvCnPr>
                            <a:cxnSpLocks noChangeShapeType="1"/>
                          </wps:cNvCnPr>
                          <wps:spPr bwMode="auto">
                            <a:xfrm>
                              <a:off x="5467350" y="32385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 name="Group 3"/>
                          <wpg:cNvGrpSpPr/>
                          <wpg:grpSpPr>
                            <a:xfrm>
                              <a:off x="628650" y="0"/>
                              <a:ext cx="5557520" cy="5715000"/>
                              <a:chOff x="0" y="0"/>
                              <a:chExt cx="5557520" cy="5715000"/>
                            </a:xfrm>
                          </wpg:grpSpPr>
                          <wps:wsp>
                            <wps:cNvPr id="93" name="Rectangle 93"/>
                            <wps:cNvSpPr>
                              <a:spLocks noChangeArrowheads="1"/>
                            </wps:cNvSpPr>
                            <wps:spPr bwMode="auto">
                              <a:xfrm>
                                <a:off x="1447800" y="0"/>
                                <a:ext cx="1600200" cy="393700"/>
                              </a:xfrm>
                              <a:prstGeom prst="rect">
                                <a:avLst/>
                              </a:prstGeom>
                              <a:solidFill>
                                <a:srgbClr val="FFFFFF"/>
                              </a:solidFill>
                              <a:ln w="9525">
                                <a:solidFill>
                                  <a:srgbClr val="000000"/>
                                </a:solidFill>
                                <a:miter lim="800000"/>
                                <a:headEnd/>
                                <a:tailEnd/>
                              </a:ln>
                            </wps:spPr>
                            <wps:txbx>
                              <w:txbxContent>
                                <w:p w:rsidR="00510476" w:rsidRPr="00B779D7" w:rsidRDefault="00510476" w:rsidP="00B779D7">
                                  <w:pPr>
                                    <w:spacing w:after="0"/>
                                    <w:jc w:val="center"/>
                                    <w:rPr>
                                      <w:rFonts w:ascii="Times New Roman" w:hAnsi="Times New Roman" w:cs="Times New Roman"/>
                                      <w:b/>
                                    </w:rPr>
                                  </w:pPr>
                                  <w:r w:rsidRPr="00B779D7">
                                    <w:rPr>
                                      <w:rFonts w:ascii="Times New Roman" w:hAnsi="Times New Roman" w:cs="Times New Roman"/>
                                      <w:b/>
                                    </w:rPr>
                                    <w:t>CAMAT</w:t>
                                  </w:r>
                                </w:p>
                              </w:txbxContent>
                            </wps:txbx>
                            <wps:bodyPr rot="0" vert="horz" wrap="square" lIns="91440" tIns="45720" rIns="91440" bIns="45720" anchor="ctr" anchorCtr="0" upright="1">
                              <a:noAutofit/>
                            </wps:bodyPr>
                          </wps:wsp>
                          <wps:wsp>
                            <wps:cNvPr id="81" name="Rectangle 81"/>
                            <wps:cNvSpPr>
                              <a:spLocks noChangeArrowheads="1"/>
                            </wps:cNvSpPr>
                            <wps:spPr bwMode="auto">
                              <a:xfrm>
                                <a:off x="2314575" y="1866900"/>
                                <a:ext cx="1343025" cy="440690"/>
                              </a:xfrm>
                              <a:prstGeom prst="rect">
                                <a:avLst/>
                              </a:prstGeom>
                              <a:solidFill>
                                <a:srgbClr val="FFFFFF"/>
                              </a:solidFill>
                              <a:ln w="9525">
                                <a:solidFill>
                                  <a:srgbClr val="000000"/>
                                </a:solidFill>
                                <a:miter lim="800000"/>
                                <a:headEnd/>
                                <a:tailEnd/>
                              </a:ln>
                            </wps:spPr>
                            <wps:txb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Subbagian Program dan Keuangan</w:t>
                                  </w:r>
                                </w:p>
                              </w:txbxContent>
                            </wps:txbx>
                            <wps:bodyPr rot="0" vert="horz" wrap="square" lIns="91440" tIns="45720" rIns="91440" bIns="45720" anchor="t" anchorCtr="0" upright="1">
                              <a:noAutofit/>
                            </wps:bodyPr>
                          </wps:wsp>
                          <wps:wsp>
                            <wps:cNvPr id="89" name="Rectangle 89"/>
                            <wps:cNvSpPr>
                              <a:spLocks noChangeArrowheads="1"/>
                            </wps:cNvSpPr>
                            <wps:spPr bwMode="auto">
                              <a:xfrm>
                                <a:off x="3133725" y="1019175"/>
                                <a:ext cx="1619250" cy="361950"/>
                              </a:xfrm>
                              <a:prstGeom prst="rect">
                                <a:avLst/>
                              </a:prstGeom>
                              <a:solidFill>
                                <a:srgbClr val="FFFFFF"/>
                              </a:solidFill>
                              <a:ln w="9525">
                                <a:solidFill>
                                  <a:srgbClr val="000000"/>
                                </a:solidFill>
                                <a:miter lim="800000"/>
                                <a:headEnd/>
                                <a:tailEnd/>
                              </a:ln>
                            </wps:spPr>
                            <wps:txbx>
                              <w:txbxContent>
                                <w:p w:rsidR="00510476" w:rsidRPr="00B779D7" w:rsidRDefault="00510476" w:rsidP="00B779D7">
                                  <w:pPr>
                                    <w:spacing w:after="0" w:line="360" w:lineRule="auto"/>
                                    <w:jc w:val="center"/>
                                    <w:rPr>
                                      <w:rFonts w:ascii="Times New Roman" w:hAnsi="Times New Roman" w:cs="Times New Roman"/>
                                      <w:b/>
                                    </w:rPr>
                                  </w:pPr>
                                  <w:r w:rsidRPr="00B779D7">
                                    <w:rPr>
                                      <w:rFonts w:ascii="Times New Roman" w:hAnsi="Times New Roman" w:cs="Times New Roman"/>
                                      <w:b/>
                                    </w:rPr>
                                    <w:t>SEKRETARIAT</w:t>
                                  </w:r>
                                </w:p>
                                <w:p w:rsidR="00510476" w:rsidRDefault="00510476" w:rsidP="00B779D7">
                                  <w:pPr>
                                    <w:spacing w:after="0" w:line="240" w:lineRule="auto"/>
                                    <w:jc w:val="center"/>
                                  </w:pPr>
                                </w:p>
                              </w:txbxContent>
                            </wps:txbx>
                            <wps:bodyPr rot="0" vert="horz" wrap="square" lIns="91440" tIns="45720" rIns="91440" bIns="45720" anchor="ctr" anchorCtr="0" upright="1">
                              <a:noAutofit/>
                            </wps:bodyPr>
                          </wps:wsp>
                          <wps:wsp>
                            <wps:cNvPr id="80" name="Rectangle 80"/>
                            <wps:cNvSpPr>
                              <a:spLocks noChangeArrowheads="1"/>
                            </wps:cNvSpPr>
                            <wps:spPr bwMode="auto">
                              <a:xfrm>
                                <a:off x="4286250" y="1857375"/>
                                <a:ext cx="1271270" cy="440690"/>
                              </a:xfrm>
                              <a:prstGeom prst="rect">
                                <a:avLst/>
                              </a:prstGeom>
                              <a:solidFill>
                                <a:srgbClr val="FFFFFF"/>
                              </a:solidFill>
                              <a:ln w="9525">
                                <a:solidFill>
                                  <a:srgbClr val="000000"/>
                                </a:solidFill>
                                <a:miter lim="800000"/>
                                <a:headEnd/>
                                <a:tailEnd/>
                              </a:ln>
                            </wps:spPr>
                            <wps:txbx>
                              <w:txbxContent>
                                <w:p w:rsidR="00510476" w:rsidRPr="001920E8" w:rsidRDefault="00510476" w:rsidP="005C1BC0">
                                  <w:pPr>
                                    <w:pStyle w:val="BodyText"/>
                                    <w:jc w:val="center"/>
                                    <w:rPr>
                                      <w:szCs w:val="22"/>
                                    </w:rPr>
                                  </w:pPr>
                                  <w:r w:rsidRPr="001920E8">
                                    <w:rPr>
                                      <w:szCs w:val="22"/>
                                      <w:lang w:val="id-ID"/>
                                    </w:rPr>
                                    <w:t>Subbagian Umum dan Kepegawaian</w:t>
                                  </w:r>
                                </w:p>
                              </w:txbxContent>
                            </wps:txbx>
                            <wps:bodyPr rot="0" vert="horz" wrap="square" lIns="91440" tIns="45720" rIns="91440" bIns="45720" anchor="t" anchorCtr="0" upright="1">
                              <a:noAutofit/>
                            </wps:bodyPr>
                          </wps:wsp>
                          <wps:wsp>
                            <wps:cNvPr id="90" name="Straight Connector 90"/>
                            <wps:cNvCnPr>
                              <a:cxnSpLocks noChangeShapeType="1"/>
                            </wps:cNvCnPr>
                            <wps:spPr bwMode="auto">
                              <a:xfrm>
                                <a:off x="2238375" y="68580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Straight Connector 91"/>
                            <wps:cNvCnPr>
                              <a:cxnSpLocks noChangeShapeType="1"/>
                            </wps:cNvCnPr>
                            <wps:spPr bwMode="auto">
                              <a:xfrm>
                                <a:off x="3952875" y="695325"/>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Straight Connector 82"/>
                            <wps:cNvCnPr>
                              <a:cxnSpLocks noChangeShapeType="1"/>
                            </wps:cNvCnPr>
                            <wps:spPr bwMode="auto">
                              <a:xfrm>
                                <a:off x="2990850" y="173355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Straight Connector 83"/>
                            <wps:cNvCnPr>
                              <a:cxnSpLocks noChangeShapeType="1"/>
                            </wps:cNvCnPr>
                            <wps:spPr bwMode="auto">
                              <a:xfrm>
                                <a:off x="2990850" y="174307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Straight Connector 84"/>
                            <wps:cNvCnPr>
                              <a:cxnSpLocks noChangeShapeType="1"/>
                            </wps:cNvCnPr>
                            <wps:spPr bwMode="auto">
                              <a:xfrm>
                                <a:off x="4933950" y="1743075"/>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Connector 86"/>
                            <wps:cNvCnPr>
                              <a:cxnSpLocks noChangeShapeType="1"/>
                            </wps:cNvCnPr>
                            <wps:spPr bwMode="auto">
                              <a:xfrm>
                                <a:off x="3962400" y="138112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Straight Connector 92"/>
                            <wps:cNvCnPr>
                              <a:cxnSpLocks noChangeShapeType="1"/>
                            </wps:cNvCnPr>
                            <wps:spPr bwMode="auto">
                              <a:xfrm>
                                <a:off x="2238375" y="409575"/>
                                <a:ext cx="0" cy="530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87"/>
                            <wps:cNvCnPr>
                              <a:cxnSpLocks noChangeShapeType="1"/>
                            </wps:cNvCnPr>
                            <wps:spPr bwMode="auto">
                              <a:xfrm flipH="1">
                                <a:off x="742950" y="156210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Arrow Connector 88"/>
                            <wps:cNvCnPr>
                              <a:cxnSpLocks noChangeShapeType="1"/>
                            </wps:cNvCnPr>
                            <wps:spPr bwMode="auto">
                              <a:xfrm>
                                <a:off x="742950" y="1571625"/>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Rectangle 85"/>
                            <wps:cNvSpPr>
                              <a:spLocks noChangeArrowheads="1"/>
                            </wps:cNvSpPr>
                            <wps:spPr bwMode="auto">
                              <a:xfrm>
                                <a:off x="0" y="1838325"/>
                                <a:ext cx="1600200" cy="440690"/>
                              </a:xfrm>
                              <a:prstGeom prst="rect">
                                <a:avLst/>
                              </a:prstGeom>
                              <a:solidFill>
                                <a:srgbClr val="FFFFFF"/>
                              </a:solidFill>
                              <a:ln w="9525">
                                <a:solidFill>
                                  <a:srgbClr val="000000"/>
                                </a:solidFill>
                                <a:miter lim="800000"/>
                                <a:headEnd/>
                                <a:tailEnd/>
                              </a:ln>
                            </wps:spPr>
                            <wps:txb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Kelompok Jabatan Fungsional</w:t>
                                  </w:r>
                                </w:p>
                              </w:txbxContent>
                            </wps:txbx>
                            <wps:bodyPr rot="0" vert="horz" wrap="square" lIns="91440" tIns="45720" rIns="91440" bIns="45720" anchor="t" anchorCtr="0" upright="1">
                              <a:noAutofit/>
                            </wps:bodyPr>
                          </wps:wsp>
                        </wpg:grpSp>
                      </wpg:grpSp>
                      <wpg:grpSp>
                        <wpg:cNvPr id="2" name="Group 2"/>
                        <wpg:cNvGrpSpPr/>
                        <wpg:grpSpPr>
                          <a:xfrm>
                            <a:off x="762000" y="6553200"/>
                            <a:ext cx="4551045" cy="971550"/>
                            <a:chOff x="0" y="0"/>
                            <a:chExt cx="4551045" cy="971550"/>
                          </a:xfrm>
                        </wpg:grpSpPr>
                        <wps:wsp>
                          <wps:cNvPr id="63" name="Straight Arrow Connector 63"/>
                          <wps:cNvCnPr>
                            <a:cxnSpLocks noChangeShapeType="1"/>
                          </wps:cNvCnPr>
                          <wps:spPr bwMode="auto">
                            <a:xfrm>
                              <a:off x="904875" y="0"/>
                              <a:ext cx="2747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Straight Arrow Connector 64"/>
                          <wps:cNvCnPr>
                            <a:cxnSpLocks noChangeShapeType="1"/>
                          </wps:cNvCnPr>
                          <wps:spPr bwMode="auto">
                            <a:xfrm>
                              <a:off x="904875"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Straight Arrow Connector 65"/>
                          <wps:cNvCnPr>
                            <a:cxnSpLocks noChangeShapeType="1"/>
                          </wps:cNvCnPr>
                          <wps:spPr bwMode="auto">
                            <a:xfrm>
                              <a:off x="3648075" y="9525"/>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1"/>
                          <wps:cNvSpPr>
                            <a:spLocks noChangeArrowheads="1"/>
                          </wps:cNvSpPr>
                          <wps:spPr bwMode="auto">
                            <a:xfrm>
                              <a:off x="0" y="238125"/>
                              <a:ext cx="1790700" cy="733425"/>
                            </a:xfrm>
                            <a:prstGeom prst="rect">
                              <a:avLst/>
                            </a:prstGeom>
                            <a:solidFill>
                              <a:srgbClr val="FFFFFF"/>
                            </a:solidFill>
                            <a:ln w="9525">
                              <a:solidFill>
                                <a:srgbClr val="000000"/>
                              </a:solidFill>
                              <a:miter lim="800000"/>
                              <a:headEnd/>
                              <a:tailEnd/>
                            </a:ln>
                          </wps:spPr>
                          <wps:txbx>
                            <w:txbxContent>
                              <w:p w:rsidR="00510476" w:rsidRPr="00F22E51" w:rsidRDefault="00510476" w:rsidP="00F22E51">
                                <w:pPr>
                                  <w:spacing w:after="0"/>
                                  <w:jc w:val="center"/>
                                  <w:rPr>
                                    <w:rFonts w:ascii="Times New Roman" w:hAnsi="Times New Roman" w:cs="Times New Roman"/>
                                  </w:rPr>
                                </w:pPr>
                                <w:r w:rsidRPr="00F22E51">
                                  <w:rPr>
                                    <w:rFonts w:ascii="Times New Roman" w:hAnsi="Times New Roman" w:cs="Times New Roman"/>
                                  </w:rPr>
                                  <w:t>Seksi Pemerintahan,</w:t>
                                </w:r>
                                <w:r w:rsidRPr="00F22E51">
                                  <w:rPr>
                                    <w:rFonts w:ascii="Times New Roman" w:hAnsi="Times New Roman" w:cs="Times New Roman"/>
                                    <w:lang w:val="en-US"/>
                                  </w:rPr>
                                  <w:t xml:space="preserve"> </w:t>
                                </w:r>
                                <w:r w:rsidRPr="00F22E51">
                                  <w:rPr>
                                    <w:rFonts w:ascii="Times New Roman" w:hAnsi="Times New Roman" w:cs="Times New Roman"/>
                                  </w:rPr>
                                  <w:t>Ketentraman dan Ketertiban</w:t>
                                </w:r>
                              </w:p>
                            </w:txbxContent>
                          </wps:txbx>
                          <wps:bodyPr rot="0" vert="horz" wrap="square" lIns="91440" tIns="45720" rIns="91440" bIns="45720" anchor="ctr" anchorCtr="0" upright="1">
                            <a:noAutofit/>
                          </wps:bodyPr>
                        </wps:wsp>
                        <wps:wsp>
                          <wps:cNvPr id="62" name="Rectangle 62"/>
                          <wps:cNvSpPr>
                            <a:spLocks noChangeArrowheads="1"/>
                          </wps:cNvSpPr>
                          <wps:spPr bwMode="auto">
                            <a:xfrm>
                              <a:off x="2724150" y="247650"/>
                              <a:ext cx="1826895" cy="714375"/>
                            </a:xfrm>
                            <a:prstGeom prst="rect">
                              <a:avLst/>
                            </a:prstGeom>
                            <a:solidFill>
                              <a:srgbClr val="FFFFFF"/>
                            </a:solidFill>
                            <a:ln w="9525">
                              <a:solidFill>
                                <a:srgbClr val="000000"/>
                              </a:solidFill>
                              <a:miter lim="800000"/>
                              <a:headEnd/>
                              <a:tailEnd/>
                            </a:ln>
                          </wps:spPr>
                          <wps:txbx>
                            <w:txbxContent>
                              <w:p w:rsidR="00510476" w:rsidRPr="00F22E51" w:rsidRDefault="00510476" w:rsidP="005C1BC0">
                                <w:pPr>
                                  <w:jc w:val="center"/>
                                  <w:rPr>
                                    <w:rFonts w:ascii="Times New Roman" w:hAnsi="Times New Roman" w:cs="Times New Roman"/>
                                  </w:rPr>
                                </w:pPr>
                                <w:r w:rsidRPr="00F22E51">
                                  <w:rPr>
                                    <w:rFonts w:ascii="Times New Roman" w:hAnsi="Times New Roman" w:cs="Times New Roman"/>
                                  </w:rPr>
                                  <w:t>Seksi Ekonomi,Pembangunan dan Kesejahteraan Rakyat</w:t>
                                </w:r>
                              </w:p>
                            </w:txbxContent>
                          </wps:txbx>
                          <wps:bodyPr rot="0" vert="horz" wrap="square" lIns="91440" tIns="45720" rIns="91440" bIns="45720" anchor="t" anchorCtr="0" upright="1">
                            <a:noAutofit/>
                          </wps:bodyPr>
                        </wps:wsp>
                      </wpg:grpSp>
                      <wpg:grpSp>
                        <wpg:cNvPr id="5" name="Group 5"/>
                        <wpg:cNvGrpSpPr/>
                        <wpg:grpSpPr>
                          <a:xfrm>
                            <a:off x="2324100" y="4857750"/>
                            <a:ext cx="3105150" cy="1695450"/>
                            <a:chOff x="0" y="0"/>
                            <a:chExt cx="3105150" cy="1695450"/>
                          </a:xfrm>
                        </wpg:grpSpPr>
                        <wps:wsp>
                          <wps:cNvPr id="70" name="Rectangle 70"/>
                          <wps:cNvSpPr>
                            <a:spLocks noChangeArrowheads="1"/>
                          </wps:cNvSpPr>
                          <wps:spPr bwMode="auto">
                            <a:xfrm flipV="1">
                              <a:off x="0" y="0"/>
                              <a:ext cx="1181100" cy="381000"/>
                            </a:xfrm>
                            <a:prstGeom prst="rect">
                              <a:avLst/>
                            </a:prstGeom>
                            <a:solidFill>
                              <a:schemeClr val="bg1"/>
                            </a:solidFill>
                            <a:ln w="9525">
                              <a:solidFill>
                                <a:srgbClr val="000000"/>
                              </a:solidFill>
                              <a:miter lim="800000"/>
                              <a:headEnd/>
                              <a:tailEnd/>
                            </a:ln>
                          </wps:spPr>
                          <wps:txbx>
                            <w:txbxContent>
                              <w:p w:rsidR="00510476" w:rsidRPr="00F22E51" w:rsidRDefault="00510476" w:rsidP="00F22E51">
                                <w:pPr>
                                  <w:spacing w:after="0"/>
                                  <w:jc w:val="center"/>
                                  <w:rPr>
                                    <w:rFonts w:ascii="Times New Roman" w:hAnsi="Times New Roman" w:cs="Times New Roman"/>
                                  </w:rPr>
                                </w:pPr>
                                <w:r w:rsidRPr="00F22E51">
                                  <w:rPr>
                                    <w:rFonts w:ascii="Times New Roman" w:hAnsi="Times New Roman" w:cs="Times New Roman"/>
                                  </w:rPr>
                                  <w:t xml:space="preserve">Lurah </w:t>
                                </w:r>
                              </w:p>
                            </w:txbxContent>
                          </wps:txbx>
                          <wps:bodyPr rot="0" vert="horz" wrap="square" lIns="91440" tIns="45720" rIns="91440" bIns="45720" anchor="ctr" anchorCtr="0" upright="1">
                            <a:noAutofit/>
                          </wps:bodyPr>
                        </wps:wsp>
                        <wps:wsp>
                          <wps:cNvPr id="67" name="Straight Arrow Connector 67"/>
                          <wps:cNvCnPr>
                            <a:cxnSpLocks noChangeShapeType="1"/>
                          </wps:cNvCnPr>
                          <wps:spPr bwMode="auto">
                            <a:xfrm>
                              <a:off x="542925" y="847725"/>
                              <a:ext cx="1767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Arrow Connector 68"/>
                          <wps:cNvCnPr>
                            <a:cxnSpLocks noChangeShapeType="1"/>
                          </wps:cNvCnPr>
                          <wps:spPr bwMode="auto">
                            <a:xfrm>
                              <a:off x="2305050" y="85725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66"/>
                          <wps:cNvSpPr>
                            <a:spLocks noChangeArrowheads="1"/>
                          </wps:cNvSpPr>
                          <wps:spPr bwMode="auto">
                            <a:xfrm>
                              <a:off x="1504950" y="1085850"/>
                              <a:ext cx="1600200" cy="406400"/>
                            </a:xfrm>
                            <a:prstGeom prst="rect">
                              <a:avLst/>
                            </a:prstGeom>
                            <a:solidFill>
                              <a:srgbClr val="FFFFFF"/>
                            </a:solidFill>
                            <a:ln w="9525">
                              <a:solidFill>
                                <a:srgbClr val="000000"/>
                              </a:solidFill>
                              <a:miter lim="800000"/>
                              <a:headEnd/>
                              <a:tailEnd/>
                            </a:ln>
                          </wps:spPr>
                          <wps:txbx>
                            <w:txbxContent>
                              <w:p w:rsidR="00510476" w:rsidRPr="00F22E51" w:rsidRDefault="00510476" w:rsidP="00F22E51">
                                <w:pPr>
                                  <w:spacing w:after="0"/>
                                  <w:jc w:val="center"/>
                                  <w:rPr>
                                    <w:rFonts w:ascii="Times New Roman" w:hAnsi="Times New Roman" w:cs="Times New Roman"/>
                                  </w:rPr>
                                </w:pPr>
                                <w:r w:rsidRPr="00F22E51">
                                  <w:rPr>
                                    <w:rFonts w:ascii="Times New Roman" w:hAnsi="Times New Roman" w:cs="Times New Roman"/>
                                  </w:rPr>
                                  <w:t>SEKRETARIAT</w:t>
                                </w:r>
                              </w:p>
                              <w:p w:rsidR="00510476" w:rsidRDefault="00510476" w:rsidP="005C1BC0">
                                <w:pPr>
                                  <w:jc w:val="center"/>
                                </w:pPr>
                              </w:p>
                            </w:txbxContent>
                          </wps:txbx>
                          <wps:bodyPr rot="0" vert="horz" wrap="square" lIns="91440" tIns="45720" rIns="91440" bIns="45720" anchor="ctr" anchorCtr="0" upright="1">
                            <a:noAutofit/>
                          </wps:bodyPr>
                        </wps:wsp>
                        <wps:wsp>
                          <wps:cNvPr id="1" name="Straight Connector 1"/>
                          <wps:cNvCnPr/>
                          <wps:spPr>
                            <a:xfrm>
                              <a:off x="542925" y="390525"/>
                              <a:ext cx="0" cy="130492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5="http://schemas.microsoft.com/office/word/2012/wordml">
            <w:pict>
              <v:group id="Group 6" o:spid="_x0000_s1026" style="position:absolute;margin-left:-19.8pt;margin-top:13.3pt;width:487.1pt;height:592.5pt;z-index:251693056" coordsize="61861,7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">
                <v:group id="Group 4" o:spid="_x0000_s1027" style="position:absolute;width:61861;height:57150" coordsize="61861,5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71" o:spid="_x0000_s1028" style="position:absolute;left:47053;top:36957;width:13665;height:6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GB48QA&#10;AADbAAAADwAAAGRycy9kb3ducmV2LnhtbESPQWvCQBSE70L/w/IKXqRu7EEldZVQKlXswcReentk&#10;X7Oh2bchu8b4712h4HGYmW+Y1Wawjeip87VjBbNpAoK4dLrmSsH3afuyBOEDssbGMSm4kofN+mm0&#10;wlS7C+fUF6ESEcI+RQUmhDaV0peGLPqpa4mj9+s6iyHKrpK6w0uE20a+JslcWqw5Lhhs6d1Q+Vec&#10;rYIf9+U+soQ+W3Pah36S5YdjkSs1fh6yNxCBhvAI/7d3WsFiBvc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gePEAAAA2wAAAA8AAAAAAAAAAAAAAAAAmAIAAGRycy9k&#10;b3ducmV2LnhtbFBLBQYAAAAABAAEAPUAAACJAwAAAAA=&#10;">
                    <v:textbox>
                      <w:txbxContent>
                        <w:p w:rsidR="00510476" w:rsidRPr="001920E8" w:rsidRDefault="00510476" w:rsidP="005C1BC0">
                          <w:pPr>
                            <w:pStyle w:val="BodyText2"/>
                            <w:rPr>
                              <w:sz w:val="22"/>
                              <w:szCs w:val="22"/>
                            </w:rPr>
                          </w:pPr>
                          <w:r w:rsidRPr="001920E8">
                            <w:rPr>
                              <w:sz w:val="22"/>
                              <w:szCs w:val="22"/>
                              <w:lang w:val="id-ID"/>
                            </w:rPr>
                            <w:t>Seksi Kesejahteraan Rakyat</w:t>
                          </w:r>
                        </w:p>
                      </w:txbxContent>
                    </v:textbox>
                  </v:rect>
                  <v:rect id="Rectangle 73" o:spid="_x0000_s1029" style="position:absolute;left:15144;top:37147;width:12573;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 xml:space="preserve">Seksi Pemberdayaan Masyarakat Desa </w:t>
                          </w:r>
                        </w:p>
                      </w:txbxContent>
                    </v:textbox>
                  </v:rect>
                  <v:rect id="Rectangle 72" o:spid="_x0000_s1030" style="position:absolute;left:29622;top:37052;width:13951;height:6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 xml:space="preserve">Seksi Ketentraman dan Ketertiban </w:t>
                          </w:r>
                          <w:r w:rsidRPr="00B779D7">
                            <w:rPr>
                              <w:rFonts w:ascii="Times New Roman" w:hAnsi="Times New Roman" w:cs="Times New Roman"/>
                              <w:lang w:val="en-US"/>
                            </w:rPr>
                            <w:t>U</w:t>
                          </w:r>
                          <w:r w:rsidRPr="00B779D7">
                            <w:rPr>
                              <w:rFonts w:ascii="Times New Roman" w:hAnsi="Times New Roman" w:cs="Times New Roman"/>
                            </w:rPr>
                            <w:t>mum</w:t>
                          </w:r>
                        </w:p>
                      </w:txbxContent>
                    </v:textbox>
                  </v:rect>
                  <v:rect id="Rectangle 74" o:spid="_x0000_s1031" style="position:absolute;top:37052;width:12954;height:6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ie8UA&#10;AADbAAAADwAAAGRycy9kb3ducmV2LnhtbESPQWvCQBSE70L/w/IKvUjdtIgtqauEolTRg4m99PbI&#10;vmZDs29Ddhvjv3cFweMwM98w8+VgG9FT52vHCl4mCQji0umaKwXfx/XzOwgfkDU2jknBmTwsFw+j&#10;OabanTinvgiViBD2KSowIbSplL40ZNFPXEscvV/XWQxRdpXUHZ4i3DbyNUlm0mLNccFgS5+Gyr/i&#10;3yr4cXu3yhL6as1xG/pxlu8ORa7U0+OQfYAINIR7+NbeaAVv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iJ7xQAAANsAAAAPAAAAAAAAAAAAAAAAAJgCAABkcnMv&#10;ZG93bnJldi54bWxQSwUGAAAAAAQABAD1AAAAigMAAAAA&#10;">
                    <v:textbox>
                      <w:txbxContent>
                        <w:p w:rsidR="00510476" w:rsidRPr="00B779D7" w:rsidRDefault="00510476" w:rsidP="00B779D7">
                          <w:pPr>
                            <w:spacing w:after="0"/>
                            <w:jc w:val="center"/>
                            <w:rPr>
                              <w:rFonts w:ascii="Times New Roman" w:hAnsi="Times New Roman" w:cs="Times New Roman"/>
                            </w:rPr>
                          </w:pPr>
                          <w:r w:rsidRPr="00B779D7">
                            <w:rPr>
                              <w:rFonts w:ascii="Times New Roman" w:hAnsi="Times New Roman" w:cs="Times New Roman"/>
                            </w:rPr>
                            <w:t>Seksi  Tata Pemerintahan</w:t>
                          </w:r>
                        </w:p>
                      </w:txbxContent>
                    </v:textbox>
                  </v:rect>
                  <v:line id="Straight Connector 79" o:spid="_x0000_s1032" style="position:absolute;flip:y;visibility:visible;mso-wrap-style:square" from="6381,32385" to="54673,32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Straight Connector 75" o:spid="_x0000_s1033" style="position:absolute;visibility:visible;mso-wrap-style:square" from="6381,32385" to="6381,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Straight Connector 77" o:spid="_x0000_s1034" style="position:absolute;visibility:visible;mso-wrap-style:square" from="35052,32385" to="35052,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Straight Connector 76" o:spid="_x0000_s1035" style="position:absolute;visibility:visible;mso-wrap-style:square" from="21336,32385" to="21336,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Straight Connector 78" o:spid="_x0000_s1036" style="position:absolute;visibility:visible;mso-wrap-style:square" from="54673,32385" to="54673,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group id="Group 3" o:spid="_x0000_s1037" style="position:absolute;left:6286;width:55575;height:57150" coordsize="55575,57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93" o:spid="_x0000_s1038" style="position:absolute;left:14478;width:16002;height:3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c9cUA&#10;AADbAAAADwAAAGRycy9kb3ducmV2LnhtbESPQWvCQBSE70L/w/IKvUjdtIK0qauEolTRg4m99PbI&#10;vmZDs29Ddhvjv3cFweMwM98w8+VgG9FT52vHCl4mCQji0umaKwXfx/XzGwgfkDU2jknBmTwsFw+j&#10;OabanTinvgiViBD2KSowIbSplL40ZNFPXEscvV/XWQxRdpXUHZ4i3DbyNUlm0mLNccFgS5+Gyr/i&#10;3yr4cXu3yhL6as1xG/pxlu8ORa7U0+OQfYAINIR7+NbeaAXvU7h+i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k1z1xQAAANsAAAAPAAAAAAAAAAAAAAAAAJgCAABkcnMv&#10;ZG93bnJldi54bWxQSwUGAAAAAAQABAD1AAAAigMAAAAA&#10;">
                      <v:textbox>
                        <w:txbxContent>
                          <w:p w:rsidR="00510476" w:rsidRPr="00B779D7" w:rsidRDefault="00510476" w:rsidP="00B779D7">
                            <w:pPr>
                              <w:spacing w:after="0"/>
                              <w:jc w:val="center"/>
                              <w:rPr>
                                <w:rFonts w:ascii="Times New Roman" w:hAnsi="Times New Roman" w:cs="Times New Roman"/>
                                <w:b/>
                              </w:rPr>
                            </w:pPr>
                            <w:r w:rsidRPr="00B779D7">
                              <w:rPr>
                                <w:rFonts w:ascii="Times New Roman" w:hAnsi="Times New Roman" w:cs="Times New Roman"/>
                                <w:b/>
                              </w:rPr>
                              <w:t>CAMAT</w:t>
                            </w:r>
                          </w:p>
                        </w:txbxContent>
                      </v:textbox>
                    </v:rect>
                    <v:rect id="Rectangle 81" o:spid="_x0000_s1039" style="position:absolute;left:23145;top:18669;width:13431;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Subbagian Program dan Keuangan</w:t>
                            </w:r>
                          </w:p>
                        </w:txbxContent>
                      </v:textbox>
                    </v:rect>
                    <v:rect id="Rectangle 89" o:spid="_x0000_s1040" style="position:absolute;left:31337;top:10191;width:16192;height:3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9wsUA&#10;AADbAAAADwAAAGRycy9kb3ducmV2LnhtbESPQWvCQBSE74X+h+UVvEjd6EE0dZVQKlX0YJJeentk&#10;X7Oh2bchu43x37uFQo/DzHzDbHajbcVAvW8cK5jPEhDEldMN1wo+yv3zCoQPyBpbx6TgRh5228eH&#10;DabaXTmnoQi1iBD2KSowIXSplL4yZNHPXEccvS/XWwxR9rXUPV4j3LZykSRLabHhuGCwo1dD1Xfx&#10;YxV8urN7yxJ670x5DMM0y0+XIldq8jRmLyACjeE//Nc+aAWrNfx+iT9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v3CxQAAANsAAAAPAAAAAAAAAAAAAAAAAJgCAABkcnMv&#10;ZG93bnJldi54bWxQSwUGAAAAAAQABAD1AAAAigMAAAAA&#10;">
                      <v:textbox>
                        <w:txbxContent>
                          <w:p w:rsidR="00510476" w:rsidRPr="00B779D7" w:rsidRDefault="00510476" w:rsidP="00B779D7">
                            <w:pPr>
                              <w:spacing w:after="0" w:line="360" w:lineRule="auto"/>
                              <w:jc w:val="center"/>
                              <w:rPr>
                                <w:rFonts w:ascii="Times New Roman" w:hAnsi="Times New Roman" w:cs="Times New Roman"/>
                                <w:b/>
                              </w:rPr>
                            </w:pPr>
                            <w:r w:rsidRPr="00B779D7">
                              <w:rPr>
                                <w:rFonts w:ascii="Times New Roman" w:hAnsi="Times New Roman" w:cs="Times New Roman"/>
                                <w:b/>
                              </w:rPr>
                              <w:t>SEKRETARIAT</w:t>
                            </w:r>
                          </w:p>
                          <w:p w:rsidR="00510476" w:rsidRDefault="00510476" w:rsidP="00B779D7">
                            <w:pPr>
                              <w:spacing w:after="0" w:line="240" w:lineRule="auto"/>
                              <w:jc w:val="center"/>
                            </w:pPr>
                          </w:p>
                        </w:txbxContent>
                      </v:textbox>
                    </v:rect>
                    <v:rect id="Rectangle 80" o:spid="_x0000_s1041" style="position:absolute;left:42862;top:18573;width:12713;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510476" w:rsidRPr="001920E8" w:rsidRDefault="00510476" w:rsidP="005C1BC0">
                            <w:pPr>
                              <w:pStyle w:val="BodyText"/>
                              <w:jc w:val="center"/>
                              <w:rPr>
                                <w:szCs w:val="22"/>
                              </w:rPr>
                            </w:pPr>
                            <w:r w:rsidRPr="001920E8">
                              <w:rPr>
                                <w:szCs w:val="22"/>
                                <w:lang w:val="id-ID"/>
                              </w:rPr>
                              <w:t>Subbagian Umum dan Kepegawaian</w:t>
                            </w:r>
                          </w:p>
                        </w:txbxContent>
                      </v:textbox>
                    </v:rect>
                    <v:line id="Straight Connector 90" o:spid="_x0000_s1042" style="position:absolute;visibility:visible;mso-wrap-style:square" from="22383,6858" to="3952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Straight Connector 91" o:spid="_x0000_s1043" style="position:absolute;visibility:visible;mso-wrap-style:square" from="39528,6953" to="39528,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Straight Connector 82" o:spid="_x0000_s1044" style="position:absolute;visibility:visible;mso-wrap-style:square" from="29908,17335" to="49339,1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line id="Straight Connector 83" o:spid="_x0000_s1045" style="position:absolute;visibility:visible;mso-wrap-style:square" from="29908,17430" to="29908,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Straight Connector 84" o:spid="_x0000_s1046" style="position:absolute;visibility:visible;mso-wrap-style:square" from="49339,17430" to="49339,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ibuMQAAADbAAAADwAAAGRycy9kb3ducmV2LnhtbESPT2sCMRTE70K/Q3iF3jRrK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Ju4xAAAANsAAAAPAAAAAAAAAAAA&#10;AAAAAKECAABkcnMvZG93bnJldi54bWxQSwUGAAAAAAQABAD5AAAAkgMAAAAA&#10;">
                      <v:stroke endarrow="block"/>
                    </v:line>
                    <v:line id="Straight Connector 86" o:spid="_x0000_s1047" style="position:absolute;visibility:visible;mso-wrap-style:square" from="39624,13811" to="39624,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Straight Connector 92" o:spid="_x0000_s1048" style="position:absolute;visibility:visible;mso-wrap-style:square" from="22383,4095" to="22383,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Straight Arrow Connector 87" o:spid="_x0000_s1049" type="#_x0000_t32" style="position:absolute;left:7429;top:15621;width:1490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Straight Arrow Connector 88" o:spid="_x0000_s1050" type="#_x0000_t32" style="position:absolute;left:7429;top:15716;width:0;height:27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rect id="Rectangle 85" o:spid="_x0000_s1051" style="position:absolute;top:18383;width:1600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510476" w:rsidRPr="00B779D7" w:rsidRDefault="00510476" w:rsidP="005C1BC0">
                            <w:pPr>
                              <w:jc w:val="center"/>
                              <w:rPr>
                                <w:rFonts w:ascii="Times New Roman" w:hAnsi="Times New Roman" w:cs="Times New Roman"/>
                              </w:rPr>
                            </w:pPr>
                            <w:r w:rsidRPr="00B779D7">
                              <w:rPr>
                                <w:rFonts w:ascii="Times New Roman" w:hAnsi="Times New Roman" w:cs="Times New Roman"/>
                              </w:rPr>
                              <w:t>Kelompok Jabatan Fungsional</w:t>
                            </w:r>
                          </w:p>
                        </w:txbxContent>
                      </v:textbox>
                    </v:rect>
                  </v:group>
                </v:group>
                <v:group id="Group 2" o:spid="_x0000_s1052" style="position:absolute;left:7620;top:65532;width:45510;height:9715" coordsize="45510,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Straight Arrow Connector 63" o:spid="_x0000_s1053" type="#_x0000_t32" style="position:absolute;left:9048;width:27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Straight Arrow Connector 64" o:spid="_x0000_s1054" type="#_x0000_t32" style="position:absolute;left:9048;width:0;height:2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Straight Arrow Connector 65" o:spid="_x0000_s1055" type="#_x0000_t32" style="position:absolute;left:36480;top:9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rect id="Rectangle 61" o:spid="_x0000_s1056" style="position:absolute;top:2381;width:17907;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XPsQA&#10;AADbAAAADwAAAGRycy9kb3ducmV2LnhtbESPQWvCQBSE74L/YXmCF6kbPUiJrhLEUqUemuilt0f2&#10;NRuafRuya4z/visUehxm5htmsxtsI3rqfO1YwWKegCAuna65UnC9vL28gvABWWPjmBQ8yMNuOx5t&#10;MNXuzjn1RahEhLBPUYEJoU2l9KUhi37uWuLofbvOYoiyq6Tu8B7htpHLJFlJizXHBYMt7Q2VP8XN&#10;KvhyZ3fIEnpvzeUU+lmWf3wWuVLTyZCtQQQawn/4r33UClYLeH6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Fz7EAAAA2wAAAA8AAAAAAAAAAAAAAAAAmAIAAGRycy9k&#10;b3ducmV2LnhtbFBLBQYAAAAABAAEAPUAAACJAwAAAAA=&#10;">
                    <v:textbox>
                      <w:txbxContent>
                        <w:p w:rsidR="00510476" w:rsidRPr="00F22E51" w:rsidRDefault="00510476" w:rsidP="00F22E51">
                          <w:pPr>
                            <w:spacing w:after="0"/>
                            <w:jc w:val="center"/>
                            <w:rPr>
                              <w:rFonts w:ascii="Times New Roman" w:hAnsi="Times New Roman" w:cs="Times New Roman"/>
                            </w:rPr>
                          </w:pPr>
                          <w:r w:rsidRPr="00F22E51">
                            <w:rPr>
                              <w:rFonts w:ascii="Times New Roman" w:hAnsi="Times New Roman" w:cs="Times New Roman"/>
                            </w:rPr>
                            <w:t>Seksi Pemerintahan,</w:t>
                          </w:r>
                          <w:r w:rsidRPr="00F22E51">
                            <w:rPr>
                              <w:rFonts w:ascii="Times New Roman" w:hAnsi="Times New Roman" w:cs="Times New Roman"/>
                              <w:lang w:val="en-US"/>
                            </w:rPr>
                            <w:t xml:space="preserve"> </w:t>
                          </w:r>
                          <w:r w:rsidRPr="00F22E51">
                            <w:rPr>
                              <w:rFonts w:ascii="Times New Roman" w:hAnsi="Times New Roman" w:cs="Times New Roman"/>
                            </w:rPr>
                            <w:t>Ketentraman dan Ketertiban</w:t>
                          </w:r>
                        </w:p>
                      </w:txbxContent>
                    </v:textbox>
                  </v:rect>
                  <v:rect id="Rectangle 62" o:spid="_x0000_s1057" style="position:absolute;left:27241;top:2476;width:18269;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10476" w:rsidRPr="00F22E51" w:rsidRDefault="00510476" w:rsidP="005C1BC0">
                          <w:pPr>
                            <w:jc w:val="center"/>
                            <w:rPr>
                              <w:rFonts w:ascii="Times New Roman" w:hAnsi="Times New Roman" w:cs="Times New Roman"/>
                            </w:rPr>
                          </w:pPr>
                          <w:r w:rsidRPr="00F22E51">
                            <w:rPr>
                              <w:rFonts w:ascii="Times New Roman" w:hAnsi="Times New Roman" w:cs="Times New Roman"/>
                            </w:rPr>
                            <w:t>Seksi Ekonomi,Pembangunan dan Kesejahteraan Rakyat</w:t>
                          </w:r>
                        </w:p>
                      </w:txbxContent>
                    </v:textbox>
                  </v:rect>
                </v:group>
                <v:group id="Group 5" o:spid="_x0000_s1058" style="position:absolute;left:23241;top:48577;width:31051;height:16955" coordsize="31051,16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0" o:spid="_x0000_s1059" style="position:absolute;width:11811;height:381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3X6LoA&#10;AADbAAAADwAAAGRycy9kb3ducmV2LnhtbERPuwrCMBTdBf8hXMHNpjqoVKOIUnD1iW6X5toWm5vS&#10;xFr/3gyC4+G8l+vOVKKlxpWWFYyjGARxZnXJuYLzKR3NQTiPrLGyTAo+5GC96veWmGj75gO1R5+L&#10;EMIuQQWF93UipcsKMugiWxMH7mEbgz7AJpe6wXcIN5WcxPFUGiw5NBRY07ag7Hl8GQX04Gua6ltZ&#10;02YXX+iE93aKSg0H3WYBwlPn/+Kfe68VzML68CX8ALn6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Q3X6LoAAADbAAAADwAAAAAAAAAAAAAAAACYAgAAZHJzL2Rvd25yZXYueG1s&#10;UEsFBgAAAAAEAAQA9QAAAH8DAAAAAA==&#10;" fillcolor="white [3212]">
                    <v:textbox>
                      <w:txbxContent>
                        <w:p w:rsidR="00510476" w:rsidRPr="00F22E51" w:rsidRDefault="00510476" w:rsidP="00F22E51">
                          <w:pPr>
                            <w:spacing w:after="0"/>
                            <w:jc w:val="center"/>
                            <w:rPr>
                              <w:rFonts w:ascii="Times New Roman" w:hAnsi="Times New Roman" w:cs="Times New Roman"/>
                            </w:rPr>
                          </w:pPr>
                          <w:r w:rsidRPr="00F22E51">
                            <w:rPr>
                              <w:rFonts w:ascii="Times New Roman" w:hAnsi="Times New Roman" w:cs="Times New Roman"/>
                            </w:rPr>
                            <w:t xml:space="preserve">Lurah </w:t>
                          </w:r>
                        </w:p>
                      </w:txbxContent>
                    </v:textbox>
                  </v:rect>
                  <v:shape id="Straight Arrow Connector 67" o:spid="_x0000_s1060" type="#_x0000_t32" style="position:absolute;left:5429;top:8477;width:17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Straight Arrow Connector 68" o:spid="_x0000_s1061" type="#_x0000_t32" style="position:absolute;left:23050;top:8572;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rect id="Rectangle 66" o:spid="_x0000_s1062" style="position:absolute;left:15049;top:10858;width:16002;height:4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PSsQA&#10;AADbAAAADwAAAGRycy9kb3ducmV2LnhtbESPQWvCQBSE7wX/w/KEXopu2kMo0VWCKFXaQxO9eHtk&#10;n9lg9m3IrjH++26h0OMwM98wy/VoWzFQ7xvHCl7nCQjiyumGawWn4272DsIHZI2tY1LwIA/r1eRp&#10;iZl2dy5oKEMtIoR9hgpMCF0mpa8MWfRz1xFH7+J6iyHKvpa6x3uE21a+JUkqLTYcFwx2tDFUXcub&#10;VXB2X26bJ/TRmeMhDC958fldFko9T8d8ASLQGP7Df+29VpC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xj0rEAAAA2wAAAA8AAAAAAAAAAAAAAAAAmAIAAGRycy9k&#10;b3ducmV2LnhtbFBLBQYAAAAABAAEAPUAAACJAwAAAAA=&#10;">
                    <v:textbox>
                      <w:txbxContent>
                        <w:p w:rsidR="00510476" w:rsidRPr="00F22E51" w:rsidRDefault="00510476" w:rsidP="00F22E51">
                          <w:pPr>
                            <w:spacing w:after="0"/>
                            <w:jc w:val="center"/>
                            <w:rPr>
                              <w:rFonts w:ascii="Times New Roman" w:hAnsi="Times New Roman" w:cs="Times New Roman"/>
                            </w:rPr>
                          </w:pPr>
                          <w:r w:rsidRPr="00F22E51">
                            <w:rPr>
                              <w:rFonts w:ascii="Times New Roman" w:hAnsi="Times New Roman" w:cs="Times New Roman"/>
                            </w:rPr>
                            <w:t>SEKRETARIAT</w:t>
                          </w:r>
                        </w:p>
                        <w:p w:rsidR="00510476" w:rsidRDefault="00510476" w:rsidP="005C1BC0">
                          <w:pPr>
                            <w:jc w:val="center"/>
                          </w:pPr>
                        </w:p>
                      </w:txbxContent>
                    </v:textbox>
                  </v:rect>
                  <v:line id="Straight Connector 1" o:spid="_x0000_s1063" style="position:absolute;visibility:visible;mso-wrap-style:square" from="5429,3905" to="5429,16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T8y70AAADaAAAADwAAAGRycy9kb3ducmV2LnhtbERPyQrCMBC9C/5DGMGbpnoQqUYRF5Ae&#10;xA28Ds3YFptJaaJWv94Igqfh8daZzhtTigfVrrCsYNCPQBCnVhecKTifNr0xCOeRNZaWScGLHMxn&#10;7dYUY22ffKDH0WcihLCLUUHufRVL6dKcDLq+rYgDd7W1QR9gnUld4zOEm1IOo2gkDRYcGnKsaJlT&#10;ejvejQJKhiaJNgt/3b3eK7nfXZLR+qJUt9MsJiA8Nf4v/rm3OsyH7yvfK2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0/Mu9AAAA2gAAAA8AAAAAAAAAAAAAAAAAoQIA&#10;AGRycy9kb3ducmV2LnhtbFBLBQYAAAAABAAEAPkAAACLAwAAAAA=&#10;" strokecolor="#0d0d0d [3069]"/>
                </v:group>
              </v:group>
            </w:pict>
          </mc:Fallback>
        </mc:AlternateContent>
      </w:r>
      <w:r w:rsidR="005C1BC0" w:rsidRPr="00B26AAA">
        <w:rPr>
          <w:rFonts w:ascii="Times New Roman" w:hAnsi="Times New Roman" w:cs="Times New Roman"/>
          <w:color w:val="FFFFFF"/>
          <w:sz w:val="24"/>
          <w:szCs w:val="24"/>
        </w:rPr>
        <w:tab/>
      </w: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5C1BC0" w:rsidRPr="00B26AAA" w:rsidRDefault="005C1BC0" w:rsidP="00B26AAA">
      <w:pPr>
        <w:spacing w:after="0" w:line="360" w:lineRule="auto"/>
        <w:jc w:val="center"/>
        <w:rPr>
          <w:rFonts w:ascii="Times New Roman" w:hAnsi="Times New Roman" w:cs="Times New Roman"/>
          <w:sz w:val="24"/>
          <w:szCs w:val="24"/>
        </w:rPr>
      </w:pPr>
    </w:p>
    <w:p w:rsidR="005C1BC0" w:rsidRPr="00B26AAA" w:rsidRDefault="005C1BC0" w:rsidP="00B26AAA">
      <w:pPr>
        <w:spacing w:after="0" w:line="360" w:lineRule="auto"/>
        <w:jc w:val="center"/>
        <w:rPr>
          <w:rFonts w:ascii="Times New Roman" w:hAnsi="Times New Roman" w:cs="Times New Roman"/>
          <w:sz w:val="24"/>
          <w:szCs w:val="24"/>
        </w:rPr>
      </w:pPr>
    </w:p>
    <w:p w:rsidR="005C1BC0" w:rsidRPr="00B26AAA" w:rsidRDefault="005C1BC0" w:rsidP="00B26AAA">
      <w:pPr>
        <w:spacing w:after="0" w:line="360" w:lineRule="auto"/>
        <w:rPr>
          <w:rFonts w:ascii="Times New Roman" w:hAnsi="Times New Roman" w:cs="Times New Roman"/>
          <w:sz w:val="24"/>
          <w:szCs w:val="24"/>
        </w:rPr>
      </w:pPr>
    </w:p>
    <w:p w:rsidR="00CF72BE" w:rsidRPr="00B26AAA" w:rsidRDefault="00CF72BE" w:rsidP="00B26AAA">
      <w:pPr>
        <w:spacing w:after="0" w:line="360" w:lineRule="auto"/>
        <w:jc w:val="both"/>
        <w:rPr>
          <w:rFonts w:ascii="Times New Roman" w:eastAsia="Times New Roman" w:hAnsi="Times New Roman" w:cs="Times New Roman"/>
          <w:sz w:val="24"/>
          <w:szCs w:val="24"/>
          <w:lang w:eastAsia="id-ID"/>
        </w:rPr>
      </w:pPr>
    </w:p>
    <w:p w:rsidR="00CF72BE" w:rsidRPr="00B26AAA" w:rsidRDefault="00CF72BE" w:rsidP="00B26AAA">
      <w:pPr>
        <w:spacing w:after="0" w:line="360" w:lineRule="auto"/>
        <w:jc w:val="both"/>
        <w:rPr>
          <w:rFonts w:ascii="Times New Roman" w:eastAsia="Times New Roman" w:hAnsi="Times New Roman" w:cs="Times New Roman"/>
          <w:sz w:val="24"/>
          <w:szCs w:val="24"/>
          <w:lang w:eastAsia="id-ID"/>
        </w:rPr>
      </w:pPr>
    </w:p>
    <w:p w:rsidR="00CF72BE" w:rsidRPr="00B26AAA" w:rsidRDefault="00CF72BE" w:rsidP="00B26AAA">
      <w:pPr>
        <w:spacing w:after="0" w:line="360" w:lineRule="auto"/>
        <w:jc w:val="both"/>
        <w:rPr>
          <w:rFonts w:ascii="Times New Roman" w:eastAsia="Times New Roman" w:hAnsi="Times New Roman" w:cs="Times New Roman"/>
          <w:sz w:val="24"/>
          <w:szCs w:val="24"/>
          <w:lang w:eastAsia="id-ID"/>
        </w:rPr>
      </w:pPr>
    </w:p>
    <w:p w:rsidR="00CF72BE" w:rsidRDefault="00CF72BE" w:rsidP="00CF72BE">
      <w:pPr>
        <w:spacing w:after="0" w:line="360" w:lineRule="auto"/>
        <w:jc w:val="both"/>
        <w:rPr>
          <w:rFonts w:ascii="Bookman Old Style" w:eastAsia="Times New Roman" w:hAnsi="Bookman Old Style" w:cs="Arial"/>
          <w:sz w:val="24"/>
          <w:szCs w:val="24"/>
          <w:lang w:eastAsia="id-ID"/>
        </w:rPr>
      </w:pPr>
    </w:p>
    <w:p w:rsidR="00CF72BE" w:rsidRDefault="00CF72BE" w:rsidP="00400674">
      <w:pPr>
        <w:spacing w:after="0" w:line="360" w:lineRule="auto"/>
        <w:jc w:val="both"/>
        <w:rPr>
          <w:b/>
          <w:sz w:val="24"/>
          <w:szCs w:val="24"/>
        </w:rPr>
        <w:sectPr w:rsidR="00CF72BE" w:rsidSect="004D0AF2">
          <w:pgSz w:w="12240" w:h="18720" w:code="5"/>
          <w:pgMar w:top="1411" w:right="1411" w:bottom="1699" w:left="1699" w:header="864" w:footer="720" w:gutter="0"/>
          <w:pgNumType w:start="1"/>
          <w:cols w:space="708"/>
          <w:docGrid w:linePitch="360"/>
        </w:sectPr>
      </w:pPr>
      <w:r>
        <w:rPr>
          <w:rFonts w:ascii="Bookman Old Style" w:eastAsia="Times New Roman" w:hAnsi="Bookman Old Style" w:cs="Arial"/>
          <w:sz w:val="24"/>
          <w:szCs w:val="24"/>
          <w:lang w:eastAsia="id-ID"/>
        </w:rPr>
        <w:t xml:space="preserve">     </w:t>
      </w:r>
    </w:p>
    <w:p w:rsidR="00F22E51" w:rsidRDefault="00F22E51" w:rsidP="00F22E51">
      <w:pPr>
        <w:spacing w:after="0" w:line="240" w:lineRule="auto"/>
        <w:jc w:val="center"/>
        <w:rPr>
          <w:b/>
          <w:sz w:val="24"/>
          <w:szCs w:val="24"/>
          <w:lang w:val="en-US"/>
        </w:rPr>
      </w:pPr>
    </w:p>
    <w:p w:rsidR="00CF72BE" w:rsidRPr="00F22E51" w:rsidRDefault="00400674" w:rsidP="00F22E51">
      <w:pPr>
        <w:spacing w:after="0" w:line="360" w:lineRule="auto"/>
        <w:jc w:val="center"/>
        <w:rPr>
          <w:rFonts w:ascii="Times New Roman" w:hAnsi="Times New Roman" w:cs="Times New Roman"/>
          <w:b/>
          <w:sz w:val="28"/>
          <w:szCs w:val="24"/>
        </w:rPr>
      </w:pPr>
      <w:r w:rsidRPr="00F22E51">
        <w:rPr>
          <w:rFonts w:ascii="Times New Roman" w:hAnsi="Times New Roman" w:cs="Times New Roman"/>
          <w:b/>
          <w:sz w:val="28"/>
          <w:szCs w:val="24"/>
          <w:lang w:val="en-US"/>
        </w:rPr>
        <w:t>B</w:t>
      </w:r>
      <w:r w:rsidR="00CF72BE" w:rsidRPr="00F22E51">
        <w:rPr>
          <w:rFonts w:ascii="Times New Roman" w:hAnsi="Times New Roman" w:cs="Times New Roman"/>
          <w:b/>
          <w:sz w:val="28"/>
          <w:szCs w:val="24"/>
        </w:rPr>
        <w:t>AB II</w:t>
      </w:r>
    </w:p>
    <w:p w:rsidR="00CF72BE" w:rsidRPr="00F22E51" w:rsidRDefault="00CF72BE" w:rsidP="00F22E51">
      <w:pPr>
        <w:spacing w:after="0" w:line="360" w:lineRule="auto"/>
        <w:jc w:val="center"/>
        <w:rPr>
          <w:rFonts w:ascii="Times New Roman" w:hAnsi="Times New Roman" w:cs="Times New Roman"/>
          <w:b/>
          <w:sz w:val="28"/>
          <w:szCs w:val="24"/>
        </w:rPr>
      </w:pPr>
      <w:r w:rsidRPr="00F22E51">
        <w:rPr>
          <w:rFonts w:ascii="Times New Roman" w:hAnsi="Times New Roman" w:cs="Times New Roman"/>
          <w:b/>
          <w:sz w:val="28"/>
          <w:szCs w:val="24"/>
        </w:rPr>
        <w:t>PERENCANAAN KINERJA</w:t>
      </w:r>
    </w:p>
    <w:p w:rsidR="00F22E51" w:rsidRDefault="00F22E51" w:rsidP="00F22E51">
      <w:pPr>
        <w:spacing w:after="0"/>
        <w:jc w:val="both"/>
        <w:rPr>
          <w:rFonts w:ascii="Times New Roman" w:hAnsi="Times New Roman" w:cs="Times New Roman"/>
          <w:b/>
          <w:sz w:val="24"/>
          <w:szCs w:val="24"/>
        </w:rPr>
      </w:pPr>
    </w:p>
    <w:p w:rsidR="00CF72BE" w:rsidRPr="00F22E51" w:rsidRDefault="00CF72BE" w:rsidP="00966BFB">
      <w:pPr>
        <w:spacing w:after="0" w:line="360" w:lineRule="auto"/>
        <w:ind w:firstLine="720"/>
        <w:jc w:val="both"/>
        <w:rPr>
          <w:rFonts w:ascii="Times New Roman" w:hAnsi="Times New Roman" w:cs="Times New Roman"/>
          <w:sz w:val="24"/>
          <w:szCs w:val="24"/>
        </w:rPr>
      </w:pPr>
      <w:r w:rsidRPr="00F22E51">
        <w:rPr>
          <w:rFonts w:ascii="Times New Roman" w:hAnsi="Times New Roman" w:cs="Times New Roman"/>
          <w:sz w:val="24"/>
          <w:szCs w:val="24"/>
        </w:rPr>
        <w:t>Pada Penyusunan Laporan Kinerj</w:t>
      </w:r>
      <w:r w:rsidR="00B118EE" w:rsidRPr="00F22E51">
        <w:rPr>
          <w:rFonts w:ascii="Times New Roman" w:hAnsi="Times New Roman" w:cs="Times New Roman"/>
          <w:sz w:val="24"/>
          <w:szCs w:val="24"/>
        </w:rPr>
        <w:t>a Instansi Pemerintah Tahun 20</w:t>
      </w:r>
      <w:r w:rsidR="004C6D62">
        <w:rPr>
          <w:rFonts w:ascii="Times New Roman" w:hAnsi="Times New Roman" w:cs="Times New Roman"/>
          <w:sz w:val="24"/>
          <w:szCs w:val="24"/>
          <w:lang w:val="en-US"/>
        </w:rPr>
        <w:t>19</w:t>
      </w:r>
      <w:r w:rsidRPr="00F22E51">
        <w:rPr>
          <w:rFonts w:ascii="Times New Roman" w:hAnsi="Times New Roman" w:cs="Times New Roman"/>
          <w:sz w:val="24"/>
          <w:szCs w:val="24"/>
        </w:rPr>
        <w:t xml:space="preserve"> Kecamatan  </w:t>
      </w:r>
      <w:r w:rsidR="00934EA4" w:rsidRPr="00F22E51">
        <w:rPr>
          <w:rFonts w:ascii="Times New Roman" w:hAnsi="Times New Roman" w:cs="Times New Roman"/>
          <w:sz w:val="24"/>
          <w:szCs w:val="24"/>
        </w:rPr>
        <w:t>Rembang</w:t>
      </w:r>
      <w:r w:rsidRPr="00F22E51">
        <w:rPr>
          <w:rFonts w:ascii="Times New Roman" w:hAnsi="Times New Roman" w:cs="Times New Roman"/>
          <w:sz w:val="24"/>
          <w:szCs w:val="24"/>
        </w:rPr>
        <w:t xml:space="preserve">  mengacu  pada Peraturan Menteri Pemberdayaan Aparatur Negara  dan Reformasi Birokrasi  Nomor 53</w:t>
      </w:r>
      <w:r w:rsidR="00966BFB">
        <w:rPr>
          <w:rFonts w:ascii="Times New Roman" w:hAnsi="Times New Roman" w:cs="Times New Roman"/>
          <w:sz w:val="24"/>
          <w:szCs w:val="24"/>
        </w:rPr>
        <w:t xml:space="preserve"> tahun 2014 tentang Petunjuk Te</w:t>
      </w:r>
      <w:r w:rsidR="00966BFB">
        <w:rPr>
          <w:rFonts w:ascii="Times New Roman" w:hAnsi="Times New Roman" w:cs="Times New Roman"/>
          <w:sz w:val="24"/>
          <w:szCs w:val="24"/>
          <w:lang w:val="en-US"/>
        </w:rPr>
        <w:t>k</w:t>
      </w:r>
      <w:r w:rsidRPr="00F22E51">
        <w:rPr>
          <w:rFonts w:ascii="Times New Roman" w:hAnsi="Times New Roman" w:cs="Times New Roman"/>
          <w:sz w:val="24"/>
          <w:szCs w:val="24"/>
        </w:rPr>
        <w:t>nis Perjanjian Kinerja,</w:t>
      </w:r>
      <w:r w:rsidR="00F22E51">
        <w:rPr>
          <w:rFonts w:ascii="Times New Roman" w:hAnsi="Times New Roman" w:cs="Times New Roman"/>
          <w:sz w:val="24"/>
          <w:szCs w:val="24"/>
          <w:lang w:val="en-US"/>
        </w:rPr>
        <w:t xml:space="preserve"> </w:t>
      </w:r>
      <w:r w:rsidRPr="00F22E51">
        <w:rPr>
          <w:rFonts w:ascii="Times New Roman" w:hAnsi="Times New Roman" w:cs="Times New Roman"/>
          <w:sz w:val="24"/>
          <w:szCs w:val="24"/>
        </w:rPr>
        <w:t>Pelaporan Kinerja dan Review Atas laporan Kinerja Instansi Pemerintah.</w:t>
      </w:r>
    </w:p>
    <w:p w:rsidR="00CF72BE" w:rsidRPr="00F22E51" w:rsidRDefault="00CF72BE" w:rsidP="002529CF">
      <w:pPr>
        <w:pStyle w:val="ListParagraph"/>
        <w:numPr>
          <w:ilvl w:val="0"/>
          <w:numId w:val="20"/>
        </w:numPr>
        <w:spacing w:after="0" w:line="360" w:lineRule="auto"/>
        <w:ind w:left="450" w:hanging="426"/>
        <w:jc w:val="both"/>
        <w:rPr>
          <w:rFonts w:ascii="Times New Roman" w:hAnsi="Times New Roman" w:cs="Times New Roman"/>
          <w:b/>
          <w:sz w:val="24"/>
          <w:szCs w:val="24"/>
        </w:rPr>
      </w:pPr>
      <w:r w:rsidRPr="00F22E51">
        <w:rPr>
          <w:rFonts w:ascii="Times New Roman" w:hAnsi="Times New Roman" w:cs="Times New Roman"/>
          <w:b/>
          <w:sz w:val="24"/>
          <w:szCs w:val="24"/>
        </w:rPr>
        <w:t>Rencana Strategi</w:t>
      </w:r>
    </w:p>
    <w:p w:rsidR="00CF72BE" w:rsidRPr="00F22E51" w:rsidRDefault="00CF72BE" w:rsidP="002529CF">
      <w:pPr>
        <w:spacing w:after="0" w:line="360" w:lineRule="auto"/>
        <w:ind w:left="450" w:firstLine="708"/>
        <w:jc w:val="both"/>
        <w:rPr>
          <w:rFonts w:ascii="Times New Roman" w:hAnsi="Times New Roman" w:cs="Times New Roman"/>
          <w:sz w:val="24"/>
          <w:szCs w:val="24"/>
        </w:rPr>
      </w:pPr>
      <w:r w:rsidRPr="00F22E51">
        <w:rPr>
          <w:rFonts w:ascii="Times New Roman" w:hAnsi="Times New Roman" w:cs="Times New Roman"/>
          <w:sz w:val="24"/>
          <w:szCs w:val="24"/>
        </w:rPr>
        <w:t xml:space="preserve">Rencana Strategiadalah merupakan suatu proses yang berorientasi pada hasil yang ingin dicapai selama kurun waktu sampai dengan lima tahun dengan memperhitungkan potensi,peluang,tantangan dan hambatan yang timbul. Rencana Stratejik Kecamatan  </w:t>
      </w:r>
      <w:r w:rsidR="00934EA4" w:rsidRPr="00F22E51">
        <w:rPr>
          <w:rFonts w:ascii="Times New Roman" w:hAnsi="Times New Roman" w:cs="Times New Roman"/>
          <w:sz w:val="24"/>
          <w:szCs w:val="24"/>
        </w:rPr>
        <w:t>Rembang</w:t>
      </w:r>
      <w:r w:rsidRPr="00F22E51">
        <w:rPr>
          <w:rFonts w:ascii="Times New Roman" w:hAnsi="Times New Roman" w:cs="Times New Roman"/>
          <w:sz w:val="24"/>
          <w:szCs w:val="24"/>
        </w:rPr>
        <w:t xml:space="preserve"> tahun 2016-2021 merupakan landasan dan pedoman  bagi seluruh aparat dalam pelaksanaan tugas penyelenggaraan pemerintahan dan pengbangunan selama 5 tahun. Untuk mewujudkan Renstra tentu perlu ditunjang dengan Visi dan Misi yang rasional. Untuk itu  dapat mem</w:t>
      </w:r>
      <w:r w:rsidR="002529CF">
        <w:rPr>
          <w:rFonts w:ascii="Times New Roman" w:hAnsi="Times New Roman" w:cs="Times New Roman"/>
          <w:sz w:val="24"/>
          <w:szCs w:val="24"/>
          <w:lang w:val="en-US"/>
        </w:rPr>
        <w:t>pe</w:t>
      </w:r>
      <w:r w:rsidRPr="00F22E51">
        <w:rPr>
          <w:rFonts w:ascii="Times New Roman" w:hAnsi="Times New Roman" w:cs="Times New Roman"/>
          <w:sz w:val="24"/>
          <w:szCs w:val="24"/>
        </w:rPr>
        <w:t xml:space="preserve">rhatikan Visi dan Misi Kecamatan </w:t>
      </w:r>
      <w:r w:rsidR="00934EA4" w:rsidRPr="00F22E51">
        <w:rPr>
          <w:rFonts w:ascii="Times New Roman" w:hAnsi="Times New Roman" w:cs="Times New Roman"/>
          <w:sz w:val="24"/>
          <w:szCs w:val="24"/>
        </w:rPr>
        <w:t>Rembang</w:t>
      </w:r>
      <w:r w:rsidRPr="00F22E51">
        <w:rPr>
          <w:rFonts w:ascii="Times New Roman" w:hAnsi="Times New Roman" w:cs="Times New Roman"/>
          <w:sz w:val="24"/>
          <w:szCs w:val="24"/>
        </w:rPr>
        <w:t xml:space="preserve">  sbb :</w:t>
      </w:r>
    </w:p>
    <w:p w:rsidR="00CF72BE" w:rsidRPr="00F22E51" w:rsidRDefault="002529CF" w:rsidP="00F22E51">
      <w:pPr>
        <w:pStyle w:val="ListParagraph"/>
        <w:numPr>
          <w:ilvl w:val="0"/>
          <w:numId w:val="21"/>
        </w:numPr>
        <w:spacing w:after="0" w:line="36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Visi</w:t>
      </w:r>
    </w:p>
    <w:p w:rsidR="00CF72BE" w:rsidRPr="002529CF" w:rsidRDefault="00CF72BE" w:rsidP="00F22E51">
      <w:pPr>
        <w:spacing w:after="0" w:line="360" w:lineRule="auto"/>
        <w:ind w:left="851" w:firstLine="567"/>
        <w:jc w:val="both"/>
        <w:rPr>
          <w:rFonts w:ascii="Times New Roman" w:hAnsi="Times New Roman" w:cs="Times New Roman"/>
          <w:sz w:val="24"/>
          <w:szCs w:val="24"/>
          <w:lang w:val="en-US"/>
        </w:rPr>
      </w:pPr>
      <w:r w:rsidRPr="00F22E51">
        <w:rPr>
          <w:rFonts w:ascii="Times New Roman" w:hAnsi="Times New Roman" w:cs="Times New Roman"/>
          <w:sz w:val="24"/>
          <w:szCs w:val="24"/>
        </w:rPr>
        <w:t xml:space="preserve"> Visi merupakan suatu keadaan  dan harapan yang harus diwujudkan pada masa yang akan datang.Seperti diketahui bersama bahwa Visi Pemerintah Kabupaten </w:t>
      </w:r>
      <w:r w:rsidR="002529CF">
        <w:rPr>
          <w:rFonts w:ascii="Times New Roman" w:hAnsi="Times New Roman" w:cs="Times New Roman"/>
          <w:sz w:val="24"/>
          <w:szCs w:val="24"/>
        </w:rPr>
        <w:t>Rembang tahun 2016-2021 yaitu “</w:t>
      </w:r>
      <w:r w:rsidR="002529CF">
        <w:rPr>
          <w:rFonts w:ascii="Times New Roman" w:hAnsi="Times New Roman" w:cs="Times New Roman"/>
          <w:b/>
          <w:sz w:val="24"/>
          <w:szCs w:val="24"/>
        </w:rPr>
        <w:t xml:space="preserve">Terwujudnya Masyarakat </w:t>
      </w:r>
      <w:r w:rsidRPr="00F22E51">
        <w:rPr>
          <w:rFonts w:ascii="Times New Roman" w:hAnsi="Times New Roman" w:cs="Times New Roman"/>
          <w:b/>
          <w:sz w:val="24"/>
          <w:szCs w:val="24"/>
        </w:rPr>
        <w:t xml:space="preserve">Rembang </w:t>
      </w:r>
      <w:r w:rsidR="002529CF" w:rsidRPr="00F22E51">
        <w:rPr>
          <w:rFonts w:ascii="Times New Roman" w:hAnsi="Times New Roman" w:cs="Times New Roman"/>
          <w:b/>
          <w:sz w:val="24"/>
          <w:szCs w:val="24"/>
        </w:rPr>
        <w:t xml:space="preserve">Yang Sejahtera Melalui </w:t>
      </w:r>
      <w:r w:rsidRPr="00F22E51">
        <w:rPr>
          <w:rFonts w:ascii="Times New Roman" w:hAnsi="Times New Roman" w:cs="Times New Roman"/>
          <w:b/>
          <w:sz w:val="24"/>
          <w:szCs w:val="24"/>
        </w:rPr>
        <w:t xml:space="preserve">Peningkatan Perekonomian </w:t>
      </w:r>
      <w:r w:rsidR="002529CF" w:rsidRPr="00F22E51">
        <w:rPr>
          <w:rFonts w:ascii="Times New Roman" w:hAnsi="Times New Roman" w:cs="Times New Roman"/>
          <w:b/>
          <w:sz w:val="24"/>
          <w:szCs w:val="24"/>
        </w:rPr>
        <w:t xml:space="preserve">Dan </w:t>
      </w:r>
      <w:r w:rsidRPr="00F22E51">
        <w:rPr>
          <w:rFonts w:ascii="Times New Roman" w:hAnsi="Times New Roman" w:cs="Times New Roman"/>
          <w:b/>
          <w:sz w:val="24"/>
          <w:szCs w:val="24"/>
        </w:rPr>
        <w:t xml:space="preserve">Sumber </w:t>
      </w:r>
      <w:r w:rsidR="002529CF" w:rsidRPr="00F22E51">
        <w:rPr>
          <w:rFonts w:ascii="Times New Roman" w:hAnsi="Times New Roman" w:cs="Times New Roman"/>
          <w:b/>
          <w:sz w:val="24"/>
          <w:szCs w:val="24"/>
        </w:rPr>
        <w:t xml:space="preserve">Daya Manusia Yang Dilandasi Semangt Kebersaaan </w:t>
      </w:r>
      <w:r w:rsidRPr="00F22E51">
        <w:rPr>
          <w:rFonts w:ascii="Times New Roman" w:hAnsi="Times New Roman" w:cs="Times New Roman"/>
          <w:b/>
          <w:sz w:val="24"/>
          <w:szCs w:val="24"/>
        </w:rPr>
        <w:t xml:space="preserve">Pemberdayaan </w:t>
      </w:r>
      <w:r w:rsidR="002529CF" w:rsidRPr="00F22E51">
        <w:rPr>
          <w:rFonts w:ascii="Times New Roman" w:hAnsi="Times New Roman" w:cs="Times New Roman"/>
          <w:b/>
          <w:sz w:val="24"/>
          <w:szCs w:val="24"/>
        </w:rPr>
        <w:t xml:space="preserve">Masyarakat Dan </w:t>
      </w:r>
      <w:r w:rsidRPr="00F22E51">
        <w:rPr>
          <w:rFonts w:ascii="Times New Roman" w:hAnsi="Times New Roman" w:cs="Times New Roman"/>
          <w:b/>
          <w:sz w:val="24"/>
          <w:szCs w:val="24"/>
        </w:rPr>
        <w:t>Kewirausahaan</w:t>
      </w:r>
      <w:r w:rsidR="002529CF">
        <w:rPr>
          <w:rFonts w:ascii="Times New Roman" w:hAnsi="Times New Roman" w:cs="Times New Roman"/>
          <w:sz w:val="24"/>
          <w:szCs w:val="24"/>
        </w:rPr>
        <w:t>.”</w:t>
      </w:r>
    </w:p>
    <w:p w:rsidR="00CF72BE" w:rsidRPr="002529CF" w:rsidRDefault="00CF72BE" w:rsidP="00F22E51">
      <w:pPr>
        <w:spacing w:after="0" w:line="360" w:lineRule="auto"/>
        <w:ind w:left="851" w:firstLine="567"/>
        <w:jc w:val="both"/>
        <w:rPr>
          <w:rFonts w:ascii="Times New Roman" w:hAnsi="Times New Roman" w:cs="Times New Roman"/>
          <w:b/>
          <w:sz w:val="24"/>
          <w:szCs w:val="24"/>
          <w:lang w:val="en-US"/>
        </w:rPr>
      </w:pPr>
      <w:r w:rsidRPr="00F22E51">
        <w:rPr>
          <w:rFonts w:ascii="Times New Roman" w:hAnsi="Times New Roman" w:cs="Times New Roman"/>
          <w:sz w:val="24"/>
          <w:szCs w:val="24"/>
        </w:rPr>
        <w:t xml:space="preserve">Dengan mengacu pada Visi Pemerintah Kabupaten Rembang maka Kantor Kecamatan </w:t>
      </w:r>
      <w:r w:rsidR="00934EA4" w:rsidRPr="00F22E51">
        <w:rPr>
          <w:rFonts w:ascii="Times New Roman" w:hAnsi="Times New Roman" w:cs="Times New Roman"/>
          <w:sz w:val="24"/>
          <w:szCs w:val="24"/>
        </w:rPr>
        <w:t>Rembang</w:t>
      </w:r>
      <w:r w:rsidRPr="00F22E51">
        <w:rPr>
          <w:rFonts w:ascii="Times New Roman" w:hAnsi="Times New Roman" w:cs="Times New Roman"/>
          <w:sz w:val="24"/>
          <w:szCs w:val="24"/>
        </w:rPr>
        <w:t xml:space="preserve">  m</w:t>
      </w:r>
      <w:r w:rsidR="002529CF">
        <w:rPr>
          <w:rFonts w:ascii="Times New Roman" w:hAnsi="Times New Roman" w:cs="Times New Roman"/>
          <w:sz w:val="24"/>
          <w:szCs w:val="24"/>
        </w:rPr>
        <w:t xml:space="preserve">emiliki  Visi sebagai berikut </w:t>
      </w:r>
      <w:r w:rsidR="002529CF">
        <w:rPr>
          <w:rFonts w:ascii="Times New Roman" w:hAnsi="Times New Roman" w:cs="Times New Roman"/>
          <w:b/>
          <w:sz w:val="24"/>
          <w:szCs w:val="24"/>
        </w:rPr>
        <w:t>“</w:t>
      </w:r>
      <w:r w:rsidRPr="00F22E51">
        <w:rPr>
          <w:rFonts w:ascii="Times New Roman" w:hAnsi="Times New Roman" w:cs="Times New Roman"/>
          <w:b/>
          <w:sz w:val="24"/>
          <w:szCs w:val="24"/>
        </w:rPr>
        <w:t xml:space="preserve">Terwujudnya Penyelenggaraan Pemerintah </w:t>
      </w:r>
      <w:r w:rsidR="002529CF" w:rsidRPr="00F22E51">
        <w:rPr>
          <w:rFonts w:ascii="Times New Roman" w:hAnsi="Times New Roman" w:cs="Times New Roman"/>
          <w:b/>
          <w:sz w:val="24"/>
          <w:szCs w:val="24"/>
        </w:rPr>
        <w:t xml:space="preserve">Dan </w:t>
      </w:r>
      <w:r w:rsidRPr="00F22E51">
        <w:rPr>
          <w:rFonts w:ascii="Times New Roman" w:hAnsi="Times New Roman" w:cs="Times New Roman"/>
          <w:b/>
          <w:sz w:val="24"/>
          <w:szCs w:val="24"/>
        </w:rPr>
        <w:t xml:space="preserve">Pelayanan </w:t>
      </w:r>
      <w:r w:rsidR="002529CF" w:rsidRPr="00F22E51">
        <w:rPr>
          <w:rFonts w:ascii="Times New Roman" w:hAnsi="Times New Roman" w:cs="Times New Roman"/>
          <w:b/>
          <w:sz w:val="24"/>
          <w:szCs w:val="24"/>
        </w:rPr>
        <w:t>Masyaraka</w:t>
      </w:r>
      <w:r w:rsidR="002529CF">
        <w:rPr>
          <w:rFonts w:ascii="Times New Roman" w:hAnsi="Times New Roman" w:cs="Times New Roman"/>
          <w:b/>
          <w:sz w:val="24"/>
          <w:szCs w:val="24"/>
        </w:rPr>
        <w:t>t Yang Prima Berbasis Kinerja”</w:t>
      </w:r>
    </w:p>
    <w:p w:rsidR="00CF72BE" w:rsidRPr="00F22E51" w:rsidRDefault="00CF72BE" w:rsidP="002529CF">
      <w:pPr>
        <w:spacing w:after="0" w:line="360" w:lineRule="auto"/>
        <w:ind w:left="851" w:firstLine="567"/>
        <w:jc w:val="both"/>
        <w:rPr>
          <w:rFonts w:ascii="Times New Roman" w:hAnsi="Times New Roman" w:cs="Times New Roman"/>
          <w:sz w:val="24"/>
          <w:szCs w:val="24"/>
        </w:rPr>
      </w:pPr>
      <w:r w:rsidRPr="00F22E51">
        <w:rPr>
          <w:rFonts w:ascii="Times New Roman" w:hAnsi="Times New Roman" w:cs="Times New Roman"/>
          <w:sz w:val="24"/>
          <w:szCs w:val="24"/>
        </w:rPr>
        <w:t xml:space="preserve">Visi tersebut mengandung makna bahwa Kecamatan </w:t>
      </w:r>
      <w:r w:rsidR="00934EA4" w:rsidRPr="00F22E51">
        <w:rPr>
          <w:rFonts w:ascii="Times New Roman" w:hAnsi="Times New Roman" w:cs="Times New Roman"/>
          <w:sz w:val="24"/>
          <w:szCs w:val="24"/>
        </w:rPr>
        <w:t>Rembang</w:t>
      </w:r>
      <w:r w:rsidRPr="00F22E51">
        <w:rPr>
          <w:rFonts w:ascii="Times New Roman" w:hAnsi="Times New Roman" w:cs="Times New Roman"/>
          <w:sz w:val="24"/>
          <w:szCs w:val="24"/>
        </w:rPr>
        <w:t xml:space="preserve"> merupakan Perangkat Daerah Kabupaten Rembang yang melaksanakan kegiatan  Pelayanan Masyarakat Kecamatan  </w:t>
      </w:r>
      <w:r w:rsidR="00934EA4" w:rsidRPr="00F22E51">
        <w:rPr>
          <w:rFonts w:ascii="Times New Roman" w:hAnsi="Times New Roman" w:cs="Times New Roman"/>
          <w:sz w:val="24"/>
          <w:szCs w:val="24"/>
        </w:rPr>
        <w:t>Rembang</w:t>
      </w:r>
      <w:r w:rsidRPr="00F22E51">
        <w:rPr>
          <w:rFonts w:ascii="Times New Roman" w:hAnsi="Times New Roman" w:cs="Times New Roman"/>
          <w:sz w:val="24"/>
          <w:szCs w:val="24"/>
        </w:rPr>
        <w:t xml:space="preserve">  yang Prima kepada  seluruh masyarakat dengan dilandasi semangat kebersamaan dan menfasilitasi Pemerintah Desa dalam menjalankan Urusan Pemerintahan ,Pembangunan dan kemasyarakatan dengan didukung Apara</w:t>
      </w:r>
      <w:r w:rsidR="002529CF">
        <w:rPr>
          <w:rFonts w:ascii="Times New Roman" w:hAnsi="Times New Roman" w:cs="Times New Roman"/>
          <w:sz w:val="24"/>
          <w:szCs w:val="24"/>
        </w:rPr>
        <w:t>tur Kecamatan yang profesional.</w:t>
      </w:r>
    </w:p>
    <w:p w:rsidR="00CF72BE" w:rsidRPr="00F22E51" w:rsidRDefault="002529CF" w:rsidP="00F22E51">
      <w:pPr>
        <w:pStyle w:val="ListParagraph"/>
        <w:numPr>
          <w:ilvl w:val="0"/>
          <w:numId w:val="21"/>
        </w:numPr>
        <w:spacing w:after="0" w:line="360" w:lineRule="auto"/>
        <w:ind w:left="851" w:hanging="426"/>
        <w:jc w:val="both"/>
        <w:rPr>
          <w:rFonts w:ascii="Times New Roman" w:hAnsi="Times New Roman" w:cs="Times New Roman"/>
          <w:b/>
          <w:sz w:val="24"/>
          <w:szCs w:val="24"/>
        </w:rPr>
      </w:pPr>
      <w:r>
        <w:rPr>
          <w:rFonts w:ascii="Times New Roman" w:hAnsi="Times New Roman" w:cs="Times New Roman"/>
          <w:b/>
          <w:sz w:val="24"/>
          <w:szCs w:val="24"/>
        </w:rPr>
        <w:t>Misi</w:t>
      </w:r>
    </w:p>
    <w:p w:rsidR="00CF72BE" w:rsidRPr="00F22E51" w:rsidRDefault="00CF72BE" w:rsidP="00F22E51">
      <w:pPr>
        <w:spacing w:after="0" w:line="360" w:lineRule="auto"/>
        <w:ind w:left="851" w:firstLine="567"/>
        <w:jc w:val="both"/>
        <w:rPr>
          <w:rFonts w:ascii="Times New Roman" w:hAnsi="Times New Roman" w:cs="Times New Roman"/>
          <w:sz w:val="24"/>
          <w:szCs w:val="24"/>
        </w:rPr>
      </w:pPr>
      <w:r w:rsidRPr="00F22E51">
        <w:rPr>
          <w:rFonts w:ascii="Times New Roman" w:hAnsi="Times New Roman" w:cs="Times New Roman"/>
          <w:sz w:val="24"/>
          <w:szCs w:val="24"/>
        </w:rPr>
        <w:t xml:space="preserve">Misi  adalah suatu yang harus dilaksanakan oleh organisasi /Instansi Pemerintah agar cita-cita yang diharapkan dalam visi dapat tercapai dan berhasil dengan baik. Dengan adanya Visi diharapkan seluruh pegawai dan pihak yang berkepentingan dapat mengenal instansi pemerintah dan mengetahui alasan  keberadaanya.                                                            </w:t>
      </w:r>
    </w:p>
    <w:p w:rsidR="00CF72BE" w:rsidRPr="00F22E51" w:rsidRDefault="00CF72BE" w:rsidP="00F22E51">
      <w:pPr>
        <w:pStyle w:val="ListParagraph"/>
        <w:numPr>
          <w:ilvl w:val="0"/>
          <w:numId w:val="22"/>
        </w:numPr>
        <w:spacing w:after="0" w:line="360" w:lineRule="auto"/>
        <w:ind w:left="1276" w:hanging="425"/>
        <w:jc w:val="both"/>
        <w:rPr>
          <w:rFonts w:ascii="Times New Roman" w:hAnsi="Times New Roman" w:cs="Times New Roman"/>
          <w:sz w:val="24"/>
          <w:szCs w:val="24"/>
        </w:rPr>
      </w:pPr>
      <w:r w:rsidRPr="00F22E51">
        <w:rPr>
          <w:rFonts w:ascii="Times New Roman" w:hAnsi="Times New Roman" w:cs="Times New Roman"/>
          <w:sz w:val="24"/>
          <w:szCs w:val="24"/>
        </w:rPr>
        <w:t>Melaksanakan Pelayanan masyarakat yang efektif dan efisien.</w:t>
      </w:r>
    </w:p>
    <w:p w:rsidR="002529CF" w:rsidRDefault="00CF72BE" w:rsidP="002529CF">
      <w:pPr>
        <w:pStyle w:val="ListParagraph"/>
        <w:numPr>
          <w:ilvl w:val="0"/>
          <w:numId w:val="22"/>
        </w:numPr>
        <w:spacing w:after="0" w:line="360" w:lineRule="auto"/>
        <w:ind w:left="1276" w:hanging="425"/>
        <w:jc w:val="both"/>
        <w:rPr>
          <w:rFonts w:ascii="Times New Roman" w:hAnsi="Times New Roman" w:cs="Times New Roman"/>
          <w:sz w:val="24"/>
          <w:szCs w:val="24"/>
        </w:rPr>
      </w:pPr>
      <w:r w:rsidRPr="00F22E51">
        <w:rPr>
          <w:rFonts w:ascii="Times New Roman" w:hAnsi="Times New Roman" w:cs="Times New Roman"/>
          <w:sz w:val="24"/>
          <w:szCs w:val="24"/>
        </w:rPr>
        <w:t xml:space="preserve">Meningkatkan kwalitas Sumber Daya Manusia (SDM) penyelenggaraan Pemerintahan melalui Bimtek/Diklat </w:t>
      </w:r>
      <w:r w:rsidR="00966BFB">
        <w:rPr>
          <w:rFonts w:ascii="Times New Roman" w:hAnsi="Times New Roman" w:cs="Times New Roman"/>
          <w:sz w:val="24"/>
          <w:szCs w:val="24"/>
        </w:rPr>
        <w:t>Teknis</w:t>
      </w:r>
      <w:r w:rsidRPr="00F22E51">
        <w:rPr>
          <w:rFonts w:ascii="Times New Roman" w:hAnsi="Times New Roman" w:cs="Times New Roman"/>
          <w:sz w:val="24"/>
          <w:szCs w:val="24"/>
        </w:rPr>
        <w:t>.</w:t>
      </w:r>
    </w:p>
    <w:p w:rsidR="00CF72BE" w:rsidRPr="002529CF" w:rsidRDefault="00CF72BE" w:rsidP="002529CF">
      <w:pPr>
        <w:pStyle w:val="ListParagraph"/>
        <w:numPr>
          <w:ilvl w:val="0"/>
          <w:numId w:val="22"/>
        </w:numPr>
        <w:spacing w:after="0" w:line="360" w:lineRule="auto"/>
        <w:ind w:left="1276" w:hanging="425"/>
        <w:jc w:val="both"/>
        <w:rPr>
          <w:rFonts w:ascii="Times New Roman" w:hAnsi="Times New Roman" w:cs="Times New Roman"/>
          <w:sz w:val="24"/>
          <w:szCs w:val="24"/>
        </w:rPr>
      </w:pPr>
      <w:r w:rsidRPr="002529CF">
        <w:rPr>
          <w:rFonts w:ascii="Times New Roman" w:hAnsi="Times New Roman" w:cs="Times New Roman"/>
          <w:sz w:val="24"/>
          <w:szCs w:val="24"/>
        </w:rPr>
        <w:t>Meningkatkan Sarana dan prasarana pelayanan.</w:t>
      </w:r>
    </w:p>
    <w:p w:rsidR="00CF72BE" w:rsidRPr="002529CF" w:rsidRDefault="00CF72BE" w:rsidP="00F22E51">
      <w:pPr>
        <w:pStyle w:val="ListParagraph"/>
        <w:numPr>
          <w:ilvl w:val="0"/>
          <w:numId w:val="22"/>
        </w:numPr>
        <w:spacing w:after="0" w:line="360" w:lineRule="auto"/>
        <w:ind w:left="1276" w:hanging="425"/>
        <w:jc w:val="both"/>
        <w:rPr>
          <w:rFonts w:ascii="Times New Roman" w:hAnsi="Times New Roman" w:cs="Times New Roman"/>
          <w:sz w:val="24"/>
          <w:szCs w:val="24"/>
        </w:rPr>
      </w:pPr>
      <w:r w:rsidRPr="00F22E51">
        <w:rPr>
          <w:rFonts w:ascii="Times New Roman" w:hAnsi="Times New Roman" w:cs="Times New Roman"/>
          <w:sz w:val="24"/>
          <w:szCs w:val="24"/>
        </w:rPr>
        <w:t>Meningktkan Fasilitasi dan koordinasi dengan pemerintah Desa.</w:t>
      </w:r>
    </w:p>
    <w:p w:rsidR="00CF72BE" w:rsidRPr="002529CF" w:rsidRDefault="00CF72BE" w:rsidP="002529CF">
      <w:pPr>
        <w:pStyle w:val="ListParagraph"/>
        <w:numPr>
          <w:ilvl w:val="0"/>
          <w:numId w:val="21"/>
        </w:numPr>
        <w:spacing w:after="0" w:line="360" w:lineRule="auto"/>
        <w:ind w:left="851" w:hanging="426"/>
        <w:jc w:val="both"/>
        <w:rPr>
          <w:rFonts w:ascii="Times New Roman" w:hAnsi="Times New Roman" w:cs="Times New Roman"/>
          <w:b/>
          <w:sz w:val="24"/>
          <w:szCs w:val="24"/>
        </w:rPr>
      </w:pPr>
      <w:r w:rsidRPr="00F22E51">
        <w:rPr>
          <w:rFonts w:ascii="Times New Roman" w:hAnsi="Times New Roman" w:cs="Times New Roman"/>
          <w:b/>
          <w:sz w:val="24"/>
          <w:szCs w:val="24"/>
        </w:rPr>
        <w:t>Tujuan</w:t>
      </w:r>
    </w:p>
    <w:p w:rsidR="00CF72BE" w:rsidRDefault="00CF72BE" w:rsidP="002529CF">
      <w:pPr>
        <w:spacing w:after="0" w:line="360" w:lineRule="auto"/>
        <w:ind w:left="851" w:firstLine="679"/>
        <w:jc w:val="both"/>
        <w:rPr>
          <w:rFonts w:ascii="Times New Roman" w:hAnsi="Times New Roman" w:cs="Times New Roman"/>
          <w:sz w:val="24"/>
          <w:szCs w:val="24"/>
        </w:rPr>
      </w:pPr>
      <w:r w:rsidRPr="00F22E51">
        <w:rPr>
          <w:rFonts w:ascii="Times New Roman" w:hAnsi="Times New Roman" w:cs="Times New Roman"/>
          <w:sz w:val="24"/>
          <w:szCs w:val="24"/>
        </w:rPr>
        <w:t>Tujuan adalah sesuatu yang akan dicapai atau yang dihasilkan dalam jangka waktu 1 (satu) sampai 5 ( lima) tahun .Tujuan ditetapkan dengan mengacu kepada pernyataan Visi dan Misi serta didasarkan  pad</w:t>
      </w:r>
      <w:r w:rsidR="005E69D2">
        <w:rPr>
          <w:rFonts w:ascii="Times New Roman" w:hAnsi="Times New Roman" w:cs="Times New Roman"/>
          <w:sz w:val="24"/>
          <w:szCs w:val="24"/>
        </w:rPr>
        <w:t>a isu-isu dan analisa strategis:</w:t>
      </w:r>
    </w:p>
    <w:p w:rsidR="005E69D2" w:rsidRDefault="005E69D2" w:rsidP="005E69D2">
      <w:p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Tujuan yang dicapai :</w:t>
      </w:r>
    </w:p>
    <w:p w:rsidR="005E69D2" w:rsidRDefault="005E69D2" w:rsidP="005E69D2">
      <w:p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1.Meningkatkan Kualitas pelayana Publik Kecamatan Rembang</w:t>
      </w:r>
    </w:p>
    <w:p w:rsidR="005E69D2" w:rsidRDefault="005E69D2" w:rsidP="005E69D2">
      <w:p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2.Meningkatkan Kinerja dan Kapasitas Pemerintahan Desa</w:t>
      </w:r>
    </w:p>
    <w:p w:rsidR="005E69D2" w:rsidRPr="005E69D2" w:rsidRDefault="00510476" w:rsidP="005E69D2">
      <w:pPr>
        <w:spacing w:after="0" w:line="36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5E69D2">
        <w:rPr>
          <w:rFonts w:ascii="Times New Roman" w:hAnsi="Times New Roman" w:cs="Times New Roman"/>
          <w:sz w:val="24"/>
          <w:szCs w:val="24"/>
          <w:lang w:val="en-US"/>
        </w:rPr>
        <w:t>Meningkatkan pemberdayaan masyarakat Desa.</w:t>
      </w:r>
    </w:p>
    <w:p w:rsidR="00CF72BE" w:rsidRPr="002529CF" w:rsidRDefault="00CF72BE" w:rsidP="002529CF">
      <w:pPr>
        <w:pStyle w:val="ListParagraph"/>
        <w:numPr>
          <w:ilvl w:val="0"/>
          <w:numId w:val="21"/>
        </w:numPr>
        <w:spacing w:after="0" w:line="360" w:lineRule="auto"/>
        <w:ind w:left="851" w:hanging="426"/>
        <w:jc w:val="both"/>
        <w:rPr>
          <w:rFonts w:ascii="Times New Roman" w:hAnsi="Times New Roman" w:cs="Times New Roman"/>
          <w:sz w:val="24"/>
          <w:szCs w:val="24"/>
        </w:rPr>
      </w:pPr>
      <w:r w:rsidRPr="002529CF">
        <w:rPr>
          <w:rFonts w:ascii="Times New Roman" w:hAnsi="Times New Roman" w:cs="Times New Roman"/>
          <w:b/>
          <w:sz w:val="24"/>
          <w:szCs w:val="24"/>
        </w:rPr>
        <w:t>S</w:t>
      </w:r>
      <w:r w:rsidR="002529CF">
        <w:rPr>
          <w:rFonts w:ascii="Times New Roman" w:hAnsi="Times New Roman" w:cs="Times New Roman"/>
          <w:b/>
          <w:sz w:val="24"/>
          <w:szCs w:val="24"/>
        </w:rPr>
        <w:t>asara</w:t>
      </w:r>
      <w:r w:rsidRPr="00F22E51">
        <w:rPr>
          <w:rFonts w:ascii="Times New Roman" w:hAnsi="Times New Roman" w:cs="Times New Roman"/>
          <w:b/>
          <w:sz w:val="24"/>
          <w:szCs w:val="24"/>
        </w:rPr>
        <w:t>n</w:t>
      </w:r>
    </w:p>
    <w:p w:rsidR="00CF72BE" w:rsidRPr="00F22E51" w:rsidRDefault="00DE27BF" w:rsidP="002529CF">
      <w:pPr>
        <w:spacing w:after="0" w:line="360" w:lineRule="auto"/>
        <w:ind w:left="851" w:firstLine="679"/>
        <w:jc w:val="both"/>
        <w:rPr>
          <w:rFonts w:ascii="Times New Roman" w:hAnsi="Times New Roman" w:cs="Times New Roman"/>
          <w:sz w:val="24"/>
          <w:szCs w:val="24"/>
        </w:rPr>
      </w:pPr>
      <w:r>
        <w:rPr>
          <w:rFonts w:ascii="Times New Roman" w:hAnsi="Times New Roman" w:cs="Times New Roman"/>
          <w:sz w:val="24"/>
          <w:szCs w:val="24"/>
        </w:rPr>
        <w:t>Sasaran adalah h</w:t>
      </w:r>
      <w:r w:rsidR="00CF72BE" w:rsidRPr="00F22E51">
        <w:rPr>
          <w:rFonts w:ascii="Times New Roman" w:hAnsi="Times New Roman" w:cs="Times New Roman"/>
          <w:sz w:val="24"/>
          <w:szCs w:val="24"/>
        </w:rPr>
        <w:t xml:space="preserve">asil yang </w:t>
      </w:r>
      <w:r>
        <w:rPr>
          <w:rFonts w:ascii="Times New Roman" w:hAnsi="Times New Roman" w:cs="Times New Roman"/>
          <w:sz w:val="24"/>
          <w:szCs w:val="24"/>
        </w:rPr>
        <w:t>akan dicapai secara nyata oleh i</w:t>
      </w:r>
      <w:r w:rsidR="00CF72BE" w:rsidRPr="00F22E51">
        <w:rPr>
          <w:rFonts w:ascii="Times New Roman" w:hAnsi="Times New Roman" w:cs="Times New Roman"/>
          <w:sz w:val="24"/>
          <w:szCs w:val="24"/>
        </w:rPr>
        <w:t xml:space="preserve">nstansi pemerintah dalam rumusan yang lebih spesifik,terarah dalam kurun waktu lebih pendek dari tujuan.  Sasaran diupayakan untuk dapat dicapai dalam kurun waktu tertentu/tahunan secara berkesinambungan sejalan dengan tujuan yang telah ditetapkan. Sasaran yang ditetapkan untuk mencapai Visi dan Visi OPD  Kecamatan  </w:t>
      </w:r>
      <w:r w:rsidR="00934EA4" w:rsidRPr="00F22E51">
        <w:rPr>
          <w:rFonts w:ascii="Times New Roman" w:hAnsi="Times New Roman" w:cs="Times New Roman"/>
          <w:sz w:val="24"/>
          <w:szCs w:val="24"/>
        </w:rPr>
        <w:t>Rembang</w:t>
      </w:r>
      <w:r w:rsidR="00CF72BE" w:rsidRPr="00F22E51">
        <w:rPr>
          <w:rFonts w:ascii="Times New Roman" w:hAnsi="Times New Roman" w:cs="Times New Roman"/>
          <w:sz w:val="24"/>
          <w:szCs w:val="24"/>
        </w:rPr>
        <w:t xml:space="preserve">  tahun 2016-2021 terdapat     tujuan serta 3 sasaran strategis.</w:t>
      </w:r>
    </w:p>
    <w:p w:rsidR="00CF72BE" w:rsidRPr="00F22E51" w:rsidRDefault="005E69D2" w:rsidP="00F22E51">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lang w:val="en-US"/>
        </w:rPr>
        <w:t xml:space="preserve">Sasaran yang </w:t>
      </w:r>
      <w:r w:rsidR="00CF72BE" w:rsidRPr="00F22E51">
        <w:rPr>
          <w:rFonts w:ascii="Times New Roman" w:hAnsi="Times New Roman" w:cs="Times New Roman"/>
          <w:sz w:val="24"/>
          <w:szCs w:val="24"/>
        </w:rPr>
        <w:t xml:space="preserve"> dicapai :</w:t>
      </w:r>
    </w:p>
    <w:p w:rsidR="00CF72BE" w:rsidRPr="00F22E51" w:rsidRDefault="005E69D2" w:rsidP="00F22E51">
      <w:pPr>
        <w:pStyle w:val="ListParagraph"/>
        <w:numPr>
          <w:ilvl w:val="0"/>
          <w:numId w:val="23"/>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Meningkatnya Sarpras dan Pelayanan .</w:t>
      </w:r>
    </w:p>
    <w:p w:rsidR="00CF72BE" w:rsidRPr="00F22E51" w:rsidRDefault="005E69D2" w:rsidP="00F22E51">
      <w:pPr>
        <w:pStyle w:val="ListParagraph"/>
        <w:numPr>
          <w:ilvl w:val="0"/>
          <w:numId w:val="23"/>
        </w:numPr>
        <w:spacing w:after="0" w:line="360" w:lineRule="auto"/>
        <w:ind w:left="1276" w:hanging="425"/>
        <w:jc w:val="both"/>
        <w:rPr>
          <w:rFonts w:ascii="Times New Roman" w:hAnsi="Times New Roman" w:cs="Times New Roman"/>
          <w:sz w:val="24"/>
          <w:szCs w:val="24"/>
        </w:rPr>
      </w:pPr>
      <w:r>
        <w:rPr>
          <w:rFonts w:ascii="Times New Roman" w:hAnsi="Times New Roman" w:cs="Times New Roman"/>
          <w:sz w:val="24"/>
          <w:szCs w:val="24"/>
          <w:lang w:val="en-US"/>
        </w:rPr>
        <w:t>Meniungkatnya Kinerja Pemerintahan Desa</w:t>
      </w:r>
      <w:r w:rsidR="00CF72BE" w:rsidRPr="00F22E51">
        <w:rPr>
          <w:rFonts w:ascii="Times New Roman" w:hAnsi="Times New Roman" w:cs="Times New Roman"/>
          <w:sz w:val="24"/>
          <w:szCs w:val="24"/>
        </w:rPr>
        <w:t>.</w:t>
      </w:r>
    </w:p>
    <w:p w:rsidR="005E69D2" w:rsidRPr="005E69D2" w:rsidRDefault="005E69D2" w:rsidP="005E69D2">
      <w:pPr>
        <w:pStyle w:val="ListParagraph"/>
        <w:numPr>
          <w:ilvl w:val="0"/>
          <w:numId w:val="23"/>
        </w:numPr>
        <w:spacing w:after="0" w:line="360" w:lineRule="auto"/>
        <w:ind w:left="1276" w:hanging="425"/>
        <w:jc w:val="both"/>
        <w:rPr>
          <w:rFonts w:ascii="Times New Roman" w:hAnsi="Times New Roman" w:cs="Times New Roman"/>
          <w:b/>
          <w:sz w:val="24"/>
          <w:szCs w:val="24"/>
        </w:rPr>
      </w:pPr>
      <w:r>
        <w:rPr>
          <w:rFonts w:ascii="Times New Roman" w:hAnsi="Times New Roman" w:cs="Times New Roman"/>
          <w:sz w:val="24"/>
          <w:szCs w:val="24"/>
          <w:lang w:val="en-US"/>
        </w:rPr>
        <w:t>Meningkatnya Keberdayaan Masyarakat Desa.</w:t>
      </w:r>
    </w:p>
    <w:p w:rsidR="00CF72BE" w:rsidRPr="005E69D2" w:rsidRDefault="005E69D2" w:rsidP="005E69D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lang w:val="en-US"/>
        </w:rPr>
        <w:t>5.</w:t>
      </w:r>
      <w:r w:rsidRPr="005E69D2">
        <w:rPr>
          <w:rFonts w:ascii="Times New Roman" w:hAnsi="Times New Roman" w:cs="Times New Roman"/>
          <w:b/>
          <w:sz w:val="24"/>
          <w:szCs w:val="24"/>
        </w:rPr>
        <w:t xml:space="preserve"> </w:t>
      </w:r>
      <w:r w:rsidR="00CF72BE" w:rsidRPr="005E69D2">
        <w:rPr>
          <w:rFonts w:ascii="Times New Roman" w:hAnsi="Times New Roman" w:cs="Times New Roman"/>
          <w:b/>
          <w:sz w:val="24"/>
          <w:szCs w:val="24"/>
        </w:rPr>
        <w:t>Indikator Kinerja Utama.</w:t>
      </w:r>
    </w:p>
    <w:p w:rsidR="00CF72BE" w:rsidRPr="00F22E51" w:rsidRDefault="00CF72BE" w:rsidP="00F22E51">
      <w:pPr>
        <w:spacing w:after="0" w:line="360" w:lineRule="auto"/>
        <w:ind w:left="851" w:firstLine="567"/>
        <w:jc w:val="both"/>
        <w:rPr>
          <w:rFonts w:ascii="Times New Roman" w:hAnsi="Times New Roman" w:cs="Times New Roman"/>
          <w:b/>
          <w:sz w:val="24"/>
          <w:szCs w:val="24"/>
        </w:rPr>
      </w:pPr>
      <w:r w:rsidRPr="00F22E51">
        <w:rPr>
          <w:rFonts w:ascii="Times New Roman" w:hAnsi="Times New Roman" w:cs="Times New Roman"/>
          <w:sz w:val="24"/>
          <w:szCs w:val="24"/>
        </w:rPr>
        <w:t>Salah satu upaya untuk memperkuat Akuntabilitas dalam penerapan  Tata pemerintahan  yang baik di Indonesia diterbitkannya Peraturan Menteri Negara Pemberdayaan Aparatur Negara. Nom</w:t>
      </w:r>
      <w:r w:rsidR="00DE27BF">
        <w:rPr>
          <w:rFonts w:ascii="Times New Roman" w:hAnsi="Times New Roman" w:cs="Times New Roman"/>
          <w:sz w:val="24"/>
          <w:szCs w:val="24"/>
        </w:rPr>
        <w:t>or. PER/09/M.PAN/5/2007 tentang</w:t>
      </w:r>
      <w:r w:rsidRPr="00F22E51">
        <w:rPr>
          <w:rFonts w:ascii="Times New Roman" w:hAnsi="Times New Roman" w:cs="Times New Roman"/>
          <w:sz w:val="24"/>
          <w:szCs w:val="24"/>
        </w:rPr>
        <w:t xml:space="preserve"> Pedoman Umum Penetapan Indikator Kinerja Utama di lingkungan Instansi Pemerintah. Indikator Kinerja Utama merupakan ukuran keberhasilan dan suatu tujuan  dan sasaran strategis Instansi Pemerintah. Pemerintah Kabupaten Rembang telah menetapkan Indikator Kinerja Utama untuk tingkat Pemerintah Daerah dimasing-masing satuan perangkat kerja.</w:t>
      </w:r>
    </w:p>
    <w:p w:rsidR="00CF72BE" w:rsidRPr="00F22E51" w:rsidRDefault="00DE27BF" w:rsidP="00E97C44">
      <w:pPr>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br w:type="column"/>
      </w:r>
      <w:r w:rsidR="00CF72BE" w:rsidRPr="00F22E51">
        <w:rPr>
          <w:rFonts w:ascii="Times New Roman" w:hAnsi="Times New Roman" w:cs="Times New Roman"/>
          <w:sz w:val="24"/>
          <w:szCs w:val="24"/>
        </w:rPr>
        <w:t>Berikut ini adalah In</w:t>
      </w:r>
      <w:r w:rsidR="00B118EE" w:rsidRPr="00F22E51">
        <w:rPr>
          <w:rFonts w:ascii="Times New Roman" w:hAnsi="Times New Roman" w:cs="Times New Roman"/>
          <w:sz w:val="24"/>
          <w:szCs w:val="24"/>
        </w:rPr>
        <w:t>dikator Kinerja Utama tahun 20</w:t>
      </w:r>
      <w:r w:rsidR="004C6D62">
        <w:rPr>
          <w:rFonts w:ascii="Times New Roman" w:hAnsi="Times New Roman" w:cs="Times New Roman"/>
          <w:sz w:val="24"/>
          <w:szCs w:val="24"/>
          <w:lang w:val="en-US"/>
        </w:rPr>
        <w:t>19</w:t>
      </w:r>
      <w:r w:rsidR="00CF72BE" w:rsidRPr="00F22E51">
        <w:rPr>
          <w:rFonts w:ascii="Times New Roman" w:hAnsi="Times New Roman" w:cs="Times New Roman"/>
          <w:sz w:val="24"/>
          <w:szCs w:val="24"/>
        </w:rPr>
        <w:t xml:space="preserve"> Kecamatan  </w:t>
      </w:r>
      <w:r w:rsidR="00934EA4" w:rsidRPr="00F22E51">
        <w:rPr>
          <w:rFonts w:ascii="Times New Roman" w:hAnsi="Times New Roman" w:cs="Times New Roman"/>
          <w:sz w:val="24"/>
          <w:szCs w:val="24"/>
        </w:rPr>
        <w:t>Rembang</w:t>
      </w:r>
      <w:r w:rsidR="00E97C44">
        <w:rPr>
          <w:rFonts w:ascii="Times New Roman" w:hAnsi="Times New Roman" w:cs="Times New Roman"/>
          <w:sz w:val="24"/>
          <w:szCs w:val="24"/>
        </w:rPr>
        <w:t>, Kabupaten Rembang.</w:t>
      </w:r>
    </w:p>
    <w:tbl>
      <w:tblPr>
        <w:tblStyle w:val="TableGrid"/>
        <w:tblW w:w="4504" w:type="pct"/>
        <w:tblInd w:w="895" w:type="dxa"/>
        <w:tblLook w:val="04A0" w:firstRow="1" w:lastRow="0" w:firstColumn="1" w:lastColumn="0" w:noHBand="0" w:noVBand="1"/>
      </w:tblPr>
      <w:tblGrid>
        <w:gridCol w:w="554"/>
        <w:gridCol w:w="2860"/>
        <w:gridCol w:w="3600"/>
        <w:gridCol w:w="1312"/>
      </w:tblGrid>
      <w:tr w:rsidR="00E97C44" w:rsidRPr="00E97C44" w:rsidTr="00E97C44">
        <w:tc>
          <w:tcPr>
            <w:tcW w:w="332" w:type="pct"/>
            <w:vAlign w:val="center"/>
          </w:tcPr>
          <w:p w:rsidR="00CF72BE" w:rsidRPr="00E97C44" w:rsidRDefault="00CF72BE" w:rsidP="00E97C44">
            <w:pPr>
              <w:spacing w:line="360" w:lineRule="auto"/>
              <w:jc w:val="center"/>
              <w:rPr>
                <w:rFonts w:ascii="Times New Roman" w:hAnsi="Times New Roman" w:cs="Times New Roman"/>
                <w:b/>
              </w:rPr>
            </w:pPr>
            <w:r w:rsidRPr="00E97C44">
              <w:rPr>
                <w:rFonts w:ascii="Times New Roman" w:hAnsi="Times New Roman" w:cs="Times New Roman"/>
                <w:b/>
              </w:rPr>
              <w:t>No</w:t>
            </w:r>
          </w:p>
        </w:tc>
        <w:tc>
          <w:tcPr>
            <w:tcW w:w="1717" w:type="pct"/>
            <w:vAlign w:val="center"/>
          </w:tcPr>
          <w:p w:rsidR="00CF72BE" w:rsidRPr="00E97C44" w:rsidRDefault="00CF72BE" w:rsidP="00E97C44">
            <w:pPr>
              <w:spacing w:line="360" w:lineRule="auto"/>
              <w:jc w:val="center"/>
              <w:rPr>
                <w:rFonts w:ascii="Times New Roman" w:hAnsi="Times New Roman" w:cs="Times New Roman"/>
                <w:b/>
              </w:rPr>
            </w:pPr>
            <w:r w:rsidRPr="00E97C44">
              <w:rPr>
                <w:rFonts w:ascii="Times New Roman" w:hAnsi="Times New Roman" w:cs="Times New Roman"/>
                <w:b/>
              </w:rPr>
              <w:t>Sasaran Strategis</w:t>
            </w:r>
          </w:p>
        </w:tc>
        <w:tc>
          <w:tcPr>
            <w:tcW w:w="2162" w:type="pct"/>
            <w:vAlign w:val="center"/>
          </w:tcPr>
          <w:p w:rsidR="00CF72BE" w:rsidRPr="00E97C44" w:rsidRDefault="00CF72BE" w:rsidP="00E97C44">
            <w:pPr>
              <w:spacing w:line="360" w:lineRule="auto"/>
              <w:jc w:val="center"/>
              <w:rPr>
                <w:rFonts w:ascii="Times New Roman" w:hAnsi="Times New Roman" w:cs="Times New Roman"/>
                <w:b/>
              </w:rPr>
            </w:pPr>
            <w:r w:rsidRPr="00E97C44">
              <w:rPr>
                <w:rFonts w:ascii="Times New Roman" w:hAnsi="Times New Roman" w:cs="Times New Roman"/>
                <w:b/>
              </w:rPr>
              <w:t>Indikator Kinerja</w:t>
            </w:r>
            <w:r w:rsidR="00893942" w:rsidRPr="00E97C44">
              <w:rPr>
                <w:rFonts w:ascii="Times New Roman" w:hAnsi="Times New Roman" w:cs="Times New Roman"/>
                <w:b/>
              </w:rPr>
              <w:t xml:space="preserve"> Utama</w:t>
            </w:r>
          </w:p>
        </w:tc>
        <w:tc>
          <w:tcPr>
            <w:tcW w:w="788" w:type="pct"/>
            <w:vAlign w:val="center"/>
          </w:tcPr>
          <w:p w:rsidR="00CF72BE" w:rsidRPr="00E97C44" w:rsidRDefault="00CF72BE" w:rsidP="00E97C44">
            <w:pPr>
              <w:spacing w:line="360" w:lineRule="auto"/>
              <w:jc w:val="center"/>
              <w:rPr>
                <w:rFonts w:ascii="Times New Roman" w:hAnsi="Times New Roman" w:cs="Times New Roman"/>
                <w:b/>
              </w:rPr>
            </w:pPr>
            <w:r w:rsidRPr="00E97C44">
              <w:rPr>
                <w:rFonts w:ascii="Times New Roman" w:hAnsi="Times New Roman" w:cs="Times New Roman"/>
                <w:b/>
              </w:rPr>
              <w:t>Target</w:t>
            </w:r>
          </w:p>
        </w:tc>
      </w:tr>
      <w:tr w:rsidR="00E97C44" w:rsidRPr="00E97C44" w:rsidTr="00E97C44">
        <w:tc>
          <w:tcPr>
            <w:tcW w:w="332" w:type="pct"/>
          </w:tcPr>
          <w:p w:rsidR="00CF72BE" w:rsidRPr="00E97C44" w:rsidRDefault="00CF72BE" w:rsidP="00E97C44">
            <w:pPr>
              <w:spacing w:line="360" w:lineRule="auto"/>
              <w:jc w:val="center"/>
              <w:rPr>
                <w:rFonts w:ascii="Times New Roman" w:hAnsi="Times New Roman" w:cs="Times New Roman"/>
              </w:rPr>
            </w:pPr>
            <w:r w:rsidRPr="00E97C44">
              <w:rPr>
                <w:rFonts w:ascii="Times New Roman" w:hAnsi="Times New Roman" w:cs="Times New Roman"/>
              </w:rPr>
              <w:t>1</w:t>
            </w:r>
          </w:p>
        </w:tc>
        <w:tc>
          <w:tcPr>
            <w:tcW w:w="1717" w:type="pct"/>
          </w:tcPr>
          <w:p w:rsidR="00CF72BE" w:rsidRPr="00E97C44" w:rsidRDefault="00893942" w:rsidP="00F22E51">
            <w:pPr>
              <w:spacing w:line="360" w:lineRule="auto"/>
              <w:jc w:val="both"/>
              <w:rPr>
                <w:rFonts w:ascii="Times New Roman" w:hAnsi="Times New Roman" w:cs="Times New Roman"/>
              </w:rPr>
            </w:pPr>
            <w:r w:rsidRPr="00E97C44">
              <w:rPr>
                <w:rFonts w:ascii="Times New Roman" w:hAnsi="Times New Roman" w:cs="Times New Roman"/>
              </w:rPr>
              <w:t>Meningkatnya kualitas dokumen perencanaan ketepatan capaian target kinerja, ketepatan pelaporan pelaksanaan program dan kegiatan</w:t>
            </w:r>
          </w:p>
        </w:tc>
        <w:tc>
          <w:tcPr>
            <w:tcW w:w="2162" w:type="pct"/>
          </w:tcPr>
          <w:p w:rsidR="00E97C44" w:rsidRDefault="00893942" w:rsidP="00470CE5">
            <w:pPr>
              <w:pStyle w:val="ListParagraph"/>
              <w:numPr>
                <w:ilvl w:val="0"/>
                <w:numId w:val="55"/>
              </w:numPr>
              <w:spacing w:line="360" w:lineRule="auto"/>
              <w:ind w:left="252" w:hanging="270"/>
              <w:jc w:val="both"/>
              <w:rPr>
                <w:rFonts w:ascii="Times New Roman" w:hAnsi="Times New Roman" w:cs="Times New Roman"/>
              </w:rPr>
            </w:pPr>
            <w:r w:rsidRPr="00E97C44">
              <w:rPr>
                <w:rFonts w:ascii="Times New Roman" w:hAnsi="Times New Roman" w:cs="Times New Roman"/>
              </w:rPr>
              <w:t>Jumlah dokumen perangkat daerah yang disusun</w:t>
            </w:r>
          </w:p>
          <w:p w:rsidR="00E97C44" w:rsidRDefault="00893942" w:rsidP="00470CE5">
            <w:pPr>
              <w:pStyle w:val="ListParagraph"/>
              <w:numPr>
                <w:ilvl w:val="0"/>
                <w:numId w:val="55"/>
              </w:numPr>
              <w:spacing w:line="360" w:lineRule="auto"/>
              <w:ind w:left="252" w:hanging="270"/>
              <w:jc w:val="both"/>
              <w:rPr>
                <w:rFonts w:ascii="Times New Roman" w:hAnsi="Times New Roman" w:cs="Times New Roman"/>
              </w:rPr>
            </w:pPr>
            <w:r w:rsidRPr="00E97C44">
              <w:rPr>
                <w:rFonts w:ascii="Times New Roman" w:hAnsi="Times New Roman" w:cs="Times New Roman"/>
              </w:rPr>
              <w:t>Jumlah</w:t>
            </w:r>
            <w:r w:rsidR="00FE5561" w:rsidRPr="00E97C44">
              <w:rPr>
                <w:rFonts w:ascii="Times New Roman" w:hAnsi="Times New Roman" w:cs="Times New Roman"/>
              </w:rPr>
              <w:t xml:space="preserve"> dokumen laporan kinerja yang di</w:t>
            </w:r>
            <w:r w:rsidRPr="00E97C44">
              <w:rPr>
                <w:rFonts w:ascii="Times New Roman" w:hAnsi="Times New Roman" w:cs="Times New Roman"/>
              </w:rPr>
              <w:t>susun</w:t>
            </w:r>
          </w:p>
          <w:p w:rsidR="00E97C44" w:rsidRDefault="00893942" w:rsidP="00470CE5">
            <w:pPr>
              <w:pStyle w:val="ListParagraph"/>
              <w:numPr>
                <w:ilvl w:val="0"/>
                <w:numId w:val="55"/>
              </w:numPr>
              <w:spacing w:line="360" w:lineRule="auto"/>
              <w:ind w:left="252" w:hanging="270"/>
              <w:jc w:val="both"/>
              <w:rPr>
                <w:rFonts w:ascii="Times New Roman" w:hAnsi="Times New Roman" w:cs="Times New Roman"/>
              </w:rPr>
            </w:pPr>
            <w:r w:rsidRPr="00E97C44">
              <w:rPr>
                <w:rFonts w:ascii="Times New Roman" w:hAnsi="Times New Roman" w:cs="Times New Roman"/>
              </w:rPr>
              <w:t>Jumlah capaian indikator</w:t>
            </w:r>
          </w:p>
          <w:p w:rsidR="00893942" w:rsidRPr="00E97C44" w:rsidRDefault="00893942" w:rsidP="00470CE5">
            <w:pPr>
              <w:pStyle w:val="ListParagraph"/>
              <w:numPr>
                <w:ilvl w:val="0"/>
                <w:numId w:val="55"/>
              </w:numPr>
              <w:spacing w:line="360" w:lineRule="auto"/>
              <w:ind w:left="252" w:hanging="270"/>
              <w:jc w:val="both"/>
              <w:rPr>
                <w:rFonts w:ascii="Times New Roman" w:hAnsi="Times New Roman" w:cs="Times New Roman"/>
              </w:rPr>
            </w:pPr>
            <w:r w:rsidRPr="00E97C44">
              <w:rPr>
                <w:rFonts w:ascii="Times New Roman" w:hAnsi="Times New Roman" w:cs="Times New Roman"/>
              </w:rPr>
              <w:t>Jumlah indikator kinerja yang selaras dengan dokumen perencanaan</w:t>
            </w:r>
          </w:p>
        </w:tc>
        <w:tc>
          <w:tcPr>
            <w:tcW w:w="788" w:type="pct"/>
          </w:tcPr>
          <w:p w:rsidR="00CF72BE"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CF72BE" w:rsidRPr="00E97C44">
              <w:rPr>
                <w:rFonts w:ascii="Times New Roman" w:hAnsi="Times New Roman" w:cs="Times New Roman"/>
              </w:rPr>
              <w:t>%</w:t>
            </w:r>
          </w:p>
          <w:p w:rsidR="009F7341" w:rsidRPr="00E97C44" w:rsidRDefault="009F7341" w:rsidP="00E97C44">
            <w:pPr>
              <w:spacing w:line="360" w:lineRule="auto"/>
              <w:jc w:val="center"/>
              <w:rPr>
                <w:rFonts w:ascii="Times New Roman" w:hAnsi="Times New Roman" w:cs="Times New Roman"/>
              </w:rPr>
            </w:pPr>
          </w:p>
          <w:p w:rsidR="009F7341"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9F7341" w:rsidRPr="00E97C44">
              <w:rPr>
                <w:rFonts w:ascii="Times New Roman" w:hAnsi="Times New Roman" w:cs="Times New Roman"/>
              </w:rPr>
              <w:t>%</w:t>
            </w:r>
          </w:p>
          <w:p w:rsidR="009F7341" w:rsidRPr="00E97C44" w:rsidRDefault="009F7341" w:rsidP="00E97C44">
            <w:pPr>
              <w:spacing w:line="360" w:lineRule="auto"/>
              <w:jc w:val="center"/>
              <w:rPr>
                <w:rFonts w:ascii="Times New Roman" w:hAnsi="Times New Roman" w:cs="Times New Roman"/>
              </w:rPr>
            </w:pPr>
          </w:p>
          <w:p w:rsidR="009F7341"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9F7341" w:rsidRPr="00E97C44">
              <w:rPr>
                <w:rFonts w:ascii="Times New Roman" w:hAnsi="Times New Roman" w:cs="Times New Roman"/>
              </w:rPr>
              <w:t>%</w:t>
            </w:r>
          </w:p>
          <w:p w:rsidR="009F7341"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9F7341" w:rsidRPr="00E97C44">
              <w:rPr>
                <w:rFonts w:ascii="Times New Roman" w:hAnsi="Times New Roman" w:cs="Times New Roman"/>
              </w:rPr>
              <w:t>%</w:t>
            </w:r>
          </w:p>
        </w:tc>
      </w:tr>
      <w:tr w:rsidR="00E97C44" w:rsidRPr="00E97C44" w:rsidTr="00E97C44">
        <w:tc>
          <w:tcPr>
            <w:tcW w:w="332" w:type="pct"/>
          </w:tcPr>
          <w:p w:rsidR="00CF72BE" w:rsidRPr="00E97C44" w:rsidRDefault="00CF72BE" w:rsidP="00E97C44">
            <w:pPr>
              <w:spacing w:line="360" w:lineRule="auto"/>
              <w:jc w:val="center"/>
              <w:rPr>
                <w:rFonts w:ascii="Times New Roman" w:hAnsi="Times New Roman" w:cs="Times New Roman"/>
              </w:rPr>
            </w:pPr>
            <w:r w:rsidRPr="00E97C44">
              <w:rPr>
                <w:rFonts w:ascii="Times New Roman" w:hAnsi="Times New Roman" w:cs="Times New Roman"/>
              </w:rPr>
              <w:t>2</w:t>
            </w:r>
          </w:p>
        </w:tc>
        <w:tc>
          <w:tcPr>
            <w:tcW w:w="1717" w:type="pct"/>
          </w:tcPr>
          <w:p w:rsidR="00CF72BE" w:rsidRPr="00E97C44" w:rsidRDefault="00221E59" w:rsidP="00F22E51">
            <w:pPr>
              <w:spacing w:line="360" w:lineRule="auto"/>
              <w:jc w:val="both"/>
              <w:rPr>
                <w:rFonts w:ascii="Times New Roman" w:hAnsi="Times New Roman" w:cs="Times New Roman"/>
              </w:rPr>
            </w:pPr>
            <w:r w:rsidRPr="00E97C44">
              <w:rPr>
                <w:rFonts w:ascii="Times New Roman" w:hAnsi="Times New Roman" w:cs="Times New Roman"/>
              </w:rPr>
              <w:t>Meningkatnya akuntabilitas kinerja dan kualitas pelayanan publik</w:t>
            </w:r>
          </w:p>
        </w:tc>
        <w:tc>
          <w:tcPr>
            <w:tcW w:w="2162" w:type="pct"/>
          </w:tcPr>
          <w:p w:rsidR="00E97C44" w:rsidRDefault="00221E59" w:rsidP="00470CE5">
            <w:pPr>
              <w:pStyle w:val="ListParagraph"/>
              <w:numPr>
                <w:ilvl w:val="0"/>
                <w:numId w:val="56"/>
              </w:numPr>
              <w:spacing w:line="360" w:lineRule="auto"/>
              <w:ind w:left="252" w:hanging="270"/>
              <w:jc w:val="both"/>
              <w:rPr>
                <w:rFonts w:ascii="Times New Roman" w:hAnsi="Times New Roman" w:cs="Times New Roman"/>
              </w:rPr>
            </w:pPr>
            <w:r w:rsidRPr="00E97C44">
              <w:rPr>
                <w:rFonts w:ascii="Times New Roman" w:hAnsi="Times New Roman" w:cs="Times New Roman"/>
              </w:rPr>
              <w:t xml:space="preserve">Jumlah informasi yang disampaikan ke publik </w:t>
            </w:r>
          </w:p>
          <w:p w:rsidR="00E97C44" w:rsidRDefault="00221E59" w:rsidP="00470CE5">
            <w:pPr>
              <w:pStyle w:val="ListParagraph"/>
              <w:numPr>
                <w:ilvl w:val="0"/>
                <w:numId w:val="56"/>
              </w:numPr>
              <w:spacing w:line="360" w:lineRule="auto"/>
              <w:ind w:left="252" w:hanging="270"/>
              <w:jc w:val="both"/>
              <w:rPr>
                <w:rFonts w:ascii="Times New Roman" w:hAnsi="Times New Roman" w:cs="Times New Roman"/>
              </w:rPr>
            </w:pPr>
            <w:r w:rsidRPr="00E97C44">
              <w:rPr>
                <w:rFonts w:ascii="Times New Roman" w:hAnsi="Times New Roman" w:cs="Times New Roman"/>
              </w:rPr>
              <w:t>Prosentase pemenuhan pelayanan administrasi perkantoran</w:t>
            </w:r>
          </w:p>
          <w:p w:rsidR="00E97C44" w:rsidRDefault="00221E59" w:rsidP="00470CE5">
            <w:pPr>
              <w:pStyle w:val="ListParagraph"/>
              <w:numPr>
                <w:ilvl w:val="0"/>
                <w:numId w:val="56"/>
              </w:numPr>
              <w:spacing w:line="360" w:lineRule="auto"/>
              <w:ind w:left="252" w:hanging="270"/>
              <w:jc w:val="both"/>
              <w:rPr>
                <w:rFonts w:ascii="Times New Roman" w:hAnsi="Times New Roman" w:cs="Times New Roman"/>
              </w:rPr>
            </w:pPr>
            <w:r w:rsidRPr="00E97C44">
              <w:rPr>
                <w:rFonts w:ascii="Times New Roman" w:hAnsi="Times New Roman" w:cs="Times New Roman"/>
              </w:rPr>
              <w:t xml:space="preserve">Prosentase sarana dan prasarana aparatur dalam kondisi baik </w:t>
            </w:r>
          </w:p>
          <w:p w:rsidR="00E97C44" w:rsidRDefault="00221E59" w:rsidP="00470CE5">
            <w:pPr>
              <w:pStyle w:val="ListParagraph"/>
              <w:numPr>
                <w:ilvl w:val="0"/>
                <w:numId w:val="56"/>
              </w:numPr>
              <w:spacing w:line="360" w:lineRule="auto"/>
              <w:ind w:left="252" w:hanging="270"/>
              <w:jc w:val="both"/>
              <w:rPr>
                <w:rFonts w:ascii="Times New Roman" w:hAnsi="Times New Roman" w:cs="Times New Roman"/>
              </w:rPr>
            </w:pPr>
            <w:r w:rsidRPr="00E97C44">
              <w:rPr>
                <w:rFonts w:ascii="Times New Roman" w:hAnsi="Times New Roman" w:cs="Times New Roman"/>
              </w:rPr>
              <w:t xml:space="preserve">Prosentase Pengelolaan Manajemen kepegawaian dilaksanakan tepat waktu </w:t>
            </w:r>
          </w:p>
          <w:p w:rsidR="00221E59" w:rsidRPr="00E97C44" w:rsidRDefault="00221E59" w:rsidP="00470CE5">
            <w:pPr>
              <w:pStyle w:val="ListParagraph"/>
              <w:numPr>
                <w:ilvl w:val="0"/>
                <w:numId w:val="56"/>
              </w:numPr>
              <w:spacing w:line="360" w:lineRule="auto"/>
              <w:ind w:left="252" w:hanging="270"/>
              <w:jc w:val="both"/>
              <w:rPr>
                <w:rFonts w:ascii="Times New Roman" w:hAnsi="Times New Roman" w:cs="Times New Roman"/>
              </w:rPr>
            </w:pPr>
            <w:r w:rsidRPr="00E97C44">
              <w:rPr>
                <w:rFonts w:ascii="Times New Roman" w:hAnsi="Times New Roman" w:cs="Times New Roman"/>
              </w:rPr>
              <w:t>Prosentase pelaporan keuangan dilaksanakan tepat waktu</w:t>
            </w:r>
          </w:p>
        </w:tc>
        <w:tc>
          <w:tcPr>
            <w:tcW w:w="788" w:type="pct"/>
          </w:tcPr>
          <w:p w:rsidR="00CF72BE"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CF72BE" w:rsidRPr="00E97C44">
              <w:rPr>
                <w:rFonts w:ascii="Times New Roman" w:hAnsi="Times New Roman" w:cs="Times New Roman"/>
              </w:rPr>
              <w:t>%</w:t>
            </w:r>
          </w:p>
          <w:p w:rsidR="009F7341" w:rsidRPr="00E97C44" w:rsidRDefault="009F7341" w:rsidP="00E97C44">
            <w:pPr>
              <w:spacing w:line="360" w:lineRule="auto"/>
              <w:jc w:val="center"/>
              <w:rPr>
                <w:rFonts w:ascii="Times New Roman" w:hAnsi="Times New Roman" w:cs="Times New Roman"/>
              </w:rPr>
            </w:pPr>
          </w:p>
          <w:p w:rsidR="009F7341"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9F7341" w:rsidRPr="00E97C44">
              <w:rPr>
                <w:rFonts w:ascii="Times New Roman" w:hAnsi="Times New Roman" w:cs="Times New Roman"/>
              </w:rPr>
              <w:t>%</w:t>
            </w:r>
          </w:p>
          <w:p w:rsidR="009F7341" w:rsidRPr="00E97C44" w:rsidRDefault="009F7341" w:rsidP="00E97C44">
            <w:pPr>
              <w:spacing w:line="360" w:lineRule="auto"/>
              <w:jc w:val="center"/>
              <w:rPr>
                <w:rFonts w:ascii="Times New Roman" w:hAnsi="Times New Roman" w:cs="Times New Roman"/>
              </w:rPr>
            </w:pPr>
          </w:p>
          <w:p w:rsidR="00E97C44" w:rsidRPr="00E97C44" w:rsidRDefault="00E97C44"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Pr="00E97C44">
              <w:rPr>
                <w:rFonts w:ascii="Times New Roman" w:hAnsi="Times New Roman" w:cs="Times New Roman"/>
              </w:rPr>
              <w:t>%</w:t>
            </w:r>
          </w:p>
          <w:p w:rsidR="009F7341" w:rsidRPr="00E97C44" w:rsidRDefault="009F7341" w:rsidP="00E97C44">
            <w:pPr>
              <w:spacing w:line="360" w:lineRule="auto"/>
              <w:jc w:val="center"/>
              <w:rPr>
                <w:rFonts w:ascii="Times New Roman" w:hAnsi="Times New Roman" w:cs="Times New Roman"/>
              </w:rPr>
            </w:pPr>
          </w:p>
          <w:p w:rsidR="00DC71EE"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Pr="00E97C44">
              <w:rPr>
                <w:rFonts w:ascii="Times New Roman" w:hAnsi="Times New Roman" w:cs="Times New Roman"/>
              </w:rPr>
              <w:t>%</w:t>
            </w:r>
          </w:p>
          <w:p w:rsidR="00DC71EE" w:rsidRPr="00E97C44" w:rsidRDefault="00DC71EE" w:rsidP="00E97C44">
            <w:pPr>
              <w:spacing w:line="360" w:lineRule="auto"/>
              <w:jc w:val="center"/>
              <w:rPr>
                <w:rFonts w:ascii="Times New Roman" w:hAnsi="Times New Roman" w:cs="Times New Roman"/>
              </w:rPr>
            </w:pPr>
          </w:p>
          <w:p w:rsidR="00DC71EE"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Pr="00E97C44">
              <w:rPr>
                <w:rFonts w:ascii="Times New Roman" w:hAnsi="Times New Roman" w:cs="Times New Roman"/>
              </w:rPr>
              <w:t>%</w:t>
            </w:r>
          </w:p>
          <w:p w:rsidR="00DC71EE" w:rsidRPr="00E97C44" w:rsidRDefault="00DC71EE" w:rsidP="00E97C44">
            <w:pPr>
              <w:spacing w:line="360" w:lineRule="auto"/>
              <w:jc w:val="center"/>
              <w:rPr>
                <w:rFonts w:ascii="Times New Roman" w:hAnsi="Times New Roman" w:cs="Times New Roman"/>
              </w:rPr>
            </w:pPr>
          </w:p>
          <w:p w:rsidR="009F7341"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E97C44">
              <w:rPr>
                <w:rFonts w:ascii="Times New Roman" w:hAnsi="Times New Roman" w:cs="Times New Roman"/>
              </w:rPr>
              <w:t>%</w:t>
            </w:r>
          </w:p>
        </w:tc>
      </w:tr>
      <w:tr w:rsidR="00E97C44" w:rsidRPr="00E97C44" w:rsidTr="00E97C44">
        <w:tc>
          <w:tcPr>
            <w:tcW w:w="332" w:type="pct"/>
          </w:tcPr>
          <w:p w:rsidR="00CF72BE" w:rsidRPr="00E97C44" w:rsidRDefault="00CF72BE" w:rsidP="00E97C44">
            <w:pPr>
              <w:spacing w:line="360" w:lineRule="auto"/>
              <w:jc w:val="center"/>
              <w:rPr>
                <w:rFonts w:ascii="Times New Roman" w:hAnsi="Times New Roman" w:cs="Times New Roman"/>
              </w:rPr>
            </w:pPr>
            <w:r w:rsidRPr="00E97C44">
              <w:rPr>
                <w:rFonts w:ascii="Times New Roman" w:hAnsi="Times New Roman" w:cs="Times New Roman"/>
              </w:rPr>
              <w:t>3</w:t>
            </w:r>
          </w:p>
        </w:tc>
        <w:tc>
          <w:tcPr>
            <w:tcW w:w="1717" w:type="pct"/>
          </w:tcPr>
          <w:p w:rsidR="00CF72BE" w:rsidRPr="00E97C44" w:rsidRDefault="00221E59" w:rsidP="00F22E51">
            <w:pPr>
              <w:spacing w:line="360" w:lineRule="auto"/>
              <w:jc w:val="both"/>
              <w:rPr>
                <w:rFonts w:ascii="Times New Roman" w:hAnsi="Times New Roman" w:cs="Times New Roman"/>
              </w:rPr>
            </w:pPr>
            <w:r w:rsidRPr="00E97C44">
              <w:rPr>
                <w:rFonts w:ascii="Times New Roman" w:hAnsi="Times New Roman" w:cs="Times New Roman"/>
              </w:rPr>
              <w:t>Meningkatnya kualitas pelayanan publik di Tingkat Kecamatan</w:t>
            </w:r>
          </w:p>
        </w:tc>
        <w:tc>
          <w:tcPr>
            <w:tcW w:w="2162" w:type="pct"/>
          </w:tcPr>
          <w:p w:rsidR="00E97C44" w:rsidRDefault="00221E59"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Pemerintah Desa yang tertib administrasi</w:t>
            </w:r>
          </w:p>
          <w:p w:rsidR="00E97C44" w:rsidRDefault="00221E59"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Pemerintah Desa yang lunas bayar PBB</w:t>
            </w:r>
          </w:p>
          <w:p w:rsidR="00E97C44" w:rsidRDefault="00221E59"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pelaksanaan pembangunan yang secara swakelola</w:t>
            </w:r>
          </w:p>
          <w:p w:rsidR="00E97C44" w:rsidRDefault="00221E59"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Lembaga Kemasyarakatan desa yang aktif</w:t>
            </w:r>
          </w:p>
          <w:p w:rsidR="00E97C44" w:rsidRDefault="00221E59"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Swadaya masyarakat</w:t>
            </w:r>
          </w:p>
          <w:p w:rsidR="00E97C44" w:rsidRDefault="00221E59"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Penetapan APBDes</w:t>
            </w:r>
            <w:r w:rsidR="009F7341" w:rsidRPr="00E97C44">
              <w:rPr>
                <w:rFonts w:ascii="Times New Roman" w:hAnsi="Times New Roman" w:cs="Times New Roman"/>
              </w:rPr>
              <w:t xml:space="preserve"> yang tepat waktu</w:t>
            </w:r>
          </w:p>
          <w:p w:rsidR="00E97C44" w:rsidRDefault="009F7341"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Prosentase Lembaga Kesejahteraan masyarakat desa yang aktif</w:t>
            </w:r>
          </w:p>
          <w:p w:rsidR="009F7341" w:rsidRPr="00E97C44" w:rsidRDefault="009F7341" w:rsidP="00470CE5">
            <w:pPr>
              <w:pStyle w:val="ListParagraph"/>
              <w:numPr>
                <w:ilvl w:val="0"/>
                <w:numId w:val="57"/>
              </w:numPr>
              <w:spacing w:line="360" w:lineRule="auto"/>
              <w:ind w:left="252" w:hanging="270"/>
              <w:jc w:val="both"/>
              <w:rPr>
                <w:rFonts w:ascii="Times New Roman" w:hAnsi="Times New Roman" w:cs="Times New Roman"/>
              </w:rPr>
            </w:pPr>
            <w:r w:rsidRPr="00E97C44">
              <w:rPr>
                <w:rFonts w:ascii="Times New Roman" w:hAnsi="Times New Roman" w:cs="Times New Roman"/>
              </w:rPr>
              <w:t>Prosentas</w:t>
            </w:r>
            <w:r w:rsidR="00E97C44">
              <w:rPr>
                <w:rFonts w:ascii="Times New Roman" w:hAnsi="Times New Roman" w:cs="Times New Roman"/>
              </w:rPr>
              <w:t>e penyelesaian permasalahan  K3</w:t>
            </w:r>
            <w:r w:rsidR="00E97C44">
              <w:rPr>
                <w:rFonts w:ascii="Times New Roman" w:hAnsi="Times New Roman" w:cs="Times New Roman"/>
                <w:lang w:val="en-US"/>
              </w:rPr>
              <w:t xml:space="preserve"> </w:t>
            </w:r>
            <w:r w:rsidRPr="00E97C44">
              <w:rPr>
                <w:rFonts w:ascii="Times New Roman" w:hAnsi="Times New Roman" w:cs="Times New Roman"/>
              </w:rPr>
              <w:t>(Ketertiban,</w:t>
            </w:r>
            <w:r w:rsidR="00E97C44">
              <w:rPr>
                <w:rFonts w:ascii="Times New Roman" w:hAnsi="Times New Roman" w:cs="Times New Roman"/>
                <w:lang w:val="en-US"/>
              </w:rPr>
              <w:t xml:space="preserve"> </w:t>
            </w:r>
            <w:r w:rsidRPr="00E97C44">
              <w:rPr>
                <w:rFonts w:ascii="Times New Roman" w:hAnsi="Times New Roman" w:cs="Times New Roman"/>
              </w:rPr>
              <w:t>ketentraman dan keindahan)</w:t>
            </w:r>
          </w:p>
        </w:tc>
        <w:tc>
          <w:tcPr>
            <w:tcW w:w="788" w:type="pct"/>
          </w:tcPr>
          <w:p w:rsidR="00CF72BE"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CF72BE" w:rsidRPr="00E97C44">
              <w:rPr>
                <w:rFonts w:ascii="Times New Roman" w:hAnsi="Times New Roman" w:cs="Times New Roman"/>
              </w:rPr>
              <w:t>%</w:t>
            </w:r>
          </w:p>
          <w:p w:rsidR="00CF72BE" w:rsidRPr="00E97C44" w:rsidRDefault="00CF72BE" w:rsidP="00E97C44">
            <w:pPr>
              <w:spacing w:line="360" w:lineRule="auto"/>
              <w:jc w:val="center"/>
              <w:rPr>
                <w:rFonts w:ascii="Times New Roman" w:hAnsi="Times New Roman" w:cs="Times New Roman"/>
              </w:rPr>
            </w:pPr>
          </w:p>
          <w:p w:rsidR="00CF72BE" w:rsidRPr="00E97C44" w:rsidRDefault="00CF72BE" w:rsidP="00E97C44">
            <w:pPr>
              <w:spacing w:line="360" w:lineRule="auto"/>
              <w:jc w:val="center"/>
              <w:rPr>
                <w:rFonts w:ascii="Times New Roman" w:hAnsi="Times New Roman" w:cs="Times New Roman"/>
              </w:rPr>
            </w:pPr>
          </w:p>
          <w:p w:rsidR="00CF72BE" w:rsidRPr="00E97C44" w:rsidRDefault="00DC71EE" w:rsidP="00E97C44">
            <w:pPr>
              <w:spacing w:line="360" w:lineRule="auto"/>
              <w:jc w:val="center"/>
              <w:rPr>
                <w:rFonts w:ascii="Times New Roman" w:hAnsi="Times New Roman" w:cs="Times New Roman"/>
              </w:rPr>
            </w:pPr>
            <w:r w:rsidRPr="00E97C44">
              <w:rPr>
                <w:rFonts w:ascii="Times New Roman" w:hAnsi="Times New Roman" w:cs="Times New Roman"/>
                <w:lang w:val="en-US"/>
              </w:rPr>
              <w:t>100</w:t>
            </w:r>
            <w:r w:rsidR="00CF72BE" w:rsidRPr="00E97C44">
              <w:rPr>
                <w:rFonts w:ascii="Times New Roman" w:hAnsi="Times New Roman" w:cs="Times New Roman"/>
              </w:rPr>
              <w:t>%</w:t>
            </w:r>
          </w:p>
          <w:p w:rsidR="00CF72BE" w:rsidRPr="00E97C44" w:rsidRDefault="00CF72BE" w:rsidP="00E97C44">
            <w:pPr>
              <w:spacing w:line="360" w:lineRule="auto"/>
              <w:jc w:val="center"/>
              <w:rPr>
                <w:rFonts w:ascii="Times New Roman" w:hAnsi="Times New Roman" w:cs="Times New Roman"/>
              </w:rPr>
            </w:pPr>
          </w:p>
          <w:p w:rsidR="00CF72BE" w:rsidRPr="00E97C44" w:rsidRDefault="00CF72BE" w:rsidP="00E97C44">
            <w:pPr>
              <w:spacing w:line="360" w:lineRule="auto"/>
              <w:jc w:val="center"/>
              <w:rPr>
                <w:rFonts w:ascii="Times New Roman" w:hAnsi="Times New Roman" w:cs="Times New Roman"/>
              </w:rPr>
            </w:pPr>
            <w:r w:rsidRPr="00E97C44">
              <w:rPr>
                <w:rFonts w:ascii="Times New Roman" w:hAnsi="Times New Roman" w:cs="Times New Roman"/>
              </w:rPr>
              <w:t>100%</w:t>
            </w:r>
          </w:p>
          <w:p w:rsidR="009F7341" w:rsidRPr="00E97C44" w:rsidRDefault="009F7341" w:rsidP="00E97C44">
            <w:pPr>
              <w:spacing w:line="360" w:lineRule="auto"/>
              <w:jc w:val="center"/>
              <w:rPr>
                <w:rFonts w:ascii="Times New Roman" w:hAnsi="Times New Roman" w:cs="Times New Roman"/>
              </w:rPr>
            </w:pPr>
          </w:p>
          <w:p w:rsidR="009F7341" w:rsidRPr="00E97C44" w:rsidRDefault="009F7341" w:rsidP="00E97C44">
            <w:pPr>
              <w:spacing w:line="360" w:lineRule="auto"/>
              <w:jc w:val="center"/>
              <w:rPr>
                <w:rFonts w:ascii="Times New Roman" w:hAnsi="Times New Roman" w:cs="Times New Roman"/>
              </w:rPr>
            </w:pPr>
            <w:r w:rsidRPr="00E97C44">
              <w:rPr>
                <w:rFonts w:ascii="Times New Roman" w:hAnsi="Times New Roman" w:cs="Times New Roman"/>
              </w:rPr>
              <w:t>100%</w:t>
            </w:r>
          </w:p>
          <w:p w:rsidR="009F7341" w:rsidRPr="00E97C44" w:rsidRDefault="009F7341" w:rsidP="00E97C44">
            <w:pPr>
              <w:spacing w:line="360" w:lineRule="auto"/>
              <w:jc w:val="center"/>
              <w:rPr>
                <w:rFonts w:ascii="Times New Roman" w:hAnsi="Times New Roman" w:cs="Times New Roman"/>
              </w:rPr>
            </w:pPr>
          </w:p>
          <w:p w:rsidR="009F7341" w:rsidRPr="00E97C44" w:rsidRDefault="009F7341" w:rsidP="00E97C44">
            <w:pPr>
              <w:spacing w:line="360" w:lineRule="auto"/>
              <w:jc w:val="center"/>
              <w:rPr>
                <w:rFonts w:ascii="Times New Roman" w:hAnsi="Times New Roman" w:cs="Times New Roman"/>
              </w:rPr>
            </w:pPr>
            <w:r w:rsidRPr="00E97C44">
              <w:rPr>
                <w:rFonts w:ascii="Times New Roman" w:hAnsi="Times New Roman" w:cs="Times New Roman"/>
              </w:rPr>
              <w:t>100%</w:t>
            </w:r>
          </w:p>
          <w:p w:rsidR="009F7341" w:rsidRPr="00E97C44" w:rsidRDefault="009F7341" w:rsidP="00E97C44">
            <w:pPr>
              <w:spacing w:line="360" w:lineRule="auto"/>
              <w:jc w:val="center"/>
              <w:rPr>
                <w:rFonts w:ascii="Times New Roman" w:hAnsi="Times New Roman" w:cs="Times New Roman"/>
              </w:rPr>
            </w:pPr>
            <w:r w:rsidRPr="00E97C44">
              <w:rPr>
                <w:rFonts w:ascii="Times New Roman" w:hAnsi="Times New Roman" w:cs="Times New Roman"/>
              </w:rPr>
              <w:t>100%</w:t>
            </w:r>
          </w:p>
          <w:p w:rsidR="009F7341" w:rsidRPr="00E97C44" w:rsidRDefault="009F7341" w:rsidP="00E97C44">
            <w:pPr>
              <w:spacing w:line="360" w:lineRule="auto"/>
              <w:jc w:val="center"/>
              <w:rPr>
                <w:rFonts w:ascii="Times New Roman" w:hAnsi="Times New Roman" w:cs="Times New Roman"/>
              </w:rPr>
            </w:pPr>
          </w:p>
          <w:p w:rsidR="009F7341" w:rsidRPr="00E97C44" w:rsidRDefault="009F7341" w:rsidP="00E97C44">
            <w:pPr>
              <w:spacing w:line="360" w:lineRule="auto"/>
              <w:jc w:val="center"/>
              <w:rPr>
                <w:rFonts w:ascii="Times New Roman" w:hAnsi="Times New Roman" w:cs="Times New Roman"/>
              </w:rPr>
            </w:pPr>
            <w:r w:rsidRPr="00E97C44">
              <w:rPr>
                <w:rFonts w:ascii="Times New Roman" w:hAnsi="Times New Roman" w:cs="Times New Roman"/>
              </w:rPr>
              <w:t>100%</w:t>
            </w:r>
          </w:p>
          <w:p w:rsidR="009F7341" w:rsidRPr="00E97C44" w:rsidRDefault="009F7341" w:rsidP="00E97C44">
            <w:pPr>
              <w:spacing w:line="360" w:lineRule="auto"/>
              <w:jc w:val="center"/>
              <w:rPr>
                <w:rFonts w:ascii="Times New Roman" w:hAnsi="Times New Roman" w:cs="Times New Roman"/>
              </w:rPr>
            </w:pPr>
          </w:p>
          <w:p w:rsidR="009F7341" w:rsidRPr="00E97C44" w:rsidRDefault="009F7341" w:rsidP="00E97C44">
            <w:pPr>
              <w:spacing w:line="360" w:lineRule="auto"/>
              <w:jc w:val="center"/>
              <w:rPr>
                <w:rFonts w:ascii="Times New Roman" w:hAnsi="Times New Roman" w:cs="Times New Roman"/>
              </w:rPr>
            </w:pPr>
          </w:p>
          <w:p w:rsidR="009F7341" w:rsidRPr="00E97C44" w:rsidRDefault="009F7341" w:rsidP="00E97C44">
            <w:pPr>
              <w:spacing w:line="360" w:lineRule="auto"/>
              <w:jc w:val="center"/>
              <w:rPr>
                <w:rFonts w:ascii="Times New Roman" w:hAnsi="Times New Roman" w:cs="Times New Roman"/>
              </w:rPr>
            </w:pPr>
            <w:r w:rsidRPr="00E97C44">
              <w:rPr>
                <w:rFonts w:ascii="Times New Roman" w:hAnsi="Times New Roman" w:cs="Times New Roman"/>
              </w:rPr>
              <w:t>100%</w:t>
            </w:r>
          </w:p>
        </w:tc>
      </w:tr>
    </w:tbl>
    <w:p w:rsidR="00CF72BE" w:rsidRPr="00F22E51" w:rsidRDefault="00CF72BE" w:rsidP="00F22E51">
      <w:pPr>
        <w:spacing w:after="0" w:line="360" w:lineRule="auto"/>
        <w:jc w:val="both"/>
        <w:rPr>
          <w:rFonts w:ascii="Times New Roman" w:hAnsi="Times New Roman" w:cs="Times New Roman"/>
          <w:b/>
          <w:sz w:val="24"/>
          <w:szCs w:val="24"/>
        </w:rPr>
      </w:pPr>
      <w:r w:rsidRPr="00F22E51">
        <w:rPr>
          <w:rFonts w:ascii="Times New Roman" w:hAnsi="Times New Roman" w:cs="Times New Roman"/>
          <w:b/>
          <w:sz w:val="24"/>
          <w:szCs w:val="24"/>
        </w:rPr>
        <w:t xml:space="preserve">                                                    </w:t>
      </w:r>
    </w:p>
    <w:p w:rsidR="00CF72BE" w:rsidRPr="00F22E51" w:rsidRDefault="00CF72BE" w:rsidP="00F22E51">
      <w:pPr>
        <w:spacing w:after="0" w:line="360" w:lineRule="auto"/>
        <w:jc w:val="both"/>
        <w:rPr>
          <w:rFonts w:ascii="Times New Roman" w:hAnsi="Times New Roman" w:cs="Times New Roman"/>
          <w:b/>
          <w:sz w:val="24"/>
          <w:szCs w:val="24"/>
        </w:rPr>
      </w:pPr>
      <w:r w:rsidRPr="00F22E51">
        <w:rPr>
          <w:rFonts w:ascii="Times New Roman" w:hAnsi="Times New Roman" w:cs="Times New Roman"/>
          <w:b/>
          <w:sz w:val="24"/>
          <w:szCs w:val="24"/>
        </w:rPr>
        <w:br w:type="page"/>
      </w:r>
    </w:p>
    <w:p w:rsidR="00CF72BE" w:rsidRPr="00F22E51" w:rsidRDefault="00CF72BE" w:rsidP="00F22E51">
      <w:pPr>
        <w:spacing w:after="0" w:line="360" w:lineRule="auto"/>
        <w:jc w:val="both"/>
        <w:rPr>
          <w:rFonts w:ascii="Times New Roman" w:hAnsi="Times New Roman" w:cs="Times New Roman"/>
          <w:sz w:val="24"/>
          <w:szCs w:val="24"/>
        </w:rPr>
      </w:pPr>
      <w:r w:rsidRPr="00F22E51">
        <w:rPr>
          <w:rFonts w:ascii="Times New Roman" w:hAnsi="Times New Roman" w:cs="Times New Roman"/>
          <w:b/>
          <w:sz w:val="24"/>
          <w:szCs w:val="24"/>
        </w:rPr>
        <w:t xml:space="preserve">                                               </w:t>
      </w:r>
    </w:p>
    <w:p w:rsidR="00CF72BE" w:rsidRPr="00F22E51" w:rsidRDefault="009611D6" w:rsidP="009611D6">
      <w:pPr>
        <w:pStyle w:val="ListParagraph"/>
        <w:numPr>
          <w:ilvl w:val="0"/>
          <w:numId w:val="20"/>
        </w:numPr>
        <w:spacing w:after="0" w:line="360" w:lineRule="auto"/>
        <w:ind w:left="450" w:hanging="426"/>
        <w:jc w:val="both"/>
        <w:rPr>
          <w:rFonts w:ascii="Times New Roman" w:hAnsi="Times New Roman" w:cs="Times New Roman"/>
          <w:b/>
          <w:sz w:val="24"/>
          <w:szCs w:val="24"/>
        </w:rPr>
      </w:pPr>
      <w:r w:rsidRPr="00F22E51">
        <w:rPr>
          <w:rFonts w:ascii="Times New Roman" w:hAnsi="Times New Roman" w:cs="Times New Roman"/>
          <w:b/>
          <w:sz w:val="24"/>
          <w:szCs w:val="24"/>
        </w:rPr>
        <w:t xml:space="preserve">Perjanjian Kinerja </w:t>
      </w:r>
      <w:r w:rsidR="00CF72BE" w:rsidRPr="00F22E51">
        <w:rPr>
          <w:rFonts w:ascii="Times New Roman" w:hAnsi="Times New Roman" w:cs="Times New Roman"/>
          <w:b/>
          <w:sz w:val="24"/>
          <w:szCs w:val="24"/>
        </w:rPr>
        <w:t xml:space="preserve">( PK ) </w:t>
      </w:r>
      <w:r w:rsidR="00B118EE" w:rsidRPr="00F22E51">
        <w:rPr>
          <w:rFonts w:ascii="Times New Roman" w:hAnsi="Times New Roman" w:cs="Times New Roman"/>
          <w:b/>
          <w:sz w:val="24"/>
          <w:szCs w:val="24"/>
        </w:rPr>
        <w:t>Tahun 20</w:t>
      </w:r>
      <w:r w:rsidR="004C6D62">
        <w:rPr>
          <w:rFonts w:ascii="Times New Roman" w:hAnsi="Times New Roman" w:cs="Times New Roman"/>
          <w:b/>
          <w:sz w:val="24"/>
          <w:szCs w:val="24"/>
          <w:lang w:val="en-US"/>
        </w:rPr>
        <w:t>19</w:t>
      </w:r>
    </w:p>
    <w:p w:rsidR="00CF72BE" w:rsidRPr="00F22E51" w:rsidRDefault="00CF72BE" w:rsidP="009611D6">
      <w:pPr>
        <w:spacing w:after="0" w:line="360" w:lineRule="auto"/>
        <w:ind w:left="426" w:firstLine="564"/>
        <w:jc w:val="both"/>
        <w:rPr>
          <w:rFonts w:ascii="Times New Roman" w:hAnsi="Times New Roman" w:cs="Times New Roman"/>
          <w:sz w:val="24"/>
          <w:szCs w:val="24"/>
        </w:rPr>
      </w:pPr>
      <w:r w:rsidRPr="00F22E51">
        <w:rPr>
          <w:rFonts w:ascii="Times New Roman" w:hAnsi="Times New Roman" w:cs="Times New Roman"/>
          <w:sz w:val="24"/>
          <w:szCs w:val="24"/>
        </w:rPr>
        <w:t>Setelah melalui berbagai tahapan,</w:t>
      </w:r>
      <w:r w:rsidR="009611D6">
        <w:rPr>
          <w:rFonts w:ascii="Times New Roman" w:hAnsi="Times New Roman" w:cs="Times New Roman"/>
          <w:sz w:val="24"/>
          <w:szCs w:val="24"/>
          <w:lang w:val="en-US"/>
        </w:rPr>
        <w:t xml:space="preserve"> </w:t>
      </w:r>
      <w:r w:rsidRPr="00F22E51">
        <w:rPr>
          <w:rFonts w:ascii="Times New Roman" w:hAnsi="Times New Roman" w:cs="Times New Roman"/>
          <w:sz w:val="24"/>
          <w:szCs w:val="24"/>
        </w:rPr>
        <w:t>de</w:t>
      </w:r>
      <w:r w:rsidR="009611D6">
        <w:rPr>
          <w:rFonts w:ascii="Times New Roman" w:hAnsi="Times New Roman" w:cs="Times New Roman"/>
          <w:sz w:val="24"/>
          <w:szCs w:val="24"/>
        </w:rPr>
        <w:t>ngan mempertimbangkan berbagai a</w:t>
      </w:r>
      <w:r w:rsidRPr="00F22E51">
        <w:rPr>
          <w:rFonts w:ascii="Times New Roman" w:hAnsi="Times New Roman" w:cs="Times New Roman"/>
          <w:sz w:val="24"/>
          <w:szCs w:val="24"/>
        </w:rPr>
        <w:t>spek,</w:t>
      </w:r>
      <w:r w:rsidR="009611D6">
        <w:rPr>
          <w:rFonts w:ascii="Times New Roman" w:hAnsi="Times New Roman" w:cs="Times New Roman"/>
          <w:sz w:val="24"/>
          <w:szCs w:val="24"/>
          <w:lang w:val="en-US"/>
        </w:rPr>
        <w:t xml:space="preserve"> </w:t>
      </w:r>
      <w:r w:rsidRPr="00F22E51">
        <w:rPr>
          <w:rFonts w:ascii="Times New Roman" w:hAnsi="Times New Roman" w:cs="Times New Roman"/>
          <w:sz w:val="24"/>
          <w:szCs w:val="24"/>
        </w:rPr>
        <w:t>ternyata Rencana Keg</w:t>
      </w:r>
      <w:r w:rsidR="00B118EE" w:rsidRPr="00F22E51">
        <w:rPr>
          <w:rFonts w:ascii="Times New Roman" w:hAnsi="Times New Roman" w:cs="Times New Roman"/>
          <w:sz w:val="24"/>
          <w:szCs w:val="24"/>
        </w:rPr>
        <w:t>iatan Tahunan ( RKT ) tahun 20</w:t>
      </w:r>
      <w:r w:rsidR="004C6D62">
        <w:rPr>
          <w:rFonts w:ascii="Times New Roman" w:hAnsi="Times New Roman" w:cs="Times New Roman"/>
          <w:sz w:val="24"/>
          <w:szCs w:val="24"/>
          <w:lang w:val="en-US"/>
        </w:rPr>
        <w:t>19</w:t>
      </w:r>
      <w:r w:rsidRPr="00F22E51">
        <w:rPr>
          <w:rFonts w:ascii="Times New Roman" w:hAnsi="Times New Roman" w:cs="Times New Roman"/>
          <w:sz w:val="24"/>
          <w:szCs w:val="24"/>
        </w:rPr>
        <w:t>, mengalami perubahan.</w:t>
      </w:r>
      <w:r w:rsidR="009611D6">
        <w:rPr>
          <w:rFonts w:ascii="Times New Roman" w:hAnsi="Times New Roman" w:cs="Times New Roman"/>
          <w:sz w:val="24"/>
          <w:szCs w:val="24"/>
          <w:lang w:val="en-US"/>
        </w:rPr>
        <w:t xml:space="preserve"> </w:t>
      </w:r>
      <w:r w:rsidRPr="00F22E51">
        <w:rPr>
          <w:rFonts w:ascii="Times New Roman" w:hAnsi="Times New Roman" w:cs="Times New Roman"/>
          <w:sz w:val="24"/>
          <w:szCs w:val="24"/>
        </w:rPr>
        <w:t>Adapun perubahan dimaksud sebagai tel</w:t>
      </w:r>
      <w:r w:rsidR="009611D6">
        <w:rPr>
          <w:rFonts w:ascii="Times New Roman" w:hAnsi="Times New Roman" w:cs="Times New Roman"/>
          <w:sz w:val="24"/>
          <w:szCs w:val="24"/>
        </w:rPr>
        <w:t>ah ditetapkan dalam Perjanjian K</w:t>
      </w:r>
      <w:r w:rsidRPr="00F22E51">
        <w:rPr>
          <w:rFonts w:ascii="Times New Roman" w:hAnsi="Times New Roman" w:cs="Times New Roman"/>
          <w:sz w:val="24"/>
          <w:szCs w:val="24"/>
        </w:rPr>
        <w:t>inerja ( PK )  yang telah disepakati antara Camat  dengan Kepal</w:t>
      </w:r>
      <w:r w:rsidR="007877AC" w:rsidRPr="00F22E51">
        <w:rPr>
          <w:rFonts w:ascii="Times New Roman" w:hAnsi="Times New Roman" w:cs="Times New Roman"/>
          <w:sz w:val="24"/>
          <w:szCs w:val="24"/>
        </w:rPr>
        <w:t>a Daerah tahun 20</w:t>
      </w:r>
      <w:r w:rsidR="004C6D62">
        <w:rPr>
          <w:rFonts w:ascii="Times New Roman" w:hAnsi="Times New Roman" w:cs="Times New Roman"/>
          <w:sz w:val="24"/>
          <w:szCs w:val="24"/>
          <w:lang w:val="en-US"/>
        </w:rPr>
        <w:t>19</w:t>
      </w:r>
      <w:r w:rsidRPr="00F22E51">
        <w:rPr>
          <w:rFonts w:ascii="Times New Roman" w:hAnsi="Times New Roman" w:cs="Times New Roman"/>
          <w:sz w:val="24"/>
          <w:szCs w:val="24"/>
        </w:rPr>
        <w:t xml:space="preserve"> yang telah terdiri </w:t>
      </w:r>
      <w:r w:rsidR="0089321C" w:rsidRPr="00F22E51">
        <w:rPr>
          <w:rFonts w:ascii="Times New Roman" w:hAnsi="Times New Roman" w:cs="Times New Roman"/>
          <w:sz w:val="24"/>
          <w:szCs w:val="24"/>
        </w:rPr>
        <w:t>dari 4 Program 10</w:t>
      </w:r>
      <w:r w:rsidRPr="00F22E51">
        <w:rPr>
          <w:rFonts w:ascii="Times New Roman" w:hAnsi="Times New Roman" w:cs="Times New Roman"/>
          <w:sz w:val="24"/>
          <w:szCs w:val="24"/>
        </w:rPr>
        <w:t xml:space="preserve"> kegiatan</w:t>
      </w:r>
      <w:r w:rsidR="0089321C" w:rsidRPr="00F22E51">
        <w:rPr>
          <w:rFonts w:ascii="Times New Roman" w:hAnsi="Times New Roman" w:cs="Times New Roman"/>
          <w:sz w:val="24"/>
          <w:szCs w:val="24"/>
        </w:rPr>
        <w:t xml:space="preserve"> dan 54</w:t>
      </w:r>
      <w:r w:rsidR="007877AC" w:rsidRPr="00F22E51">
        <w:rPr>
          <w:rFonts w:ascii="Times New Roman" w:hAnsi="Times New Roman" w:cs="Times New Roman"/>
          <w:sz w:val="24"/>
          <w:szCs w:val="24"/>
        </w:rPr>
        <w:t xml:space="preserve"> Pekerjaan</w:t>
      </w:r>
      <w:r w:rsidRPr="00F22E51">
        <w:rPr>
          <w:rFonts w:ascii="Times New Roman" w:hAnsi="Times New Roman" w:cs="Times New Roman"/>
          <w:sz w:val="24"/>
          <w:szCs w:val="24"/>
        </w:rPr>
        <w:t xml:space="preserve">  dengan indikator dan</w:t>
      </w:r>
      <w:r w:rsidR="009611D6">
        <w:rPr>
          <w:rFonts w:ascii="Times New Roman" w:hAnsi="Times New Roman" w:cs="Times New Roman"/>
          <w:sz w:val="24"/>
          <w:szCs w:val="24"/>
        </w:rPr>
        <w:t xml:space="preserve"> target kinerja,</w:t>
      </w:r>
      <w:r w:rsidR="000A07CF">
        <w:rPr>
          <w:rFonts w:ascii="Times New Roman" w:hAnsi="Times New Roman" w:cs="Times New Roman"/>
          <w:sz w:val="24"/>
          <w:szCs w:val="24"/>
          <w:lang w:val="en-US"/>
        </w:rPr>
        <w:t xml:space="preserve"> </w:t>
      </w:r>
      <w:r w:rsidR="009611D6">
        <w:rPr>
          <w:rFonts w:ascii="Times New Roman" w:hAnsi="Times New Roman" w:cs="Times New Roman"/>
          <w:sz w:val="24"/>
          <w:szCs w:val="24"/>
        </w:rPr>
        <w:t>sebagai berikut</w:t>
      </w:r>
      <w:r w:rsidRPr="00F22E51">
        <w:rPr>
          <w:rFonts w:ascii="Times New Roman" w:hAnsi="Times New Roman" w:cs="Times New Roman"/>
          <w:sz w:val="24"/>
          <w:szCs w:val="24"/>
        </w:rPr>
        <w:t xml:space="preserve">:        </w:t>
      </w:r>
      <w:r w:rsidR="009611D6">
        <w:rPr>
          <w:rFonts w:ascii="Times New Roman" w:hAnsi="Times New Roman" w:cs="Times New Roman"/>
          <w:sz w:val="24"/>
          <w:szCs w:val="24"/>
        </w:rPr>
        <w:t xml:space="preserve">                            </w:t>
      </w:r>
    </w:p>
    <w:tbl>
      <w:tblPr>
        <w:tblStyle w:val="TableGrid"/>
        <w:tblW w:w="4753" w:type="pct"/>
        <w:tblInd w:w="445" w:type="dxa"/>
        <w:tblLook w:val="04A0" w:firstRow="1" w:lastRow="0" w:firstColumn="1" w:lastColumn="0" w:noHBand="0" w:noVBand="1"/>
      </w:tblPr>
      <w:tblGrid>
        <w:gridCol w:w="1842"/>
        <w:gridCol w:w="2286"/>
        <w:gridCol w:w="1133"/>
        <w:gridCol w:w="1896"/>
        <w:gridCol w:w="1629"/>
      </w:tblGrid>
      <w:tr w:rsidR="007A11F3" w:rsidRPr="000A07CF" w:rsidTr="0097057A">
        <w:trPr>
          <w:tblHeader/>
        </w:trPr>
        <w:tc>
          <w:tcPr>
            <w:tcW w:w="1048" w:type="pct"/>
          </w:tcPr>
          <w:p w:rsidR="00CF72BE" w:rsidRPr="000A07CF" w:rsidRDefault="00CF72BE" w:rsidP="000A07CF">
            <w:pPr>
              <w:jc w:val="center"/>
              <w:rPr>
                <w:rFonts w:ascii="Times New Roman" w:hAnsi="Times New Roman" w:cs="Times New Roman"/>
                <w:b/>
                <w:lang w:val="en-US"/>
              </w:rPr>
            </w:pPr>
            <w:r w:rsidRPr="000A07CF">
              <w:rPr>
                <w:rFonts w:ascii="Times New Roman" w:hAnsi="Times New Roman" w:cs="Times New Roman"/>
                <w:b/>
              </w:rPr>
              <w:t>Sasaran Strategis</w:t>
            </w:r>
          </w:p>
        </w:tc>
        <w:tc>
          <w:tcPr>
            <w:tcW w:w="1301"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Indikator Kinerja</w:t>
            </w:r>
          </w:p>
        </w:tc>
        <w:tc>
          <w:tcPr>
            <w:tcW w:w="645"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Target</w:t>
            </w:r>
          </w:p>
        </w:tc>
        <w:tc>
          <w:tcPr>
            <w:tcW w:w="1079"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Program/</w:t>
            </w:r>
          </w:p>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kegiatan</w:t>
            </w:r>
          </w:p>
        </w:tc>
        <w:tc>
          <w:tcPr>
            <w:tcW w:w="927"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Anggaran</w:t>
            </w:r>
          </w:p>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 Rp ).</w:t>
            </w:r>
          </w:p>
        </w:tc>
      </w:tr>
      <w:tr w:rsidR="007A11F3" w:rsidRPr="000A07CF" w:rsidTr="0097057A">
        <w:trPr>
          <w:tblHeader/>
        </w:trPr>
        <w:tc>
          <w:tcPr>
            <w:tcW w:w="1048"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1</w:t>
            </w:r>
          </w:p>
        </w:tc>
        <w:tc>
          <w:tcPr>
            <w:tcW w:w="1301"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2</w:t>
            </w:r>
          </w:p>
        </w:tc>
        <w:tc>
          <w:tcPr>
            <w:tcW w:w="645"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3</w:t>
            </w:r>
          </w:p>
        </w:tc>
        <w:tc>
          <w:tcPr>
            <w:tcW w:w="1079"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4</w:t>
            </w:r>
          </w:p>
        </w:tc>
        <w:tc>
          <w:tcPr>
            <w:tcW w:w="927" w:type="pct"/>
          </w:tcPr>
          <w:p w:rsidR="00CF72BE" w:rsidRPr="000A07CF" w:rsidRDefault="00CF72BE" w:rsidP="000A07CF">
            <w:pPr>
              <w:jc w:val="center"/>
              <w:rPr>
                <w:rFonts w:ascii="Times New Roman" w:hAnsi="Times New Roman" w:cs="Times New Roman"/>
                <w:b/>
              </w:rPr>
            </w:pPr>
            <w:r w:rsidRPr="000A07CF">
              <w:rPr>
                <w:rFonts w:ascii="Times New Roman" w:hAnsi="Times New Roman" w:cs="Times New Roman"/>
                <w:b/>
              </w:rPr>
              <w:t>5</w:t>
            </w:r>
          </w:p>
        </w:tc>
      </w:tr>
      <w:tr w:rsidR="007A11F3" w:rsidRPr="000A07CF" w:rsidTr="000A07CF">
        <w:trPr>
          <w:trHeight w:val="3329"/>
        </w:trPr>
        <w:tc>
          <w:tcPr>
            <w:tcW w:w="1048" w:type="pct"/>
          </w:tcPr>
          <w:p w:rsidR="00CF72BE" w:rsidRPr="000A07CF" w:rsidRDefault="002A160B" w:rsidP="000A07CF">
            <w:pPr>
              <w:jc w:val="both"/>
              <w:rPr>
                <w:rFonts w:ascii="Times New Roman" w:hAnsi="Times New Roman" w:cs="Times New Roman"/>
              </w:rPr>
            </w:pPr>
            <w:r w:rsidRPr="000A07CF">
              <w:rPr>
                <w:rFonts w:ascii="Times New Roman" w:hAnsi="Times New Roman" w:cs="Times New Roman"/>
              </w:rPr>
              <w:t>Meningkatnya Manajemen Administrasi Pelayanan Umum,</w:t>
            </w:r>
            <w:r w:rsidR="000A07CF">
              <w:rPr>
                <w:rFonts w:ascii="Times New Roman" w:hAnsi="Times New Roman" w:cs="Times New Roman"/>
                <w:lang w:val="en-US"/>
              </w:rPr>
              <w:t xml:space="preserve"> </w:t>
            </w:r>
            <w:r w:rsidRPr="000A07CF">
              <w:rPr>
                <w:rFonts w:ascii="Times New Roman" w:hAnsi="Times New Roman" w:cs="Times New Roman"/>
              </w:rPr>
              <w:t>Kepe</w:t>
            </w:r>
            <w:r w:rsidR="000A07CF">
              <w:rPr>
                <w:rFonts w:ascii="Times New Roman" w:hAnsi="Times New Roman" w:cs="Times New Roman"/>
              </w:rPr>
              <w:t>gawaian dan Keuangan Perangkat D</w:t>
            </w:r>
            <w:r w:rsidRPr="000A07CF">
              <w:rPr>
                <w:rFonts w:ascii="Times New Roman" w:hAnsi="Times New Roman" w:cs="Times New Roman"/>
              </w:rPr>
              <w:t>aerah</w:t>
            </w:r>
          </w:p>
        </w:tc>
        <w:tc>
          <w:tcPr>
            <w:tcW w:w="1301" w:type="pct"/>
          </w:tcPr>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Peny</w:t>
            </w:r>
            <w:r w:rsidR="006109C7">
              <w:rPr>
                <w:rFonts w:ascii="Times New Roman" w:hAnsi="Times New Roman" w:cs="Times New Roman"/>
                <w:lang w:val="en-US"/>
              </w:rPr>
              <w:t>.</w:t>
            </w:r>
            <w:r w:rsidR="006109C7">
              <w:rPr>
                <w:rFonts w:ascii="Times New Roman" w:hAnsi="Times New Roman" w:cs="Times New Roman"/>
              </w:rPr>
              <w:t xml:space="preserve"> jasa komunikasi, </w:t>
            </w:r>
            <w:r w:rsidRPr="006109C7">
              <w:rPr>
                <w:rFonts w:ascii="Times New Roman" w:hAnsi="Times New Roman" w:cs="Times New Roman"/>
              </w:rPr>
              <w:t>sumber daya air dan listrik</w:t>
            </w:r>
          </w:p>
          <w:p w:rsidR="006109C7" w:rsidRDefault="006109C7" w:rsidP="00470CE5">
            <w:pPr>
              <w:pStyle w:val="ListParagraph"/>
              <w:numPr>
                <w:ilvl w:val="0"/>
                <w:numId w:val="58"/>
              </w:numPr>
              <w:ind w:left="255" w:hanging="270"/>
              <w:jc w:val="both"/>
              <w:rPr>
                <w:rFonts w:ascii="Times New Roman" w:hAnsi="Times New Roman" w:cs="Times New Roman"/>
              </w:rPr>
            </w:pPr>
            <w:r>
              <w:rPr>
                <w:rFonts w:ascii="Times New Roman" w:hAnsi="Times New Roman" w:cs="Times New Roman"/>
              </w:rPr>
              <w:t xml:space="preserve">Fasilitasi PATEN (Pelynan </w:t>
            </w:r>
            <w:r w:rsidR="0089321C" w:rsidRPr="006109C7">
              <w:rPr>
                <w:rFonts w:ascii="Times New Roman" w:hAnsi="Times New Roman" w:cs="Times New Roman"/>
              </w:rPr>
              <w:t>Adm Terpadu Kec.)</w:t>
            </w:r>
          </w:p>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Penyediaan Jasa Surat penyurat</w:t>
            </w:r>
          </w:p>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Penyediaan ATK</w:t>
            </w:r>
          </w:p>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Peny Barang Cetakan dan Penggadaan</w:t>
            </w:r>
          </w:p>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Penyediaan Bahan Bacaan dan Per-UU</w:t>
            </w:r>
          </w:p>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Penyediaan Makanan dan Minuman</w:t>
            </w:r>
          </w:p>
          <w:p w:rsid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Rapat-rapat koordinasi dan konsultasi dlm daerah</w:t>
            </w:r>
          </w:p>
          <w:p w:rsidR="003E5BE0" w:rsidRPr="006109C7" w:rsidRDefault="0089321C" w:rsidP="00470CE5">
            <w:pPr>
              <w:pStyle w:val="ListParagraph"/>
              <w:numPr>
                <w:ilvl w:val="0"/>
                <w:numId w:val="58"/>
              </w:numPr>
              <w:ind w:left="255" w:hanging="270"/>
              <w:jc w:val="both"/>
              <w:rPr>
                <w:rFonts w:ascii="Times New Roman" w:hAnsi="Times New Roman" w:cs="Times New Roman"/>
              </w:rPr>
            </w:pPr>
            <w:r w:rsidRPr="006109C7">
              <w:rPr>
                <w:rFonts w:ascii="Times New Roman" w:hAnsi="Times New Roman" w:cs="Times New Roman"/>
              </w:rPr>
              <w:t xml:space="preserve">Rapat-rapat koordinasi dan konsultasi luar daerah </w:t>
            </w:r>
          </w:p>
        </w:tc>
        <w:tc>
          <w:tcPr>
            <w:tcW w:w="645" w:type="pct"/>
          </w:tcPr>
          <w:p w:rsidR="00CF72BE" w:rsidRPr="000A07CF" w:rsidRDefault="003E5BE0" w:rsidP="006109C7">
            <w:pPr>
              <w:jc w:val="right"/>
              <w:rPr>
                <w:rFonts w:ascii="Times New Roman" w:hAnsi="Times New Roman" w:cs="Times New Roman"/>
              </w:rPr>
            </w:pPr>
            <w:r w:rsidRPr="000A07CF">
              <w:rPr>
                <w:rFonts w:ascii="Times New Roman" w:hAnsi="Times New Roman" w:cs="Times New Roman"/>
              </w:rPr>
              <w:t>12 bulan</w:t>
            </w:r>
          </w:p>
          <w:p w:rsidR="00CF72BE" w:rsidRPr="000A07CF" w:rsidRDefault="00CF72BE"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CF72BE" w:rsidRPr="000A07CF" w:rsidRDefault="003E5BE0" w:rsidP="006109C7">
            <w:pPr>
              <w:jc w:val="right"/>
              <w:rPr>
                <w:rFonts w:ascii="Times New Roman" w:hAnsi="Times New Roman" w:cs="Times New Roman"/>
              </w:rPr>
            </w:pPr>
            <w:r w:rsidRPr="000A07CF">
              <w:rPr>
                <w:rFonts w:ascii="Times New Roman" w:hAnsi="Times New Roman" w:cs="Times New Roman"/>
              </w:rPr>
              <w:t>12 bulan</w:t>
            </w:r>
          </w:p>
          <w:p w:rsidR="006109C7" w:rsidRDefault="006109C7"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CF72BE" w:rsidRPr="000A07CF" w:rsidRDefault="003E5BE0" w:rsidP="006109C7">
            <w:pPr>
              <w:jc w:val="right"/>
              <w:rPr>
                <w:rFonts w:ascii="Times New Roman" w:hAnsi="Times New Roman" w:cs="Times New Roman"/>
              </w:rPr>
            </w:pPr>
            <w:r w:rsidRPr="000A07CF">
              <w:rPr>
                <w:rFonts w:ascii="Times New Roman" w:hAnsi="Times New Roman" w:cs="Times New Roman"/>
              </w:rPr>
              <w:t>12 bulan</w:t>
            </w:r>
          </w:p>
          <w:p w:rsidR="00CF72BE" w:rsidRPr="000A07CF" w:rsidRDefault="00CF72BE" w:rsidP="006109C7">
            <w:pPr>
              <w:jc w:val="right"/>
              <w:rPr>
                <w:rFonts w:ascii="Times New Roman" w:hAnsi="Times New Roman" w:cs="Times New Roman"/>
              </w:rPr>
            </w:pPr>
          </w:p>
          <w:p w:rsidR="00CF72BE" w:rsidRPr="000A07CF" w:rsidRDefault="003E5BE0" w:rsidP="006109C7">
            <w:pPr>
              <w:jc w:val="right"/>
              <w:rPr>
                <w:rFonts w:ascii="Times New Roman" w:hAnsi="Times New Roman" w:cs="Times New Roman"/>
              </w:rPr>
            </w:pPr>
            <w:r w:rsidRPr="000A07CF">
              <w:rPr>
                <w:rFonts w:ascii="Times New Roman" w:hAnsi="Times New Roman" w:cs="Times New Roman"/>
              </w:rPr>
              <w:t>12 bulan</w:t>
            </w:r>
          </w:p>
          <w:p w:rsidR="003E5BE0" w:rsidRPr="000A07CF" w:rsidRDefault="003E5BE0" w:rsidP="006109C7">
            <w:pPr>
              <w:jc w:val="right"/>
              <w:rPr>
                <w:rFonts w:ascii="Times New Roman" w:hAnsi="Times New Roman" w:cs="Times New Roman"/>
              </w:rPr>
            </w:pPr>
            <w:r w:rsidRPr="000A07CF">
              <w:rPr>
                <w:rFonts w:ascii="Times New Roman" w:hAnsi="Times New Roman" w:cs="Times New Roman"/>
              </w:rPr>
              <w:t>1 paket</w:t>
            </w:r>
          </w:p>
          <w:p w:rsidR="003E5BE0" w:rsidRPr="000A07CF" w:rsidRDefault="003E5BE0"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3E5BE0" w:rsidRPr="000A07CF" w:rsidRDefault="00A06A50" w:rsidP="006109C7">
            <w:pPr>
              <w:jc w:val="right"/>
              <w:rPr>
                <w:rFonts w:ascii="Times New Roman" w:hAnsi="Times New Roman" w:cs="Times New Roman"/>
              </w:rPr>
            </w:pPr>
            <w:r w:rsidRPr="000A07CF">
              <w:rPr>
                <w:rFonts w:ascii="Times New Roman" w:hAnsi="Times New Roman" w:cs="Times New Roman"/>
              </w:rPr>
              <w:t>12 bulan</w:t>
            </w:r>
          </w:p>
          <w:p w:rsidR="003E5BE0" w:rsidRPr="000A07CF" w:rsidRDefault="003E5BE0" w:rsidP="006109C7">
            <w:pPr>
              <w:jc w:val="right"/>
              <w:rPr>
                <w:rFonts w:ascii="Times New Roman" w:hAnsi="Times New Roman" w:cs="Times New Roman"/>
              </w:rPr>
            </w:pPr>
          </w:p>
          <w:p w:rsidR="00A06A50" w:rsidRPr="000A07CF" w:rsidRDefault="00A06A50" w:rsidP="006109C7">
            <w:pPr>
              <w:jc w:val="right"/>
              <w:rPr>
                <w:rFonts w:ascii="Times New Roman" w:hAnsi="Times New Roman" w:cs="Times New Roman"/>
              </w:rPr>
            </w:pPr>
            <w:r w:rsidRPr="000A07CF">
              <w:rPr>
                <w:rFonts w:ascii="Times New Roman" w:hAnsi="Times New Roman" w:cs="Times New Roman"/>
              </w:rPr>
              <w:t>12 bulan</w:t>
            </w:r>
          </w:p>
          <w:p w:rsidR="00A06A50" w:rsidRPr="000A07CF" w:rsidRDefault="00A06A50"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A06A50" w:rsidRPr="000A07CF" w:rsidRDefault="00A06A50" w:rsidP="006109C7">
            <w:pPr>
              <w:jc w:val="right"/>
              <w:rPr>
                <w:rFonts w:ascii="Times New Roman" w:hAnsi="Times New Roman" w:cs="Times New Roman"/>
              </w:rPr>
            </w:pPr>
            <w:r w:rsidRPr="000A07CF">
              <w:rPr>
                <w:rFonts w:ascii="Times New Roman" w:hAnsi="Times New Roman" w:cs="Times New Roman"/>
              </w:rPr>
              <w:t>12 bulan</w:t>
            </w:r>
          </w:p>
          <w:p w:rsidR="00A06A50" w:rsidRPr="000A07CF" w:rsidRDefault="00A06A50" w:rsidP="000A07CF">
            <w:pPr>
              <w:jc w:val="both"/>
              <w:rPr>
                <w:rFonts w:ascii="Times New Roman" w:hAnsi="Times New Roman" w:cs="Times New Roman"/>
              </w:rPr>
            </w:pPr>
          </w:p>
          <w:p w:rsidR="006109C7" w:rsidRDefault="006109C7"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6109C7" w:rsidRPr="000A07CF" w:rsidRDefault="006109C7" w:rsidP="006109C7">
            <w:pPr>
              <w:jc w:val="right"/>
              <w:rPr>
                <w:rFonts w:ascii="Times New Roman" w:hAnsi="Times New Roman" w:cs="Times New Roman"/>
              </w:rPr>
            </w:pPr>
            <w:r w:rsidRPr="000A07CF">
              <w:rPr>
                <w:rFonts w:ascii="Times New Roman" w:hAnsi="Times New Roman" w:cs="Times New Roman"/>
              </w:rPr>
              <w:t>12 bulan</w:t>
            </w:r>
          </w:p>
          <w:p w:rsidR="00A06A50" w:rsidRPr="000A07CF" w:rsidRDefault="00A06A50" w:rsidP="000A07CF">
            <w:pPr>
              <w:jc w:val="both"/>
              <w:rPr>
                <w:rFonts w:ascii="Times New Roman" w:hAnsi="Times New Roman" w:cs="Times New Roman"/>
              </w:rPr>
            </w:pPr>
          </w:p>
        </w:tc>
        <w:tc>
          <w:tcPr>
            <w:tcW w:w="1079" w:type="pct"/>
          </w:tcPr>
          <w:p w:rsidR="00CF72BE" w:rsidRPr="000A07CF" w:rsidRDefault="00A06A50" w:rsidP="006109C7">
            <w:pPr>
              <w:jc w:val="both"/>
              <w:rPr>
                <w:rFonts w:ascii="Times New Roman" w:hAnsi="Times New Roman" w:cs="Times New Roman"/>
              </w:rPr>
            </w:pPr>
            <w:r w:rsidRPr="000A07CF">
              <w:rPr>
                <w:rFonts w:ascii="Times New Roman" w:hAnsi="Times New Roman" w:cs="Times New Roman"/>
              </w:rPr>
              <w:t>Peningkatan Manajemen Administrasi Pelayanan Umum</w:t>
            </w:r>
          </w:p>
        </w:tc>
        <w:tc>
          <w:tcPr>
            <w:tcW w:w="927" w:type="pct"/>
          </w:tcPr>
          <w:p w:rsidR="00CF72BE" w:rsidRPr="000A07CF" w:rsidRDefault="00892088" w:rsidP="000A07CF">
            <w:pPr>
              <w:jc w:val="both"/>
              <w:rPr>
                <w:rFonts w:ascii="Times New Roman" w:hAnsi="Times New Roman" w:cs="Times New Roman"/>
              </w:rPr>
            </w:pPr>
            <w:r w:rsidRPr="000A07CF">
              <w:rPr>
                <w:rFonts w:ascii="Times New Roman" w:hAnsi="Times New Roman" w:cs="Times New Roman"/>
                <w:lang w:val="en-US"/>
              </w:rPr>
              <w:t>225.160.000</w:t>
            </w:r>
            <w:r w:rsidR="00A06A50" w:rsidRPr="000A07CF">
              <w:rPr>
                <w:rFonts w:ascii="Times New Roman" w:hAnsi="Times New Roman" w:cs="Times New Roman"/>
              </w:rPr>
              <w:t>,-</w:t>
            </w:r>
          </w:p>
        </w:tc>
      </w:tr>
      <w:tr w:rsidR="007A11F3" w:rsidRPr="000A07CF" w:rsidTr="000A07CF">
        <w:trPr>
          <w:trHeight w:val="3329"/>
        </w:trPr>
        <w:tc>
          <w:tcPr>
            <w:tcW w:w="1048" w:type="pct"/>
          </w:tcPr>
          <w:p w:rsidR="00A06A50" w:rsidRPr="000A07CF" w:rsidRDefault="00A06A50" w:rsidP="000A07CF">
            <w:pPr>
              <w:jc w:val="both"/>
              <w:rPr>
                <w:rFonts w:ascii="Times New Roman" w:hAnsi="Times New Roman" w:cs="Times New Roman"/>
              </w:rPr>
            </w:pPr>
          </w:p>
        </w:tc>
        <w:tc>
          <w:tcPr>
            <w:tcW w:w="1301" w:type="pct"/>
          </w:tcPr>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Pemeliharaan Rutin/Berkala Gedung Kantor</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Pemeliharaan Rutin/Berkala Kendaraan Dinas/Operasional</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Pemeliharaa</w:t>
            </w:r>
            <w:r w:rsidR="006109C7">
              <w:rPr>
                <w:rFonts w:ascii="Times New Roman" w:hAnsi="Times New Roman" w:cs="Times New Roman"/>
              </w:rPr>
              <w:t>n Rutin/Berkala peralatan kantor</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 xml:space="preserve">Pemeliharaan Rutin/Berkala sarana dan prasarana lingkungan Kantor </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Penyediaan jasa Administrasi kantor/kebersihan</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Penyediaan komponen instalasi listrik/penerangan bangunan kantor</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Penyediaan Peralatan Rumah Tangga</w:t>
            </w:r>
          </w:p>
          <w:p w:rsid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Sarana dan prasarana Kecamatan Rembang</w:t>
            </w:r>
          </w:p>
          <w:p w:rsidR="006F6A70" w:rsidRPr="006109C7" w:rsidRDefault="0089321C" w:rsidP="00470CE5">
            <w:pPr>
              <w:pStyle w:val="ListParagraph"/>
              <w:numPr>
                <w:ilvl w:val="0"/>
                <w:numId w:val="59"/>
              </w:numPr>
              <w:ind w:left="255" w:hanging="270"/>
              <w:jc w:val="both"/>
              <w:rPr>
                <w:rFonts w:ascii="Times New Roman" w:hAnsi="Times New Roman" w:cs="Times New Roman"/>
              </w:rPr>
            </w:pPr>
            <w:r w:rsidRPr="006109C7">
              <w:rPr>
                <w:rFonts w:ascii="Times New Roman" w:hAnsi="Times New Roman" w:cs="Times New Roman"/>
              </w:rPr>
              <w:t>Penata</w:t>
            </w:r>
            <w:r w:rsidR="006109C7" w:rsidRPr="006109C7">
              <w:rPr>
                <w:rFonts w:ascii="Times New Roman" w:hAnsi="Times New Roman" w:cs="Times New Roman"/>
              </w:rPr>
              <w:t>an lingkungan Kecamatan Rembang</w:t>
            </w:r>
          </w:p>
        </w:tc>
        <w:tc>
          <w:tcPr>
            <w:tcW w:w="645" w:type="pct"/>
          </w:tcPr>
          <w:p w:rsidR="00A06A50" w:rsidRPr="000A07CF" w:rsidRDefault="006109C7" w:rsidP="006109C7">
            <w:pPr>
              <w:jc w:val="right"/>
              <w:rPr>
                <w:rFonts w:ascii="Times New Roman" w:hAnsi="Times New Roman" w:cs="Times New Roman"/>
                <w:lang w:val="en-US"/>
              </w:rPr>
            </w:pPr>
            <w:r>
              <w:rPr>
                <w:rFonts w:ascii="Times New Roman" w:hAnsi="Times New Roman" w:cs="Times New Roman"/>
                <w:lang w:val="en-US"/>
              </w:rPr>
              <w:t xml:space="preserve">12 bulan </w:t>
            </w:r>
          </w:p>
          <w:p w:rsidR="00C415EC" w:rsidRPr="000A07CF" w:rsidRDefault="00C415EC"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C415EC" w:rsidRPr="000A07CF" w:rsidRDefault="006109C7" w:rsidP="006109C7">
            <w:pPr>
              <w:jc w:val="right"/>
              <w:rPr>
                <w:rFonts w:ascii="Times New Roman" w:hAnsi="Times New Roman" w:cs="Times New Roman"/>
              </w:rPr>
            </w:pPr>
            <w:r>
              <w:rPr>
                <w:rFonts w:ascii="Times New Roman" w:hAnsi="Times New Roman" w:cs="Times New Roman"/>
                <w:lang w:val="en-US"/>
              </w:rPr>
              <w:t xml:space="preserve">12 bulan </w:t>
            </w:r>
          </w:p>
          <w:p w:rsidR="00C415EC" w:rsidRPr="000A07CF" w:rsidRDefault="00C415EC"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C415EC" w:rsidRPr="000A07CF" w:rsidRDefault="006109C7" w:rsidP="006109C7">
            <w:pPr>
              <w:jc w:val="right"/>
              <w:rPr>
                <w:rFonts w:ascii="Times New Roman" w:hAnsi="Times New Roman" w:cs="Times New Roman"/>
              </w:rPr>
            </w:pPr>
            <w:r>
              <w:rPr>
                <w:rFonts w:ascii="Times New Roman" w:hAnsi="Times New Roman" w:cs="Times New Roman"/>
                <w:lang w:val="en-US"/>
              </w:rPr>
              <w:t>12 bulan</w:t>
            </w:r>
          </w:p>
          <w:p w:rsidR="00C75B21" w:rsidRPr="000A07CF" w:rsidRDefault="00C75B21"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C75B21" w:rsidRPr="000A07CF" w:rsidRDefault="00C75B21" w:rsidP="006109C7">
            <w:pPr>
              <w:jc w:val="right"/>
              <w:rPr>
                <w:rFonts w:ascii="Times New Roman" w:hAnsi="Times New Roman" w:cs="Times New Roman"/>
              </w:rPr>
            </w:pPr>
            <w:r w:rsidRPr="000A07CF">
              <w:rPr>
                <w:rFonts w:ascii="Times New Roman" w:hAnsi="Times New Roman" w:cs="Times New Roman"/>
              </w:rPr>
              <w:t>12 bulan</w:t>
            </w:r>
          </w:p>
          <w:p w:rsidR="00C75B21" w:rsidRPr="000A07CF" w:rsidRDefault="00C75B21" w:rsidP="006109C7">
            <w:pPr>
              <w:jc w:val="right"/>
              <w:rPr>
                <w:rFonts w:ascii="Times New Roman" w:hAnsi="Times New Roman" w:cs="Times New Roman"/>
              </w:rPr>
            </w:pPr>
          </w:p>
          <w:p w:rsidR="00C75B21" w:rsidRPr="000A07CF" w:rsidRDefault="00C75B21"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C75B21" w:rsidRPr="000A07CF" w:rsidRDefault="006109C7" w:rsidP="006109C7">
            <w:pPr>
              <w:jc w:val="right"/>
              <w:rPr>
                <w:rFonts w:ascii="Times New Roman" w:hAnsi="Times New Roman" w:cs="Times New Roman"/>
              </w:rPr>
            </w:pPr>
            <w:r>
              <w:rPr>
                <w:rFonts w:ascii="Times New Roman" w:hAnsi="Times New Roman" w:cs="Times New Roman"/>
                <w:lang w:val="en-US"/>
              </w:rPr>
              <w:t>12 bulan</w:t>
            </w:r>
          </w:p>
          <w:p w:rsidR="00C75B21" w:rsidRPr="000A07CF" w:rsidRDefault="00C75B21" w:rsidP="006109C7">
            <w:pPr>
              <w:jc w:val="right"/>
              <w:rPr>
                <w:rFonts w:ascii="Times New Roman" w:hAnsi="Times New Roman" w:cs="Times New Roman"/>
              </w:rPr>
            </w:pPr>
          </w:p>
          <w:p w:rsidR="00C75B21" w:rsidRPr="000A07CF" w:rsidRDefault="00C75B21"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C75B21" w:rsidRPr="000A07CF" w:rsidRDefault="00892088" w:rsidP="006109C7">
            <w:pPr>
              <w:jc w:val="right"/>
              <w:rPr>
                <w:rFonts w:ascii="Times New Roman" w:hAnsi="Times New Roman" w:cs="Times New Roman"/>
                <w:lang w:val="en-US"/>
              </w:rPr>
            </w:pPr>
            <w:r w:rsidRPr="000A07CF">
              <w:rPr>
                <w:rFonts w:ascii="Times New Roman" w:hAnsi="Times New Roman" w:cs="Times New Roman"/>
                <w:lang w:val="en-US"/>
              </w:rPr>
              <w:t>12 b</w:t>
            </w:r>
            <w:r w:rsidR="006109C7">
              <w:rPr>
                <w:rFonts w:ascii="Times New Roman" w:hAnsi="Times New Roman" w:cs="Times New Roman"/>
                <w:lang w:val="en-US"/>
              </w:rPr>
              <w:t>u</w:t>
            </w:r>
            <w:r w:rsidRPr="000A07CF">
              <w:rPr>
                <w:rFonts w:ascii="Times New Roman" w:hAnsi="Times New Roman" w:cs="Times New Roman"/>
                <w:lang w:val="en-US"/>
              </w:rPr>
              <w:t>l</w:t>
            </w:r>
            <w:r w:rsidR="006109C7">
              <w:rPr>
                <w:rFonts w:ascii="Times New Roman" w:hAnsi="Times New Roman" w:cs="Times New Roman"/>
                <w:lang w:val="en-US"/>
              </w:rPr>
              <w:t>an</w:t>
            </w:r>
          </w:p>
          <w:p w:rsidR="00C75B21" w:rsidRPr="000A07CF" w:rsidRDefault="00C75B21"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C75B21" w:rsidRPr="000A07CF" w:rsidRDefault="00C75B21" w:rsidP="006109C7">
            <w:pPr>
              <w:jc w:val="right"/>
              <w:rPr>
                <w:rFonts w:ascii="Times New Roman" w:hAnsi="Times New Roman" w:cs="Times New Roman"/>
              </w:rPr>
            </w:pPr>
            <w:r w:rsidRPr="000A07CF">
              <w:rPr>
                <w:rFonts w:ascii="Times New Roman" w:hAnsi="Times New Roman" w:cs="Times New Roman"/>
              </w:rPr>
              <w:t>12 bulan</w:t>
            </w:r>
          </w:p>
          <w:p w:rsidR="00C75B21" w:rsidRPr="000A07CF" w:rsidRDefault="00C75B21" w:rsidP="006109C7">
            <w:pPr>
              <w:jc w:val="right"/>
              <w:rPr>
                <w:rFonts w:ascii="Times New Roman" w:hAnsi="Times New Roman" w:cs="Times New Roman"/>
              </w:rPr>
            </w:pPr>
          </w:p>
          <w:p w:rsidR="006109C7" w:rsidRDefault="006109C7" w:rsidP="006109C7">
            <w:pPr>
              <w:jc w:val="right"/>
              <w:rPr>
                <w:rFonts w:ascii="Times New Roman" w:hAnsi="Times New Roman" w:cs="Times New Roman"/>
              </w:rPr>
            </w:pPr>
          </w:p>
          <w:p w:rsidR="00C75B21" w:rsidRPr="000A07CF" w:rsidRDefault="00C75B21" w:rsidP="006109C7">
            <w:pPr>
              <w:jc w:val="right"/>
              <w:rPr>
                <w:rFonts w:ascii="Times New Roman" w:hAnsi="Times New Roman" w:cs="Times New Roman"/>
              </w:rPr>
            </w:pPr>
            <w:r w:rsidRPr="000A07CF">
              <w:rPr>
                <w:rFonts w:ascii="Times New Roman" w:hAnsi="Times New Roman" w:cs="Times New Roman"/>
              </w:rPr>
              <w:t>1 paket</w:t>
            </w:r>
          </w:p>
          <w:p w:rsidR="00892088" w:rsidRPr="000A07CF" w:rsidRDefault="00892088" w:rsidP="006109C7">
            <w:pPr>
              <w:jc w:val="right"/>
              <w:rPr>
                <w:rFonts w:ascii="Times New Roman" w:hAnsi="Times New Roman" w:cs="Times New Roman"/>
              </w:rPr>
            </w:pPr>
          </w:p>
          <w:p w:rsidR="00892088" w:rsidRPr="000A07CF" w:rsidRDefault="00892088" w:rsidP="006109C7">
            <w:pPr>
              <w:jc w:val="right"/>
              <w:rPr>
                <w:rFonts w:ascii="Times New Roman" w:hAnsi="Times New Roman" w:cs="Times New Roman"/>
              </w:rPr>
            </w:pPr>
          </w:p>
          <w:p w:rsidR="006109C7" w:rsidRDefault="006109C7" w:rsidP="006109C7">
            <w:pPr>
              <w:jc w:val="right"/>
              <w:rPr>
                <w:rFonts w:ascii="Times New Roman" w:hAnsi="Times New Roman" w:cs="Times New Roman"/>
                <w:lang w:val="en-US"/>
              </w:rPr>
            </w:pPr>
          </w:p>
          <w:p w:rsidR="00892088" w:rsidRPr="000A07CF" w:rsidRDefault="00892088" w:rsidP="006109C7">
            <w:pPr>
              <w:jc w:val="right"/>
              <w:rPr>
                <w:rFonts w:ascii="Times New Roman" w:hAnsi="Times New Roman" w:cs="Times New Roman"/>
                <w:lang w:val="en-US"/>
              </w:rPr>
            </w:pPr>
            <w:r w:rsidRPr="000A07CF">
              <w:rPr>
                <w:rFonts w:ascii="Times New Roman" w:hAnsi="Times New Roman" w:cs="Times New Roman"/>
                <w:lang w:val="en-US"/>
              </w:rPr>
              <w:t>1 paket</w:t>
            </w:r>
          </w:p>
        </w:tc>
        <w:tc>
          <w:tcPr>
            <w:tcW w:w="1079" w:type="pct"/>
          </w:tcPr>
          <w:p w:rsidR="00A06A50" w:rsidRPr="000A07CF" w:rsidRDefault="00A06A50" w:rsidP="000A07CF">
            <w:pPr>
              <w:jc w:val="both"/>
              <w:rPr>
                <w:rFonts w:ascii="Times New Roman" w:hAnsi="Times New Roman" w:cs="Times New Roman"/>
              </w:rPr>
            </w:pPr>
            <w:r w:rsidRPr="000A07CF">
              <w:rPr>
                <w:rFonts w:ascii="Times New Roman" w:hAnsi="Times New Roman" w:cs="Times New Roman"/>
              </w:rPr>
              <w:t>Peningkatan Sarana dan Prasarana Aparatur</w:t>
            </w:r>
          </w:p>
        </w:tc>
        <w:tc>
          <w:tcPr>
            <w:tcW w:w="927" w:type="pct"/>
          </w:tcPr>
          <w:p w:rsidR="00A06A50" w:rsidRPr="000A07CF" w:rsidRDefault="00900E4A" w:rsidP="000A07CF">
            <w:pPr>
              <w:jc w:val="both"/>
              <w:rPr>
                <w:rFonts w:ascii="Times New Roman" w:hAnsi="Times New Roman" w:cs="Times New Roman"/>
              </w:rPr>
            </w:pPr>
            <w:r w:rsidRPr="000A07CF">
              <w:rPr>
                <w:rFonts w:ascii="Times New Roman" w:hAnsi="Times New Roman" w:cs="Times New Roman"/>
                <w:lang w:val="en-US"/>
              </w:rPr>
              <w:t>51</w:t>
            </w:r>
            <w:r w:rsidR="00892088" w:rsidRPr="000A07CF">
              <w:rPr>
                <w:rFonts w:ascii="Times New Roman" w:hAnsi="Times New Roman" w:cs="Times New Roman"/>
                <w:lang w:val="en-US"/>
              </w:rPr>
              <w:t>1.000</w:t>
            </w:r>
            <w:r w:rsidR="009F7341" w:rsidRPr="000A07CF">
              <w:rPr>
                <w:rFonts w:ascii="Times New Roman" w:hAnsi="Times New Roman" w:cs="Times New Roman"/>
              </w:rPr>
              <w:t>.000</w:t>
            </w:r>
          </w:p>
        </w:tc>
      </w:tr>
      <w:tr w:rsidR="007A11F3" w:rsidRPr="000A07CF" w:rsidTr="000A07CF">
        <w:tc>
          <w:tcPr>
            <w:tcW w:w="1048" w:type="pct"/>
          </w:tcPr>
          <w:p w:rsidR="00CF72BE" w:rsidRPr="000A07CF" w:rsidRDefault="00CF72BE" w:rsidP="000A07CF">
            <w:pPr>
              <w:jc w:val="both"/>
              <w:rPr>
                <w:rFonts w:ascii="Times New Roman" w:hAnsi="Times New Roman" w:cs="Times New Roman"/>
              </w:rPr>
            </w:pPr>
          </w:p>
        </w:tc>
        <w:tc>
          <w:tcPr>
            <w:tcW w:w="1301" w:type="pct"/>
          </w:tcPr>
          <w:p w:rsidR="006B266F" w:rsidRPr="006109C7" w:rsidRDefault="006B266F" w:rsidP="00470CE5">
            <w:pPr>
              <w:pStyle w:val="ListParagraph"/>
              <w:numPr>
                <w:ilvl w:val="0"/>
                <w:numId w:val="60"/>
              </w:numPr>
              <w:ind w:left="255" w:hanging="270"/>
              <w:jc w:val="both"/>
              <w:rPr>
                <w:rFonts w:ascii="Times New Roman" w:hAnsi="Times New Roman" w:cs="Times New Roman"/>
              </w:rPr>
            </w:pPr>
            <w:r w:rsidRPr="006109C7">
              <w:rPr>
                <w:rFonts w:ascii="Times New Roman" w:hAnsi="Times New Roman" w:cs="Times New Roman"/>
              </w:rPr>
              <w:t xml:space="preserve">Pengadaan Pakaian </w:t>
            </w:r>
            <w:r w:rsidR="0089321C" w:rsidRPr="006109C7">
              <w:rPr>
                <w:rFonts w:ascii="Times New Roman" w:hAnsi="Times New Roman" w:cs="Times New Roman"/>
                <w:lang w:val="en-US"/>
              </w:rPr>
              <w:t>Dinas</w:t>
            </w:r>
          </w:p>
        </w:tc>
        <w:tc>
          <w:tcPr>
            <w:tcW w:w="645" w:type="pct"/>
          </w:tcPr>
          <w:p w:rsidR="00C75B21" w:rsidRPr="000A07CF" w:rsidRDefault="00892088" w:rsidP="006109C7">
            <w:pPr>
              <w:jc w:val="right"/>
              <w:rPr>
                <w:rFonts w:ascii="Times New Roman" w:hAnsi="Times New Roman" w:cs="Times New Roman"/>
                <w:lang w:val="en-US"/>
              </w:rPr>
            </w:pPr>
            <w:r w:rsidRPr="000A07CF">
              <w:rPr>
                <w:rFonts w:ascii="Times New Roman" w:hAnsi="Times New Roman" w:cs="Times New Roman"/>
                <w:lang w:val="en-US"/>
              </w:rPr>
              <w:t>19 bh</w:t>
            </w:r>
          </w:p>
        </w:tc>
        <w:tc>
          <w:tcPr>
            <w:tcW w:w="1079" w:type="pct"/>
          </w:tcPr>
          <w:p w:rsidR="00CF72BE" w:rsidRPr="000A07CF" w:rsidRDefault="006B266F" w:rsidP="000A07CF">
            <w:pPr>
              <w:jc w:val="both"/>
              <w:rPr>
                <w:rFonts w:ascii="Times New Roman" w:hAnsi="Times New Roman" w:cs="Times New Roman"/>
              </w:rPr>
            </w:pPr>
            <w:r w:rsidRPr="000A07CF">
              <w:rPr>
                <w:rFonts w:ascii="Times New Roman" w:hAnsi="Times New Roman" w:cs="Times New Roman"/>
              </w:rPr>
              <w:t xml:space="preserve">Peningkatan </w:t>
            </w:r>
            <w:r w:rsidR="001C14CF" w:rsidRPr="000A07CF">
              <w:rPr>
                <w:rFonts w:ascii="Times New Roman" w:hAnsi="Times New Roman" w:cs="Times New Roman"/>
              </w:rPr>
              <w:t>Kualitas Sumber Daya Aparatur</w:t>
            </w:r>
          </w:p>
        </w:tc>
        <w:tc>
          <w:tcPr>
            <w:tcW w:w="927" w:type="pct"/>
          </w:tcPr>
          <w:p w:rsidR="00CF72BE" w:rsidRPr="000A07CF" w:rsidRDefault="0089321C" w:rsidP="001C14CF">
            <w:pPr>
              <w:jc w:val="right"/>
              <w:rPr>
                <w:rFonts w:ascii="Times New Roman" w:hAnsi="Times New Roman" w:cs="Times New Roman"/>
              </w:rPr>
            </w:pPr>
            <w:r w:rsidRPr="000A07CF">
              <w:rPr>
                <w:rFonts w:ascii="Times New Roman" w:hAnsi="Times New Roman" w:cs="Times New Roman"/>
                <w:lang w:val="en-US"/>
              </w:rPr>
              <w:t>10.000</w:t>
            </w:r>
            <w:r w:rsidR="006B266F" w:rsidRPr="000A07CF">
              <w:rPr>
                <w:rFonts w:ascii="Times New Roman" w:hAnsi="Times New Roman" w:cs="Times New Roman"/>
              </w:rPr>
              <w:t>.000</w:t>
            </w:r>
          </w:p>
        </w:tc>
      </w:tr>
      <w:tr w:rsidR="007A11F3" w:rsidRPr="000A07CF" w:rsidTr="000A07CF">
        <w:tc>
          <w:tcPr>
            <w:tcW w:w="1048" w:type="pct"/>
          </w:tcPr>
          <w:p w:rsidR="00CF72BE" w:rsidRPr="000A07CF" w:rsidRDefault="00CF72BE" w:rsidP="000A07CF">
            <w:pPr>
              <w:jc w:val="both"/>
              <w:rPr>
                <w:rFonts w:ascii="Times New Roman" w:hAnsi="Times New Roman" w:cs="Times New Roman"/>
              </w:rPr>
            </w:pPr>
          </w:p>
        </w:tc>
        <w:tc>
          <w:tcPr>
            <w:tcW w:w="1301" w:type="pct"/>
          </w:tcPr>
          <w:p w:rsidR="001C14CF" w:rsidRDefault="0089321C" w:rsidP="00470CE5">
            <w:pPr>
              <w:pStyle w:val="ListParagraph"/>
              <w:numPr>
                <w:ilvl w:val="0"/>
                <w:numId w:val="61"/>
              </w:numPr>
              <w:ind w:left="255" w:hanging="255"/>
              <w:jc w:val="both"/>
              <w:rPr>
                <w:rFonts w:ascii="Times New Roman" w:hAnsi="Times New Roman" w:cs="Times New Roman"/>
              </w:rPr>
            </w:pPr>
            <w:r w:rsidRPr="001C14CF">
              <w:rPr>
                <w:rFonts w:ascii="Times New Roman" w:hAnsi="Times New Roman" w:cs="Times New Roman"/>
              </w:rPr>
              <w:t>Penyediaan jasa administrasi keuangan</w:t>
            </w:r>
          </w:p>
          <w:p w:rsidR="001C14CF" w:rsidRDefault="0089321C" w:rsidP="00470CE5">
            <w:pPr>
              <w:pStyle w:val="ListParagraph"/>
              <w:numPr>
                <w:ilvl w:val="0"/>
                <w:numId w:val="61"/>
              </w:numPr>
              <w:ind w:left="255" w:hanging="255"/>
              <w:jc w:val="both"/>
              <w:rPr>
                <w:rFonts w:ascii="Times New Roman" w:hAnsi="Times New Roman" w:cs="Times New Roman"/>
              </w:rPr>
            </w:pPr>
            <w:r w:rsidRPr="001C14CF">
              <w:rPr>
                <w:rFonts w:ascii="Times New Roman" w:hAnsi="Times New Roman" w:cs="Times New Roman"/>
              </w:rPr>
              <w:t>Penyusunan laporan LKPD</w:t>
            </w:r>
          </w:p>
          <w:p w:rsidR="00CF72BE" w:rsidRPr="001C14CF" w:rsidRDefault="0089321C" w:rsidP="00470CE5">
            <w:pPr>
              <w:pStyle w:val="ListParagraph"/>
              <w:numPr>
                <w:ilvl w:val="0"/>
                <w:numId w:val="61"/>
              </w:numPr>
              <w:ind w:left="255" w:hanging="255"/>
              <w:jc w:val="both"/>
              <w:rPr>
                <w:rFonts w:ascii="Times New Roman" w:hAnsi="Times New Roman" w:cs="Times New Roman"/>
              </w:rPr>
            </w:pPr>
            <w:r w:rsidRPr="001C14CF">
              <w:rPr>
                <w:rFonts w:ascii="Times New Roman" w:hAnsi="Times New Roman" w:cs="Times New Roman"/>
              </w:rPr>
              <w:t>Penyusunan RKA-DPA</w:t>
            </w:r>
          </w:p>
        </w:tc>
        <w:tc>
          <w:tcPr>
            <w:tcW w:w="645" w:type="pct"/>
          </w:tcPr>
          <w:p w:rsidR="00CF72BE" w:rsidRPr="000A07CF" w:rsidRDefault="00C75B21" w:rsidP="001C14CF">
            <w:pPr>
              <w:jc w:val="center"/>
              <w:rPr>
                <w:rFonts w:ascii="Times New Roman" w:hAnsi="Times New Roman" w:cs="Times New Roman"/>
              </w:rPr>
            </w:pPr>
            <w:r w:rsidRPr="000A07CF">
              <w:rPr>
                <w:rFonts w:ascii="Times New Roman" w:hAnsi="Times New Roman" w:cs="Times New Roman"/>
              </w:rPr>
              <w:t>1 dokumen</w:t>
            </w:r>
          </w:p>
        </w:tc>
        <w:tc>
          <w:tcPr>
            <w:tcW w:w="1079" w:type="pct"/>
          </w:tcPr>
          <w:p w:rsidR="00CF72BE" w:rsidRPr="000A07CF" w:rsidRDefault="006B266F" w:rsidP="000A07CF">
            <w:pPr>
              <w:jc w:val="both"/>
              <w:rPr>
                <w:rFonts w:ascii="Times New Roman" w:hAnsi="Times New Roman" w:cs="Times New Roman"/>
              </w:rPr>
            </w:pPr>
            <w:r w:rsidRPr="000A07CF">
              <w:rPr>
                <w:rFonts w:ascii="Times New Roman" w:hAnsi="Times New Roman" w:cs="Times New Roman"/>
              </w:rPr>
              <w:t xml:space="preserve">Peningkatan </w:t>
            </w:r>
            <w:r w:rsidR="001C14CF" w:rsidRPr="000A07CF">
              <w:rPr>
                <w:rFonts w:ascii="Times New Roman" w:hAnsi="Times New Roman" w:cs="Times New Roman"/>
              </w:rPr>
              <w:t xml:space="preserve">Dan </w:t>
            </w:r>
            <w:r w:rsidRPr="000A07CF">
              <w:rPr>
                <w:rFonts w:ascii="Times New Roman" w:hAnsi="Times New Roman" w:cs="Times New Roman"/>
              </w:rPr>
              <w:t xml:space="preserve">Pengembangan </w:t>
            </w:r>
            <w:r w:rsidR="001C14CF" w:rsidRPr="000A07CF">
              <w:rPr>
                <w:rFonts w:ascii="Times New Roman" w:hAnsi="Times New Roman" w:cs="Times New Roman"/>
              </w:rPr>
              <w:t>Sistem Pelaporan Keuangan</w:t>
            </w:r>
          </w:p>
        </w:tc>
        <w:tc>
          <w:tcPr>
            <w:tcW w:w="927" w:type="pct"/>
          </w:tcPr>
          <w:p w:rsidR="00CF72BE" w:rsidRPr="000A07CF" w:rsidRDefault="001271B5" w:rsidP="001C14CF">
            <w:pPr>
              <w:jc w:val="right"/>
              <w:rPr>
                <w:rFonts w:ascii="Times New Roman" w:hAnsi="Times New Roman" w:cs="Times New Roman"/>
              </w:rPr>
            </w:pPr>
            <w:r w:rsidRPr="000A07CF">
              <w:rPr>
                <w:rFonts w:ascii="Times New Roman" w:hAnsi="Times New Roman" w:cs="Times New Roman"/>
                <w:lang w:val="en-US"/>
              </w:rPr>
              <w:t>138.700.000</w:t>
            </w:r>
          </w:p>
        </w:tc>
      </w:tr>
      <w:tr w:rsidR="007A11F3" w:rsidRPr="000A07CF" w:rsidTr="000A07CF">
        <w:tc>
          <w:tcPr>
            <w:tcW w:w="1048" w:type="pct"/>
          </w:tcPr>
          <w:p w:rsidR="00CF72BE" w:rsidRPr="000A07CF" w:rsidRDefault="00C415EC" w:rsidP="000A07CF">
            <w:pPr>
              <w:jc w:val="both"/>
              <w:rPr>
                <w:rFonts w:ascii="Times New Roman" w:hAnsi="Times New Roman" w:cs="Times New Roman"/>
              </w:rPr>
            </w:pPr>
            <w:r w:rsidRPr="000A07CF">
              <w:rPr>
                <w:rFonts w:ascii="Times New Roman" w:hAnsi="Times New Roman" w:cs="Times New Roman"/>
              </w:rPr>
              <w:t xml:space="preserve">Meningkatnya </w:t>
            </w:r>
            <w:r w:rsidR="00456601" w:rsidRPr="000A07CF">
              <w:rPr>
                <w:rFonts w:ascii="Times New Roman" w:hAnsi="Times New Roman" w:cs="Times New Roman"/>
              </w:rPr>
              <w:t>Perencanaan dan Evaluasi</w:t>
            </w:r>
            <w:r w:rsidR="00537593" w:rsidRPr="000A07CF">
              <w:rPr>
                <w:rFonts w:ascii="Times New Roman" w:hAnsi="Times New Roman" w:cs="Times New Roman"/>
              </w:rPr>
              <w:t xml:space="preserve"> Kinerja Perangkat Daerah</w:t>
            </w:r>
          </w:p>
        </w:tc>
        <w:tc>
          <w:tcPr>
            <w:tcW w:w="1301" w:type="pct"/>
          </w:tcPr>
          <w:p w:rsidR="001C14CF" w:rsidRDefault="0089321C" w:rsidP="00470CE5">
            <w:pPr>
              <w:pStyle w:val="ListParagraph"/>
              <w:numPr>
                <w:ilvl w:val="0"/>
                <w:numId w:val="62"/>
              </w:numPr>
              <w:ind w:left="255" w:hanging="255"/>
              <w:jc w:val="both"/>
              <w:rPr>
                <w:rFonts w:ascii="Times New Roman" w:hAnsi="Times New Roman" w:cs="Times New Roman"/>
              </w:rPr>
            </w:pPr>
            <w:r w:rsidRPr="001C14CF">
              <w:rPr>
                <w:rFonts w:ascii="Times New Roman" w:hAnsi="Times New Roman" w:cs="Times New Roman"/>
              </w:rPr>
              <w:t>Penyusunan Renstra,</w:t>
            </w:r>
            <w:r w:rsidR="001C14CF">
              <w:rPr>
                <w:rFonts w:ascii="Times New Roman" w:hAnsi="Times New Roman" w:cs="Times New Roman"/>
                <w:lang w:val="en-US"/>
              </w:rPr>
              <w:t xml:space="preserve"> </w:t>
            </w:r>
            <w:r w:rsidRPr="001C14CF">
              <w:rPr>
                <w:rFonts w:ascii="Times New Roman" w:hAnsi="Times New Roman" w:cs="Times New Roman"/>
              </w:rPr>
              <w:t>Renja</w:t>
            </w:r>
          </w:p>
          <w:p w:rsidR="001C14CF" w:rsidRDefault="0089321C" w:rsidP="00470CE5">
            <w:pPr>
              <w:pStyle w:val="ListParagraph"/>
              <w:numPr>
                <w:ilvl w:val="0"/>
                <w:numId w:val="62"/>
              </w:numPr>
              <w:ind w:left="255" w:hanging="255"/>
              <w:jc w:val="both"/>
              <w:rPr>
                <w:rFonts w:ascii="Times New Roman" w:hAnsi="Times New Roman" w:cs="Times New Roman"/>
              </w:rPr>
            </w:pPr>
            <w:r w:rsidRPr="001C14CF">
              <w:rPr>
                <w:rFonts w:ascii="Times New Roman" w:hAnsi="Times New Roman" w:cs="Times New Roman"/>
              </w:rPr>
              <w:t xml:space="preserve">Penyusuanan </w:t>
            </w:r>
            <w:r w:rsidR="001C14CF" w:rsidRPr="001C14CF">
              <w:rPr>
                <w:rFonts w:ascii="Times New Roman" w:hAnsi="Times New Roman" w:cs="Times New Roman"/>
              </w:rPr>
              <w:t>Laporan Capaian Renja Triwulanan</w:t>
            </w:r>
          </w:p>
          <w:p w:rsidR="00CF72BE" w:rsidRPr="001C14CF" w:rsidRDefault="0089321C" w:rsidP="00470CE5">
            <w:pPr>
              <w:pStyle w:val="ListParagraph"/>
              <w:numPr>
                <w:ilvl w:val="0"/>
                <w:numId w:val="62"/>
              </w:numPr>
              <w:ind w:left="255" w:hanging="255"/>
              <w:jc w:val="both"/>
              <w:rPr>
                <w:rFonts w:ascii="Times New Roman" w:hAnsi="Times New Roman" w:cs="Times New Roman"/>
              </w:rPr>
            </w:pPr>
            <w:r w:rsidRPr="001C14CF">
              <w:rPr>
                <w:rFonts w:ascii="Times New Roman" w:hAnsi="Times New Roman" w:cs="Times New Roman"/>
              </w:rPr>
              <w:t>Penyusunan Laporan Kinerja Instansi Pemerinrah (LKJIP)</w:t>
            </w:r>
          </w:p>
        </w:tc>
        <w:tc>
          <w:tcPr>
            <w:tcW w:w="645" w:type="pct"/>
          </w:tcPr>
          <w:p w:rsidR="00CF72BE" w:rsidRPr="000A07CF" w:rsidRDefault="00C75B21" w:rsidP="001C14CF">
            <w:pPr>
              <w:jc w:val="center"/>
              <w:rPr>
                <w:rFonts w:ascii="Times New Roman" w:hAnsi="Times New Roman" w:cs="Times New Roman"/>
              </w:rPr>
            </w:pPr>
            <w:r w:rsidRPr="000A07CF">
              <w:rPr>
                <w:rFonts w:ascii="Times New Roman" w:hAnsi="Times New Roman" w:cs="Times New Roman"/>
              </w:rPr>
              <w:t>1 dokumen</w:t>
            </w:r>
          </w:p>
        </w:tc>
        <w:tc>
          <w:tcPr>
            <w:tcW w:w="1079" w:type="pct"/>
          </w:tcPr>
          <w:p w:rsidR="00537593" w:rsidRPr="000A07CF" w:rsidRDefault="00537593" w:rsidP="000A07CF">
            <w:pPr>
              <w:jc w:val="both"/>
              <w:rPr>
                <w:rFonts w:ascii="Times New Roman" w:hAnsi="Times New Roman" w:cs="Times New Roman"/>
              </w:rPr>
            </w:pPr>
            <w:r w:rsidRPr="000A07CF">
              <w:rPr>
                <w:rFonts w:ascii="Times New Roman" w:hAnsi="Times New Roman" w:cs="Times New Roman"/>
              </w:rPr>
              <w:t>Penyusunan Dokumen Perancanaan Perangkat Daerah</w:t>
            </w:r>
          </w:p>
        </w:tc>
        <w:tc>
          <w:tcPr>
            <w:tcW w:w="927" w:type="pct"/>
          </w:tcPr>
          <w:p w:rsidR="00CF72BE" w:rsidRPr="000A07CF" w:rsidRDefault="001271B5" w:rsidP="001C14CF">
            <w:pPr>
              <w:jc w:val="right"/>
              <w:rPr>
                <w:rFonts w:ascii="Times New Roman" w:hAnsi="Times New Roman" w:cs="Times New Roman"/>
              </w:rPr>
            </w:pPr>
            <w:r w:rsidRPr="000A07CF">
              <w:rPr>
                <w:rFonts w:ascii="Times New Roman" w:hAnsi="Times New Roman" w:cs="Times New Roman"/>
                <w:lang w:val="en-US"/>
              </w:rPr>
              <w:t>17.890.000</w:t>
            </w:r>
          </w:p>
        </w:tc>
      </w:tr>
      <w:tr w:rsidR="007A11F3" w:rsidRPr="000A07CF" w:rsidTr="000A07CF">
        <w:tc>
          <w:tcPr>
            <w:tcW w:w="1048" w:type="pct"/>
          </w:tcPr>
          <w:p w:rsidR="00537593" w:rsidRPr="000A07CF" w:rsidRDefault="00C415EC" w:rsidP="000A07CF">
            <w:pPr>
              <w:jc w:val="both"/>
              <w:rPr>
                <w:rFonts w:ascii="Times New Roman" w:hAnsi="Times New Roman" w:cs="Times New Roman"/>
              </w:rPr>
            </w:pPr>
            <w:r w:rsidRPr="000A07CF">
              <w:rPr>
                <w:rFonts w:ascii="Times New Roman" w:hAnsi="Times New Roman" w:cs="Times New Roman"/>
              </w:rPr>
              <w:t xml:space="preserve">Meningkatnya </w:t>
            </w:r>
            <w:r w:rsidR="008D788E" w:rsidRPr="000A07CF">
              <w:rPr>
                <w:rFonts w:ascii="Times New Roman" w:hAnsi="Times New Roman" w:cs="Times New Roman"/>
              </w:rPr>
              <w:t>Keterbukaan Informasi Publik</w:t>
            </w:r>
          </w:p>
        </w:tc>
        <w:tc>
          <w:tcPr>
            <w:tcW w:w="1301" w:type="pct"/>
          </w:tcPr>
          <w:p w:rsidR="00537593" w:rsidRPr="001C14CF" w:rsidRDefault="008D788E" w:rsidP="00470CE5">
            <w:pPr>
              <w:pStyle w:val="ListParagraph"/>
              <w:numPr>
                <w:ilvl w:val="0"/>
                <w:numId w:val="63"/>
              </w:numPr>
              <w:ind w:left="255" w:hanging="270"/>
              <w:jc w:val="both"/>
              <w:rPr>
                <w:rFonts w:ascii="Times New Roman" w:hAnsi="Times New Roman" w:cs="Times New Roman"/>
              </w:rPr>
            </w:pPr>
            <w:r w:rsidRPr="001C14CF">
              <w:rPr>
                <w:rFonts w:ascii="Times New Roman" w:hAnsi="Times New Roman" w:cs="Times New Roman"/>
              </w:rPr>
              <w:t>Pengelolaan Website</w:t>
            </w:r>
          </w:p>
          <w:p w:rsidR="008D788E" w:rsidRPr="000A07CF" w:rsidRDefault="008D788E" w:rsidP="000A07CF">
            <w:pPr>
              <w:jc w:val="both"/>
              <w:rPr>
                <w:rFonts w:ascii="Times New Roman" w:hAnsi="Times New Roman" w:cs="Times New Roman"/>
              </w:rPr>
            </w:pPr>
          </w:p>
        </w:tc>
        <w:tc>
          <w:tcPr>
            <w:tcW w:w="645" w:type="pct"/>
          </w:tcPr>
          <w:p w:rsidR="00537593" w:rsidRPr="000A07CF" w:rsidRDefault="00C75B21" w:rsidP="000A07CF">
            <w:pPr>
              <w:jc w:val="both"/>
              <w:rPr>
                <w:rFonts w:ascii="Times New Roman" w:hAnsi="Times New Roman" w:cs="Times New Roman"/>
              </w:rPr>
            </w:pPr>
            <w:r w:rsidRPr="000A07CF">
              <w:rPr>
                <w:rFonts w:ascii="Times New Roman" w:hAnsi="Times New Roman" w:cs="Times New Roman"/>
              </w:rPr>
              <w:t>12 bulan</w:t>
            </w:r>
          </w:p>
          <w:p w:rsidR="00C75B21" w:rsidRPr="000A07CF" w:rsidRDefault="00C75B21" w:rsidP="000A07CF">
            <w:pPr>
              <w:jc w:val="both"/>
              <w:rPr>
                <w:rFonts w:ascii="Times New Roman" w:hAnsi="Times New Roman" w:cs="Times New Roman"/>
              </w:rPr>
            </w:pPr>
          </w:p>
        </w:tc>
        <w:tc>
          <w:tcPr>
            <w:tcW w:w="1079" w:type="pct"/>
          </w:tcPr>
          <w:p w:rsidR="00537593" w:rsidRPr="000A07CF" w:rsidRDefault="008D788E" w:rsidP="000A07CF">
            <w:pPr>
              <w:jc w:val="both"/>
              <w:rPr>
                <w:rFonts w:ascii="Times New Roman" w:hAnsi="Times New Roman" w:cs="Times New Roman"/>
              </w:rPr>
            </w:pPr>
            <w:r w:rsidRPr="000A07CF">
              <w:rPr>
                <w:rFonts w:ascii="Times New Roman" w:hAnsi="Times New Roman" w:cs="Times New Roman"/>
              </w:rPr>
              <w:t>Pengelolaan Keterbukaan Informasi Publik</w:t>
            </w:r>
          </w:p>
        </w:tc>
        <w:tc>
          <w:tcPr>
            <w:tcW w:w="927" w:type="pct"/>
          </w:tcPr>
          <w:p w:rsidR="00537593" w:rsidRPr="000A07CF" w:rsidRDefault="001271B5" w:rsidP="001C14CF">
            <w:pPr>
              <w:jc w:val="right"/>
              <w:rPr>
                <w:rFonts w:ascii="Times New Roman" w:hAnsi="Times New Roman" w:cs="Times New Roman"/>
              </w:rPr>
            </w:pPr>
            <w:r w:rsidRPr="000A07CF">
              <w:rPr>
                <w:rFonts w:ascii="Times New Roman" w:hAnsi="Times New Roman" w:cs="Times New Roman"/>
              </w:rPr>
              <w:t>2.400</w:t>
            </w:r>
            <w:r w:rsidR="008D788E" w:rsidRPr="000A07CF">
              <w:rPr>
                <w:rFonts w:ascii="Times New Roman" w:hAnsi="Times New Roman" w:cs="Times New Roman"/>
              </w:rPr>
              <w:t>.000</w:t>
            </w:r>
          </w:p>
        </w:tc>
      </w:tr>
      <w:tr w:rsidR="007A11F3" w:rsidRPr="000A07CF" w:rsidTr="000A07CF">
        <w:tc>
          <w:tcPr>
            <w:tcW w:w="1048" w:type="pct"/>
          </w:tcPr>
          <w:p w:rsidR="00AF6ECA" w:rsidRPr="000A07CF" w:rsidRDefault="00C415EC" w:rsidP="000A07CF">
            <w:pPr>
              <w:jc w:val="both"/>
              <w:rPr>
                <w:rFonts w:ascii="Times New Roman" w:hAnsi="Times New Roman" w:cs="Times New Roman"/>
              </w:rPr>
            </w:pPr>
            <w:r w:rsidRPr="000A07CF">
              <w:rPr>
                <w:rFonts w:ascii="Times New Roman" w:hAnsi="Times New Roman" w:cs="Times New Roman"/>
              </w:rPr>
              <w:t xml:space="preserve">Meningkatnya </w:t>
            </w:r>
            <w:r w:rsidR="00AF6ECA" w:rsidRPr="000A07CF">
              <w:rPr>
                <w:rFonts w:ascii="Times New Roman" w:hAnsi="Times New Roman" w:cs="Times New Roman"/>
              </w:rPr>
              <w:t>Kinerja Pemerintahan,</w:t>
            </w:r>
          </w:p>
          <w:p w:rsidR="00AF6ECA" w:rsidRPr="000A07CF" w:rsidRDefault="00AF6ECA" w:rsidP="000A07CF">
            <w:pPr>
              <w:jc w:val="both"/>
              <w:rPr>
                <w:rFonts w:ascii="Times New Roman" w:hAnsi="Times New Roman" w:cs="Times New Roman"/>
              </w:rPr>
            </w:pPr>
            <w:r w:rsidRPr="000A07CF">
              <w:rPr>
                <w:rFonts w:ascii="Times New Roman" w:hAnsi="Times New Roman" w:cs="Times New Roman"/>
              </w:rPr>
              <w:t>Pembangunan, Pembinaan Kemasyarakatan dan Ketentraman Masyarakat</w:t>
            </w:r>
          </w:p>
        </w:tc>
        <w:tc>
          <w:tcPr>
            <w:tcW w:w="1301" w:type="pct"/>
          </w:tcPr>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Pembinaan Penyelenggaraan Pemerintahan Desa</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 xml:space="preserve">Pembinaan Perangkat </w:t>
            </w:r>
            <w:r>
              <w:rPr>
                <w:rFonts w:ascii="Times New Roman" w:hAnsi="Times New Roman" w:cs="Times New Roman"/>
              </w:rPr>
              <w:t>D</w:t>
            </w:r>
            <w:r w:rsidRPr="007A11F3">
              <w:rPr>
                <w:rFonts w:ascii="Times New Roman" w:hAnsi="Times New Roman" w:cs="Times New Roman"/>
              </w:rPr>
              <w:t>esa</w:t>
            </w:r>
          </w:p>
          <w:p w:rsidR="007A11F3" w:rsidRDefault="007C60FD" w:rsidP="00470CE5">
            <w:pPr>
              <w:pStyle w:val="ListParagraph"/>
              <w:numPr>
                <w:ilvl w:val="0"/>
                <w:numId w:val="64"/>
              </w:numPr>
              <w:ind w:left="305" w:hanging="305"/>
              <w:jc w:val="both"/>
              <w:rPr>
                <w:rFonts w:ascii="Times New Roman" w:hAnsi="Times New Roman" w:cs="Times New Roman"/>
              </w:rPr>
            </w:pPr>
            <w:r>
              <w:rPr>
                <w:rFonts w:ascii="Times New Roman" w:hAnsi="Times New Roman" w:cs="Times New Roman"/>
              </w:rPr>
              <w:t>Fasilitasi  Penyusunan Profil D</w:t>
            </w:r>
            <w:r w:rsidRPr="007A11F3">
              <w:rPr>
                <w:rFonts w:ascii="Times New Roman" w:hAnsi="Times New Roman" w:cs="Times New Roman"/>
              </w:rPr>
              <w:t>esa</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Rehabilitasi Sarana Dan Prasarana Tpu Kelurahan Tanjungsari Kec.Rembang</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Pembangunan Balai Pertemuan Nelayan Kelurahan Gegunung Kulon Kec.</w:t>
            </w:r>
            <w:r>
              <w:rPr>
                <w:rFonts w:ascii="Times New Roman" w:hAnsi="Times New Roman" w:cs="Times New Roman"/>
                <w:lang w:val="en-US"/>
              </w:rPr>
              <w:t xml:space="preserve"> </w:t>
            </w:r>
            <w:r w:rsidRPr="007A11F3">
              <w:rPr>
                <w:rFonts w:ascii="Times New Roman" w:hAnsi="Times New Roman" w:cs="Times New Roman"/>
              </w:rPr>
              <w:t>Remban</w:t>
            </w:r>
            <w:r>
              <w:rPr>
                <w:rFonts w:ascii="Times New Roman" w:hAnsi="Times New Roman" w:cs="Times New Roman"/>
              </w:rPr>
              <w:t>g</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Pembangunan Lapangan Futsal Kelurahan Tanjungsari Kecamatan Rembang</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Peningkatan Drainase Rw 02 Kelurahan Leteh Kec.Rembang</w:t>
            </w:r>
          </w:p>
          <w:p w:rsidR="007A11F3" w:rsidRDefault="007C60FD" w:rsidP="00470CE5">
            <w:pPr>
              <w:pStyle w:val="ListParagraph"/>
              <w:numPr>
                <w:ilvl w:val="0"/>
                <w:numId w:val="64"/>
              </w:numPr>
              <w:ind w:left="305" w:hanging="305"/>
              <w:jc w:val="both"/>
              <w:rPr>
                <w:rFonts w:ascii="Times New Roman" w:hAnsi="Times New Roman" w:cs="Times New Roman"/>
              </w:rPr>
            </w:pPr>
            <w:r>
              <w:rPr>
                <w:rFonts w:ascii="Times New Roman" w:hAnsi="Times New Roman" w:cs="Times New Roman"/>
              </w:rPr>
              <w:t xml:space="preserve">Fasilitasi Pelayanan Kel. </w:t>
            </w:r>
            <w:r w:rsidRPr="007A11F3">
              <w:rPr>
                <w:rFonts w:ascii="Times New Roman" w:hAnsi="Times New Roman" w:cs="Times New Roman"/>
              </w:rPr>
              <w:t>Kutoharjo</w:t>
            </w:r>
          </w:p>
          <w:p w:rsidR="007A11F3" w:rsidRDefault="007C60FD" w:rsidP="00470CE5">
            <w:pPr>
              <w:pStyle w:val="ListParagraph"/>
              <w:numPr>
                <w:ilvl w:val="0"/>
                <w:numId w:val="64"/>
              </w:numPr>
              <w:ind w:left="305" w:hanging="305"/>
              <w:jc w:val="both"/>
              <w:rPr>
                <w:rFonts w:ascii="Times New Roman" w:hAnsi="Times New Roman" w:cs="Times New Roman"/>
              </w:rPr>
            </w:pPr>
            <w:r>
              <w:rPr>
                <w:rFonts w:ascii="Times New Roman" w:hAnsi="Times New Roman" w:cs="Times New Roman"/>
              </w:rPr>
              <w:t xml:space="preserve">Fasilitasi Pelayanan Kel. </w:t>
            </w:r>
            <w:r w:rsidRPr="007A11F3">
              <w:rPr>
                <w:rFonts w:ascii="Times New Roman" w:hAnsi="Times New Roman" w:cs="Times New Roman"/>
              </w:rPr>
              <w:t>Sidowayah</w:t>
            </w:r>
          </w:p>
          <w:p w:rsidR="007A11F3" w:rsidRDefault="007C60FD" w:rsidP="00470CE5">
            <w:pPr>
              <w:pStyle w:val="ListParagraph"/>
              <w:numPr>
                <w:ilvl w:val="0"/>
                <w:numId w:val="64"/>
              </w:numPr>
              <w:ind w:left="305" w:hanging="305"/>
              <w:jc w:val="both"/>
              <w:rPr>
                <w:rFonts w:ascii="Times New Roman" w:hAnsi="Times New Roman" w:cs="Times New Roman"/>
              </w:rPr>
            </w:pPr>
            <w:r>
              <w:rPr>
                <w:rFonts w:ascii="Times New Roman" w:hAnsi="Times New Roman" w:cs="Times New Roman"/>
              </w:rPr>
              <w:t xml:space="preserve">Fasilitasi Pelayanan Kel. </w:t>
            </w:r>
            <w:r w:rsidRPr="007A11F3">
              <w:rPr>
                <w:rFonts w:ascii="Times New Roman" w:hAnsi="Times New Roman" w:cs="Times New Roman"/>
              </w:rPr>
              <w:t>Tanjungsari</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Fasilitasi Pelayanan Kelurahan Pacar</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Fasilitasi Pelayanan Kelurahan Gegunung Kulon</w:t>
            </w:r>
          </w:p>
          <w:p w:rsid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Fasilitasi Pelayanan Kelurahan Magersari</w:t>
            </w:r>
          </w:p>
          <w:p w:rsidR="00AF6ECA" w:rsidRPr="007A11F3" w:rsidRDefault="007C60FD" w:rsidP="00470CE5">
            <w:pPr>
              <w:pStyle w:val="ListParagraph"/>
              <w:numPr>
                <w:ilvl w:val="0"/>
                <w:numId w:val="64"/>
              </w:numPr>
              <w:ind w:left="305" w:hanging="305"/>
              <w:jc w:val="both"/>
              <w:rPr>
                <w:rFonts w:ascii="Times New Roman" w:hAnsi="Times New Roman" w:cs="Times New Roman"/>
              </w:rPr>
            </w:pPr>
            <w:r w:rsidRPr="007A11F3">
              <w:rPr>
                <w:rFonts w:ascii="Times New Roman" w:hAnsi="Times New Roman" w:cs="Times New Roman"/>
              </w:rPr>
              <w:t>Fasilitasi Pelayanan Kelurahan Leteh</w:t>
            </w:r>
          </w:p>
        </w:tc>
        <w:tc>
          <w:tcPr>
            <w:tcW w:w="645" w:type="pct"/>
          </w:tcPr>
          <w:p w:rsidR="00AF6ECA" w:rsidRPr="000A07CF" w:rsidRDefault="00C75B21" w:rsidP="007A11F3">
            <w:pPr>
              <w:jc w:val="right"/>
              <w:rPr>
                <w:rFonts w:ascii="Times New Roman" w:hAnsi="Times New Roman" w:cs="Times New Roman"/>
              </w:rPr>
            </w:pPr>
            <w:r w:rsidRPr="000A07CF">
              <w:rPr>
                <w:rFonts w:ascii="Times New Roman" w:hAnsi="Times New Roman" w:cs="Times New Roman"/>
              </w:rPr>
              <w:t>12 bulan</w:t>
            </w:r>
          </w:p>
          <w:p w:rsidR="001271B5" w:rsidRPr="000A07CF" w:rsidRDefault="001271B5" w:rsidP="007A11F3">
            <w:pPr>
              <w:jc w:val="right"/>
              <w:rPr>
                <w:rFonts w:ascii="Times New Roman" w:hAnsi="Times New Roman" w:cs="Times New Roman"/>
              </w:rPr>
            </w:pPr>
          </w:p>
          <w:p w:rsidR="0057277E" w:rsidRDefault="0057277E" w:rsidP="007A11F3">
            <w:pPr>
              <w:jc w:val="right"/>
              <w:rPr>
                <w:rFonts w:ascii="Times New Roman" w:hAnsi="Times New Roman" w:cs="Times New Roman"/>
              </w:rPr>
            </w:pPr>
          </w:p>
          <w:p w:rsidR="00C75B21" w:rsidRPr="001C14CF" w:rsidRDefault="00900E4A" w:rsidP="007A11F3">
            <w:pPr>
              <w:jc w:val="right"/>
              <w:rPr>
                <w:rFonts w:ascii="Times New Roman" w:hAnsi="Times New Roman" w:cs="Times New Roman"/>
                <w:lang w:val="en-US"/>
              </w:rPr>
            </w:pPr>
            <w:r w:rsidRPr="000A07CF">
              <w:rPr>
                <w:rFonts w:ascii="Times New Roman" w:hAnsi="Times New Roman" w:cs="Times New Roman"/>
              </w:rPr>
              <w:t>12 b</w:t>
            </w:r>
            <w:r w:rsidR="001C14CF">
              <w:rPr>
                <w:rFonts w:ascii="Times New Roman" w:hAnsi="Times New Roman" w:cs="Times New Roman"/>
                <w:lang w:val="en-US"/>
              </w:rPr>
              <w:t>u</w:t>
            </w:r>
            <w:r w:rsidRPr="000A07CF">
              <w:rPr>
                <w:rFonts w:ascii="Times New Roman" w:hAnsi="Times New Roman" w:cs="Times New Roman"/>
              </w:rPr>
              <w:t>l</w:t>
            </w:r>
            <w:r w:rsidR="001C14CF">
              <w:rPr>
                <w:rFonts w:ascii="Times New Roman" w:hAnsi="Times New Roman" w:cs="Times New Roman"/>
                <w:lang w:val="en-US"/>
              </w:rPr>
              <w:t>an</w:t>
            </w:r>
          </w:p>
          <w:p w:rsidR="0057277E" w:rsidRDefault="0057277E" w:rsidP="007A11F3">
            <w:pPr>
              <w:jc w:val="right"/>
              <w:rPr>
                <w:rFonts w:ascii="Times New Roman" w:hAnsi="Times New Roman" w:cs="Times New Roman"/>
                <w:lang w:val="en-US"/>
              </w:rPr>
            </w:pPr>
          </w:p>
          <w:p w:rsidR="00C75B21"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w:t>
            </w:r>
            <w:r w:rsidR="001C14CF">
              <w:rPr>
                <w:rFonts w:ascii="Times New Roman" w:hAnsi="Times New Roman" w:cs="Times New Roman"/>
                <w:lang w:val="en-US"/>
              </w:rPr>
              <w:t>u</w:t>
            </w:r>
            <w:r w:rsidRPr="000A07CF">
              <w:rPr>
                <w:rFonts w:ascii="Times New Roman" w:hAnsi="Times New Roman" w:cs="Times New Roman"/>
                <w:lang w:val="en-US"/>
              </w:rPr>
              <w:t>l</w:t>
            </w:r>
            <w:r w:rsidR="001C14CF">
              <w:rPr>
                <w:rFonts w:ascii="Times New Roman" w:hAnsi="Times New Roman" w:cs="Times New Roman"/>
                <w:lang w:val="en-US"/>
              </w:rPr>
              <w:t>an</w:t>
            </w:r>
          </w:p>
          <w:p w:rsidR="00C75B21" w:rsidRPr="000A07CF" w:rsidRDefault="00C75B21" w:rsidP="007A11F3">
            <w:pPr>
              <w:jc w:val="right"/>
              <w:rPr>
                <w:rFonts w:ascii="Times New Roman" w:hAnsi="Times New Roman" w:cs="Times New Roman"/>
              </w:rPr>
            </w:pPr>
          </w:p>
          <w:p w:rsidR="0057277E" w:rsidRDefault="0057277E"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Paket</w:t>
            </w:r>
          </w:p>
          <w:p w:rsidR="00900E4A" w:rsidRPr="000A07CF" w:rsidRDefault="00900E4A"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p>
          <w:p w:rsidR="0057277E" w:rsidRDefault="0057277E" w:rsidP="007A11F3">
            <w:pPr>
              <w:jc w:val="right"/>
              <w:rPr>
                <w:rFonts w:ascii="Times New Roman" w:hAnsi="Times New Roman" w:cs="Times New Roman"/>
                <w:lang w:val="en-US"/>
              </w:rPr>
            </w:pPr>
          </w:p>
          <w:p w:rsidR="0057277E" w:rsidRDefault="0057277E"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Paket</w:t>
            </w:r>
          </w:p>
          <w:p w:rsidR="00900E4A" w:rsidRPr="000A07CF" w:rsidRDefault="00900E4A"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Paket</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57277E" w:rsidRDefault="0057277E" w:rsidP="007A11F3">
            <w:pPr>
              <w:jc w:val="right"/>
              <w:rPr>
                <w:rFonts w:ascii="Times New Roman" w:hAnsi="Times New Roman" w:cs="Times New Roman"/>
                <w:lang w:val="en-US"/>
              </w:rPr>
            </w:pPr>
          </w:p>
          <w:p w:rsidR="0057277E" w:rsidRDefault="0057277E"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Paket</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p w:rsidR="00900E4A" w:rsidRPr="000A07CF" w:rsidRDefault="00900E4A"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57277E" w:rsidRDefault="0057277E"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p w:rsidR="007A11F3" w:rsidRDefault="007A11F3"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7A11F3" w:rsidRDefault="007A11F3" w:rsidP="007A11F3">
            <w:pPr>
              <w:jc w:val="right"/>
              <w:rPr>
                <w:rFonts w:ascii="Times New Roman" w:hAnsi="Times New Roman" w:cs="Times New Roman"/>
                <w:lang w:val="en-US"/>
              </w:rPr>
            </w:pPr>
          </w:p>
          <w:p w:rsidR="00900E4A" w:rsidRPr="000A07CF" w:rsidRDefault="00900E4A" w:rsidP="007A11F3">
            <w:pPr>
              <w:jc w:val="right"/>
              <w:rPr>
                <w:rFonts w:ascii="Times New Roman" w:hAnsi="Times New Roman" w:cs="Times New Roman"/>
                <w:lang w:val="en-US"/>
              </w:rPr>
            </w:pPr>
            <w:r w:rsidRPr="000A07CF">
              <w:rPr>
                <w:rFonts w:ascii="Times New Roman" w:hAnsi="Times New Roman" w:cs="Times New Roman"/>
                <w:lang w:val="en-US"/>
              </w:rPr>
              <w:t>12 bl</w:t>
            </w:r>
          </w:p>
        </w:tc>
        <w:tc>
          <w:tcPr>
            <w:tcW w:w="1079" w:type="pct"/>
          </w:tcPr>
          <w:p w:rsidR="00AF6ECA" w:rsidRPr="000A07CF" w:rsidRDefault="00AF6ECA" w:rsidP="000A07CF">
            <w:pPr>
              <w:jc w:val="both"/>
              <w:rPr>
                <w:rFonts w:ascii="Times New Roman" w:hAnsi="Times New Roman" w:cs="Times New Roman"/>
              </w:rPr>
            </w:pPr>
            <w:r w:rsidRPr="000A07CF">
              <w:rPr>
                <w:rFonts w:ascii="Times New Roman" w:hAnsi="Times New Roman" w:cs="Times New Roman"/>
              </w:rPr>
              <w:t>Fasilitasi Penyelenggaraan Pemerintahan Desa</w:t>
            </w:r>
          </w:p>
          <w:p w:rsidR="00AF6ECA" w:rsidRPr="000A07CF" w:rsidRDefault="00AF6ECA" w:rsidP="000A07CF">
            <w:pPr>
              <w:jc w:val="both"/>
              <w:rPr>
                <w:rFonts w:ascii="Times New Roman" w:hAnsi="Times New Roman" w:cs="Times New Roman"/>
              </w:rPr>
            </w:pPr>
          </w:p>
          <w:p w:rsidR="00AF6ECA" w:rsidRPr="000A07CF" w:rsidRDefault="00AF6ECA" w:rsidP="000A07CF">
            <w:pPr>
              <w:jc w:val="both"/>
              <w:rPr>
                <w:rFonts w:ascii="Times New Roman" w:hAnsi="Times New Roman" w:cs="Times New Roman"/>
              </w:rPr>
            </w:pPr>
          </w:p>
          <w:p w:rsidR="00AF6ECA" w:rsidRPr="000A07CF" w:rsidRDefault="00AF6ECA" w:rsidP="000A07CF">
            <w:pPr>
              <w:jc w:val="both"/>
              <w:rPr>
                <w:rFonts w:ascii="Times New Roman" w:hAnsi="Times New Roman" w:cs="Times New Roman"/>
              </w:rPr>
            </w:pPr>
          </w:p>
        </w:tc>
        <w:tc>
          <w:tcPr>
            <w:tcW w:w="927" w:type="pct"/>
          </w:tcPr>
          <w:p w:rsidR="00AF6ECA" w:rsidRPr="000A07CF" w:rsidRDefault="00900E4A" w:rsidP="001C14CF">
            <w:pPr>
              <w:jc w:val="right"/>
              <w:rPr>
                <w:rFonts w:ascii="Times New Roman" w:hAnsi="Times New Roman" w:cs="Times New Roman"/>
              </w:rPr>
            </w:pPr>
            <w:r w:rsidRPr="000A07CF">
              <w:rPr>
                <w:rFonts w:ascii="Times New Roman" w:hAnsi="Times New Roman" w:cs="Times New Roman"/>
                <w:lang w:val="en-US"/>
              </w:rPr>
              <w:t>6.619.248.</w:t>
            </w:r>
            <w:r w:rsidR="00AF6ECA" w:rsidRPr="000A07CF">
              <w:rPr>
                <w:rFonts w:ascii="Times New Roman" w:hAnsi="Times New Roman" w:cs="Times New Roman"/>
              </w:rPr>
              <w:t>000</w:t>
            </w:r>
          </w:p>
          <w:p w:rsidR="00AF6ECA" w:rsidRPr="000A07CF" w:rsidRDefault="00AF6ECA" w:rsidP="001C14CF">
            <w:pPr>
              <w:jc w:val="right"/>
              <w:rPr>
                <w:rFonts w:ascii="Times New Roman" w:hAnsi="Times New Roman" w:cs="Times New Roman"/>
              </w:rPr>
            </w:pPr>
          </w:p>
        </w:tc>
      </w:tr>
      <w:tr w:rsidR="007A11F3" w:rsidRPr="000A07CF" w:rsidTr="000A07CF">
        <w:tc>
          <w:tcPr>
            <w:tcW w:w="1048" w:type="pct"/>
          </w:tcPr>
          <w:p w:rsidR="00AF6ECA" w:rsidRPr="000A07CF" w:rsidRDefault="00AF6ECA" w:rsidP="000A07CF">
            <w:pPr>
              <w:jc w:val="both"/>
              <w:rPr>
                <w:rFonts w:ascii="Times New Roman" w:hAnsi="Times New Roman" w:cs="Times New Roman"/>
              </w:rPr>
            </w:pPr>
          </w:p>
        </w:tc>
        <w:tc>
          <w:tcPr>
            <w:tcW w:w="1301" w:type="pct"/>
          </w:tcPr>
          <w:p w:rsidR="007C60FD" w:rsidRDefault="00614EBF" w:rsidP="00470CE5">
            <w:pPr>
              <w:pStyle w:val="ListParagraph"/>
              <w:numPr>
                <w:ilvl w:val="0"/>
                <w:numId w:val="65"/>
              </w:numPr>
              <w:ind w:left="255" w:hanging="255"/>
              <w:jc w:val="both"/>
              <w:rPr>
                <w:rFonts w:ascii="Times New Roman" w:hAnsi="Times New Roman" w:cs="Times New Roman"/>
              </w:rPr>
            </w:pPr>
            <w:r w:rsidRPr="007C60FD">
              <w:rPr>
                <w:rFonts w:ascii="Times New Roman" w:hAnsi="Times New Roman" w:cs="Times New Roman"/>
              </w:rPr>
              <w:t xml:space="preserve">Pembinaan </w:t>
            </w:r>
            <w:r w:rsidR="007C60FD" w:rsidRPr="007C60FD">
              <w:rPr>
                <w:rFonts w:ascii="Times New Roman" w:hAnsi="Times New Roman" w:cs="Times New Roman"/>
              </w:rPr>
              <w:t xml:space="preserve">&amp; </w:t>
            </w:r>
            <w:r w:rsidRPr="007C60FD">
              <w:rPr>
                <w:rFonts w:ascii="Times New Roman" w:hAnsi="Times New Roman" w:cs="Times New Roman"/>
              </w:rPr>
              <w:t xml:space="preserve">Pengawasan Pelaksanaan </w:t>
            </w:r>
            <w:r w:rsidR="007C60FD" w:rsidRPr="007C60FD">
              <w:rPr>
                <w:rFonts w:ascii="Times New Roman" w:hAnsi="Times New Roman" w:cs="Times New Roman"/>
              </w:rPr>
              <w:t>Apbdesa</w:t>
            </w:r>
          </w:p>
          <w:p w:rsidR="0084751A" w:rsidRPr="007C60FD" w:rsidRDefault="00614EBF" w:rsidP="00470CE5">
            <w:pPr>
              <w:pStyle w:val="ListParagraph"/>
              <w:numPr>
                <w:ilvl w:val="0"/>
                <w:numId w:val="65"/>
              </w:numPr>
              <w:ind w:left="255" w:hanging="255"/>
              <w:jc w:val="both"/>
              <w:rPr>
                <w:rFonts w:ascii="Times New Roman" w:hAnsi="Times New Roman" w:cs="Times New Roman"/>
              </w:rPr>
            </w:pPr>
            <w:r w:rsidRPr="007C60FD">
              <w:rPr>
                <w:rFonts w:ascii="Times New Roman" w:hAnsi="Times New Roman" w:cs="Times New Roman"/>
              </w:rPr>
              <w:t>Penyelenggaraan Musrenbang Kecamatan</w:t>
            </w:r>
          </w:p>
        </w:tc>
        <w:tc>
          <w:tcPr>
            <w:tcW w:w="645" w:type="pct"/>
          </w:tcPr>
          <w:p w:rsidR="00AF6ECA" w:rsidRPr="000A07CF" w:rsidRDefault="00C75B21" w:rsidP="007A11F3">
            <w:pPr>
              <w:jc w:val="right"/>
              <w:rPr>
                <w:rFonts w:ascii="Times New Roman" w:hAnsi="Times New Roman" w:cs="Times New Roman"/>
              </w:rPr>
            </w:pPr>
            <w:r w:rsidRPr="000A07CF">
              <w:rPr>
                <w:rFonts w:ascii="Times New Roman" w:hAnsi="Times New Roman" w:cs="Times New Roman"/>
              </w:rPr>
              <w:t>27 desa</w:t>
            </w:r>
          </w:p>
          <w:p w:rsidR="00C75B21" w:rsidRPr="000A07CF" w:rsidRDefault="00C75B21"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C75B21" w:rsidRPr="000A07CF" w:rsidRDefault="00C75B21" w:rsidP="007A11F3">
            <w:pPr>
              <w:jc w:val="right"/>
              <w:rPr>
                <w:rFonts w:ascii="Times New Roman" w:hAnsi="Times New Roman" w:cs="Times New Roman"/>
              </w:rPr>
            </w:pPr>
            <w:r w:rsidRPr="000A07CF">
              <w:rPr>
                <w:rFonts w:ascii="Times New Roman" w:hAnsi="Times New Roman" w:cs="Times New Roman"/>
              </w:rPr>
              <w:t>27 desa</w:t>
            </w:r>
          </w:p>
          <w:p w:rsidR="00C75B21" w:rsidRPr="000A07CF" w:rsidRDefault="00C75B21" w:rsidP="007A11F3">
            <w:pPr>
              <w:jc w:val="right"/>
              <w:rPr>
                <w:rFonts w:ascii="Times New Roman" w:hAnsi="Times New Roman" w:cs="Times New Roman"/>
              </w:rPr>
            </w:pPr>
          </w:p>
        </w:tc>
        <w:tc>
          <w:tcPr>
            <w:tcW w:w="1079" w:type="pct"/>
          </w:tcPr>
          <w:p w:rsidR="00AF6ECA" w:rsidRPr="000A07CF" w:rsidRDefault="00AF6ECA" w:rsidP="000A07CF">
            <w:pPr>
              <w:jc w:val="both"/>
              <w:rPr>
                <w:rFonts w:ascii="Times New Roman" w:hAnsi="Times New Roman" w:cs="Times New Roman"/>
              </w:rPr>
            </w:pPr>
            <w:r w:rsidRPr="000A07CF">
              <w:rPr>
                <w:rFonts w:ascii="Times New Roman" w:hAnsi="Times New Roman" w:cs="Times New Roman"/>
              </w:rPr>
              <w:t>Fasilitasi Pemeberdayaan Masyarakat Desa</w:t>
            </w:r>
          </w:p>
        </w:tc>
        <w:tc>
          <w:tcPr>
            <w:tcW w:w="927" w:type="pct"/>
          </w:tcPr>
          <w:p w:rsidR="00AF6ECA" w:rsidRPr="000A07CF" w:rsidRDefault="00900E4A" w:rsidP="001C14CF">
            <w:pPr>
              <w:jc w:val="right"/>
              <w:rPr>
                <w:rFonts w:ascii="Times New Roman" w:hAnsi="Times New Roman" w:cs="Times New Roman"/>
              </w:rPr>
            </w:pPr>
            <w:r w:rsidRPr="000A07CF">
              <w:rPr>
                <w:rFonts w:ascii="Times New Roman" w:hAnsi="Times New Roman" w:cs="Times New Roman"/>
                <w:lang w:val="en-US"/>
              </w:rPr>
              <w:t>205</w:t>
            </w:r>
            <w:r w:rsidR="00AF6ECA" w:rsidRPr="000A07CF">
              <w:rPr>
                <w:rFonts w:ascii="Times New Roman" w:hAnsi="Times New Roman" w:cs="Times New Roman"/>
              </w:rPr>
              <w:t>.000.000</w:t>
            </w:r>
          </w:p>
        </w:tc>
      </w:tr>
      <w:tr w:rsidR="007A11F3" w:rsidRPr="000A07CF" w:rsidTr="000A07CF">
        <w:tc>
          <w:tcPr>
            <w:tcW w:w="1048" w:type="pct"/>
          </w:tcPr>
          <w:p w:rsidR="00AF6ECA" w:rsidRPr="000A07CF" w:rsidRDefault="00AF6ECA" w:rsidP="000A07CF">
            <w:pPr>
              <w:jc w:val="both"/>
              <w:rPr>
                <w:rFonts w:ascii="Times New Roman" w:hAnsi="Times New Roman" w:cs="Times New Roman"/>
              </w:rPr>
            </w:pPr>
          </w:p>
        </w:tc>
        <w:tc>
          <w:tcPr>
            <w:tcW w:w="1301" w:type="pct"/>
          </w:tcPr>
          <w:p w:rsidR="007C60FD" w:rsidRDefault="00614EBF" w:rsidP="00470CE5">
            <w:pPr>
              <w:pStyle w:val="ListParagraph"/>
              <w:numPr>
                <w:ilvl w:val="0"/>
                <w:numId w:val="66"/>
              </w:numPr>
              <w:ind w:left="255" w:hanging="270"/>
              <w:jc w:val="both"/>
              <w:rPr>
                <w:rFonts w:ascii="Times New Roman" w:hAnsi="Times New Roman" w:cs="Times New Roman"/>
              </w:rPr>
            </w:pPr>
            <w:r w:rsidRPr="007C60FD">
              <w:rPr>
                <w:rFonts w:ascii="Times New Roman" w:hAnsi="Times New Roman" w:cs="Times New Roman"/>
              </w:rPr>
              <w:t xml:space="preserve">Fasilitasi </w:t>
            </w:r>
            <w:r w:rsidR="007C60FD" w:rsidRPr="007C60FD">
              <w:rPr>
                <w:rFonts w:ascii="Times New Roman" w:hAnsi="Times New Roman" w:cs="Times New Roman"/>
              </w:rPr>
              <w:t>Dan Koordinasi Forum Komunikasi Pimpinan Kecamatan</w:t>
            </w:r>
          </w:p>
          <w:p w:rsidR="00C415EC" w:rsidRPr="007C60FD" w:rsidRDefault="00614EBF" w:rsidP="00470CE5">
            <w:pPr>
              <w:pStyle w:val="ListParagraph"/>
              <w:numPr>
                <w:ilvl w:val="0"/>
                <w:numId w:val="66"/>
              </w:numPr>
              <w:ind w:left="255" w:hanging="270"/>
              <w:jc w:val="both"/>
              <w:rPr>
                <w:rFonts w:ascii="Times New Roman" w:hAnsi="Times New Roman" w:cs="Times New Roman"/>
              </w:rPr>
            </w:pPr>
            <w:r w:rsidRPr="007C60FD">
              <w:rPr>
                <w:rFonts w:ascii="Times New Roman" w:hAnsi="Times New Roman" w:cs="Times New Roman"/>
              </w:rPr>
              <w:t xml:space="preserve">Pelatihan Linmas </w:t>
            </w:r>
            <w:r w:rsidR="007C60FD" w:rsidRPr="007C60FD">
              <w:rPr>
                <w:rFonts w:ascii="Times New Roman" w:hAnsi="Times New Roman" w:cs="Times New Roman"/>
              </w:rPr>
              <w:t xml:space="preserve">Di </w:t>
            </w:r>
            <w:r w:rsidRPr="007C60FD">
              <w:rPr>
                <w:rFonts w:ascii="Times New Roman" w:hAnsi="Times New Roman" w:cs="Times New Roman"/>
              </w:rPr>
              <w:t>Kecamatan Rembang</w:t>
            </w:r>
          </w:p>
        </w:tc>
        <w:tc>
          <w:tcPr>
            <w:tcW w:w="645" w:type="pct"/>
          </w:tcPr>
          <w:p w:rsidR="00C75B21" w:rsidRPr="000A07CF" w:rsidRDefault="00C75B21"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C75B21" w:rsidRPr="000A07CF" w:rsidRDefault="00C75B21" w:rsidP="007A11F3">
            <w:pPr>
              <w:jc w:val="right"/>
              <w:rPr>
                <w:rFonts w:ascii="Times New Roman" w:hAnsi="Times New Roman" w:cs="Times New Roman"/>
              </w:rPr>
            </w:pPr>
          </w:p>
          <w:p w:rsidR="00C75B21" w:rsidRPr="000A07CF" w:rsidRDefault="00614EBF" w:rsidP="007A11F3">
            <w:pPr>
              <w:jc w:val="right"/>
              <w:rPr>
                <w:rFonts w:ascii="Times New Roman" w:hAnsi="Times New Roman" w:cs="Times New Roman"/>
                <w:lang w:val="en-US"/>
              </w:rPr>
            </w:pPr>
            <w:r w:rsidRPr="000A07CF">
              <w:rPr>
                <w:rFonts w:ascii="Times New Roman" w:hAnsi="Times New Roman" w:cs="Times New Roman"/>
                <w:lang w:val="en-US"/>
              </w:rPr>
              <w:t>12 bulan</w:t>
            </w:r>
          </w:p>
        </w:tc>
        <w:tc>
          <w:tcPr>
            <w:tcW w:w="1079" w:type="pct"/>
          </w:tcPr>
          <w:p w:rsidR="00AF6ECA" w:rsidRPr="000A07CF" w:rsidRDefault="00614EBF" w:rsidP="000A07CF">
            <w:pPr>
              <w:jc w:val="both"/>
              <w:rPr>
                <w:rFonts w:ascii="Times New Roman" w:hAnsi="Times New Roman" w:cs="Times New Roman"/>
              </w:rPr>
            </w:pPr>
            <w:r w:rsidRPr="000A07CF">
              <w:rPr>
                <w:rFonts w:ascii="Times New Roman" w:hAnsi="Times New Roman" w:cs="Times New Roman"/>
              </w:rPr>
              <w:t>Fasilitasi Ketentraman dan Ketertiban Masyarakat</w:t>
            </w:r>
          </w:p>
        </w:tc>
        <w:tc>
          <w:tcPr>
            <w:tcW w:w="927" w:type="pct"/>
          </w:tcPr>
          <w:p w:rsidR="00AF6ECA" w:rsidRPr="000A07CF" w:rsidRDefault="00900E4A" w:rsidP="001C14CF">
            <w:pPr>
              <w:jc w:val="right"/>
              <w:rPr>
                <w:rFonts w:ascii="Times New Roman" w:hAnsi="Times New Roman" w:cs="Times New Roman"/>
              </w:rPr>
            </w:pPr>
            <w:r w:rsidRPr="000A07CF">
              <w:rPr>
                <w:rFonts w:ascii="Times New Roman" w:hAnsi="Times New Roman" w:cs="Times New Roman"/>
                <w:lang w:val="en-US"/>
              </w:rPr>
              <w:t>80</w:t>
            </w:r>
            <w:r w:rsidR="00AF6ECA" w:rsidRPr="000A07CF">
              <w:rPr>
                <w:rFonts w:ascii="Times New Roman" w:hAnsi="Times New Roman" w:cs="Times New Roman"/>
              </w:rPr>
              <w:t>.000.000</w:t>
            </w:r>
          </w:p>
        </w:tc>
      </w:tr>
      <w:tr w:rsidR="007A11F3" w:rsidRPr="000A07CF" w:rsidTr="000A07CF">
        <w:tc>
          <w:tcPr>
            <w:tcW w:w="1048" w:type="pct"/>
          </w:tcPr>
          <w:p w:rsidR="00AF6ECA" w:rsidRPr="000A07CF" w:rsidRDefault="00AF6ECA" w:rsidP="000A07CF">
            <w:pPr>
              <w:jc w:val="both"/>
              <w:rPr>
                <w:rFonts w:ascii="Times New Roman" w:hAnsi="Times New Roman" w:cs="Times New Roman"/>
              </w:rPr>
            </w:pPr>
          </w:p>
        </w:tc>
        <w:tc>
          <w:tcPr>
            <w:tcW w:w="1301" w:type="pct"/>
          </w:tcPr>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Fasilitasi Pembinaan Kesejahteraan Keluarga</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Fasilitasi Pokjanal Kecamatan Sehat</w:t>
            </w:r>
          </w:p>
          <w:p w:rsidR="007C60FD" w:rsidRDefault="007C60FD" w:rsidP="00470CE5">
            <w:pPr>
              <w:pStyle w:val="ListParagraph"/>
              <w:numPr>
                <w:ilvl w:val="0"/>
                <w:numId w:val="67"/>
              </w:numPr>
              <w:ind w:left="255" w:hanging="255"/>
              <w:jc w:val="both"/>
              <w:rPr>
                <w:rFonts w:ascii="Times New Roman" w:hAnsi="Times New Roman" w:cs="Times New Roman"/>
              </w:rPr>
            </w:pPr>
            <w:r>
              <w:rPr>
                <w:rFonts w:ascii="Times New Roman" w:hAnsi="Times New Roman" w:cs="Times New Roman"/>
              </w:rPr>
              <w:t>Validasi Data Miskin T</w:t>
            </w:r>
            <w:r w:rsidRPr="007C60FD">
              <w:rPr>
                <w:rFonts w:ascii="Times New Roman" w:hAnsi="Times New Roman" w:cs="Times New Roman"/>
              </w:rPr>
              <w:t>ingkat Kecamatan</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Fasilitasi Kegiatan Musabaqoh Tilawatil Qur'an</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Pemberdayaan F</w:t>
            </w:r>
            <w:r>
              <w:rPr>
                <w:rFonts w:ascii="Times New Roman" w:hAnsi="Times New Roman" w:cs="Times New Roman"/>
              </w:rPr>
              <w:t>orum Kelembagaan Perempuan Dan A</w:t>
            </w:r>
            <w:r w:rsidRPr="007C60FD">
              <w:rPr>
                <w:rFonts w:ascii="Times New Roman" w:hAnsi="Times New Roman" w:cs="Times New Roman"/>
              </w:rPr>
              <w:t>nak</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 xml:space="preserve">Fasilitasi Temu </w:t>
            </w:r>
            <w:r>
              <w:rPr>
                <w:rFonts w:ascii="Times New Roman" w:hAnsi="Times New Roman" w:cs="Times New Roman"/>
              </w:rPr>
              <w:t>Keluraga Pe</w:t>
            </w:r>
            <w:r w:rsidRPr="007C60FD">
              <w:rPr>
                <w:rFonts w:ascii="Times New Roman" w:hAnsi="Times New Roman" w:cs="Times New Roman"/>
              </w:rPr>
              <w:t>nerima Manfaat Program Keluarga Harapan (Kpmpkh)</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Penguatan Pokjanal Posyandu</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Fasilitasi Olah Raga</w:t>
            </w:r>
          </w:p>
          <w:p w:rsidR="007C60FD" w:rsidRDefault="007C60FD" w:rsidP="00470CE5">
            <w:pPr>
              <w:pStyle w:val="ListParagraph"/>
              <w:numPr>
                <w:ilvl w:val="0"/>
                <w:numId w:val="67"/>
              </w:numPr>
              <w:ind w:left="255" w:hanging="255"/>
              <w:jc w:val="both"/>
              <w:rPr>
                <w:rFonts w:ascii="Times New Roman" w:hAnsi="Times New Roman" w:cs="Times New Roman"/>
              </w:rPr>
            </w:pPr>
            <w:r w:rsidRPr="007C60FD">
              <w:rPr>
                <w:rFonts w:ascii="Times New Roman" w:hAnsi="Times New Roman" w:cs="Times New Roman"/>
              </w:rPr>
              <w:t>Pemberdayaan Organisasi Kepemudaan Di Tingkat Kecamatan</w:t>
            </w:r>
          </w:p>
          <w:p w:rsidR="00C415EC" w:rsidRPr="007C60FD" w:rsidRDefault="007C60FD" w:rsidP="00470CE5">
            <w:pPr>
              <w:pStyle w:val="ListParagraph"/>
              <w:numPr>
                <w:ilvl w:val="0"/>
                <w:numId w:val="67"/>
              </w:numPr>
              <w:ind w:left="345"/>
              <w:jc w:val="both"/>
              <w:rPr>
                <w:rFonts w:ascii="Times New Roman" w:hAnsi="Times New Roman" w:cs="Times New Roman"/>
              </w:rPr>
            </w:pPr>
            <w:r w:rsidRPr="007C60FD">
              <w:rPr>
                <w:rFonts w:ascii="Times New Roman" w:hAnsi="Times New Roman" w:cs="Times New Roman"/>
              </w:rPr>
              <w:t>Gebyar Klas Inspirasi Bunda Pendidikan Anak Usia Dini</w:t>
            </w:r>
          </w:p>
        </w:tc>
        <w:tc>
          <w:tcPr>
            <w:tcW w:w="645" w:type="pct"/>
          </w:tcPr>
          <w:p w:rsidR="00AF6ECA" w:rsidRPr="000A07CF" w:rsidRDefault="00C75B21" w:rsidP="007A11F3">
            <w:pPr>
              <w:jc w:val="right"/>
              <w:rPr>
                <w:rFonts w:ascii="Times New Roman" w:hAnsi="Times New Roman" w:cs="Times New Roman"/>
              </w:rPr>
            </w:pPr>
            <w:r w:rsidRPr="000A07CF">
              <w:rPr>
                <w:rFonts w:ascii="Times New Roman" w:hAnsi="Times New Roman" w:cs="Times New Roman"/>
              </w:rPr>
              <w:t>1</w:t>
            </w:r>
            <w:r w:rsidR="00614EBF" w:rsidRPr="000A07CF">
              <w:rPr>
                <w:rFonts w:ascii="Times New Roman" w:hAnsi="Times New Roman" w:cs="Times New Roman"/>
                <w:lang w:val="en-US"/>
              </w:rPr>
              <w:t>2 bulan</w:t>
            </w:r>
          </w:p>
          <w:p w:rsidR="00C75B21" w:rsidRPr="000A07CF" w:rsidRDefault="00C75B21"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C75B21" w:rsidRPr="000A07CF" w:rsidRDefault="00C75B21"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C60FD">
            <w:pPr>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EB6B5B" w:rsidRDefault="00EB6B5B"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p>
          <w:p w:rsidR="007C60FD" w:rsidRDefault="007C60FD" w:rsidP="007A11F3">
            <w:pPr>
              <w:jc w:val="right"/>
              <w:rPr>
                <w:rFonts w:ascii="Times New Roman" w:hAnsi="Times New Roman" w:cs="Times New Roman"/>
              </w:rPr>
            </w:pPr>
          </w:p>
          <w:p w:rsidR="00614EBF" w:rsidRPr="000A07CF" w:rsidRDefault="00614EBF" w:rsidP="007A11F3">
            <w:pPr>
              <w:jc w:val="right"/>
              <w:rPr>
                <w:rFonts w:ascii="Times New Roman" w:hAnsi="Times New Roman" w:cs="Times New Roman"/>
              </w:rPr>
            </w:pPr>
            <w:r w:rsidRPr="000A07CF">
              <w:rPr>
                <w:rFonts w:ascii="Times New Roman" w:hAnsi="Times New Roman" w:cs="Times New Roman"/>
              </w:rPr>
              <w:t>12 bulan</w:t>
            </w:r>
          </w:p>
          <w:p w:rsidR="00614EBF" w:rsidRPr="000A07CF" w:rsidRDefault="00614EBF" w:rsidP="007A11F3">
            <w:pPr>
              <w:jc w:val="right"/>
              <w:rPr>
                <w:rFonts w:ascii="Times New Roman" w:hAnsi="Times New Roman" w:cs="Times New Roman"/>
              </w:rPr>
            </w:pPr>
          </w:p>
        </w:tc>
        <w:tc>
          <w:tcPr>
            <w:tcW w:w="1079" w:type="pct"/>
          </w:tcPr>
          <w:p w:rsidR="00614EBF" w:rsidRPr="000A07CF" w:rsidRDefault="00614EBF" w:rsidP="000A07CF">
            <w:pPr>
              <w:jc w:val="both"/>
              <w:rPr>
                <w:rFonts w:ascii="Times New Roman" w:hAnsi="Times New Roman" w:cs="Times New Roman"/>
              </w:rPr>
            </w:pPr>
            <w:r w:rsidRPr="000A07CF">
              <w:rPr>
                <w:rFonts w:ascii="Times New Roman" w:hAnsi="Times New Roman" w:cs="Times New Roman"/>
              </w:rPr>
              <w:t>Fasilitasi Peningkatan Kesejahteraan Masyarakat</w:t>
            </w:r>
          </w:p>
          <w:p w:rsidR="00AF6ECA" w:rsidRPr="000A07CF" w:rsidRDefault="00AF6ECA" w:rsidP="000A07CF">
            <w:pPr>
              <w:jc w:val="both"/>
              <w:rPr>
                <w:rFonts w:ascii="Times New Roman" w:hAnsi="Times New Roman" w:cs="Times New Roman"/>
              </w:rPr>
            </w:pPr>
          </w:p>
        </w:tc>
        <w:tc>
          <w:tcPr>
            <w:tcW w:w="927" w:type="pct"/>
          </w:tcPr>
          <w:p w:rsidR="00AF6ECA" w:rsidRPr="000A07CF" w:rsidRDefault="00900E4A" w:rsidP="001C14CF">
            <w:pPr>
              <w:jc w:val="right"/>
              <w:rPr>
                <w:rFonts w:ascii="Times New Roman" w:hAnsi="Times New Roman" w:cs="Times New Roman"/>
              </w:rPr>
            </w:pPr>
            <w:r w:rsidRPr="000A07CF">
              <w:rPr>
                <w:rFonts w:ascii="Times New Roman" w:hAnsi="Times New Roman" w:cs="Times New Roman"/>
                <w:lang w:val="en-US"/>
              </w:rPr>
              <w:t>290</w:t>
            </w:r>
            <w:r w:rsidR="0084751A" w:rsidRPr="000A07CF">
              <w:rPr>
                <w:rFonts w:ascii="Times New Roman" w:hAnsi="Times New Roman" w:cs="Times New Roman"/>
              </w:rPr>
              <w:t>.000.000</w:t>
            </w:r>
          </w:p>
        </w:tc>
      </w:tr>
    </w:tbl>
    <w:p w:rsidR="00151D20" w:rsidRDefault="00151D20" w:rsidP="00151D20"/>
    <w:p w:rsidR="00151D20" w:rsidRDefault="00151D20" w:rsidP="00151D20">
      <w:pPr>
        <w:spacing w:after="0"/>
        <w:jc w:val="center"/>
      </w:pPr>
      <w:r>
        <w:br w:type="column"/>
      </w:r>
    </w:p>
    <w:p w:rsidR="00CF72BE" w:rsidRPr="00151D20" w:rsidRDefault="00CF72BE" w:rsidP="00151D20">
      <w:pPr>
        <w:spacing w:after="0" w:line="360" w:lineRule="auto"/>
        <w:jc w:val="center"/>
        <w:rPr>
          <w:rFonts w:ascii="Times New Roman" w:hAnsi="Times New Roman" w:cs="Times New Roman"/>
          <w:sz w:val="24"/>
        </w:rPr>
      </w:pPr>
      <w:r w:rsidRPr="00151D20">
        <w:rPr>
          <w:rFonts w:ascii="Times New Roman" w:hAnsi="Times New Roman" w:cs="Times New Roman"/>
          <w:b/>
          <w:sz w:val="28"/>
          <w:szCs w:val="24"/>
        </w:rPr>
        <w:t>BAB  III</w:t>
      </w:r>
    </w:p>
    <w:p w:rsidR="00CF72BE" w:rsidRPr="00151D20" w:rsidRDefault="00CF72BE" w:rsidP="00151D20">
      <w:pPr>
        <w:spacing w:after="0" w:line="360" w:lineRule="auto"/>
        <w:jc w:val="center"/>
        <w:rPr>
          <w:rFonts w:ascii="Times New Roman" w:hAnsi="Times New Roman" w:cs="Times New Roman"/>
          <w:b/>
          <w:sz w:val="28"/>
          <w:szCs w:val="24"/>
        </w:rPr>
      </w:pPr>
      <w:r w:rsidRPr="00151D20">
        <w:rPr>
          <w:rFonts w:ascii="Times New Roman" w:hAnsi="Times New Roman" w:cs="Times New Roman"/>
          <w:b/>
          <w:sz w:val="28"/>
          <w:szCs w:val="24"/>
        </w:rPr>
        <w:t>AKUNTABILITAS KINERJA</w:t>
      </w:r>
    </w:p>
    <w:p w:rsidR="00CF72BE" w:rsidRPr="00A13FBA" w:rsidRDefault="00CF72BE" w:rsidP="00CF72BE">
      <w:pPr>
        <w:spacing w:after="0"/>
        <w:jc w:val="both"/>
        <w:rPr>
          <w:b/>
          <w:sz w:val="24"/>
          <w:szCs w:val="24"/>
        </w:rPr>
      </w:pPr>
    </w:p>
    <w:p w:rsidR="00CF72BE" w:rsidRPr="00FB2FB0" w:rsidRDefault="00CF72BE" w:rsidP="00656145">
      <w:pPr>
        <w:pStyle w:val="ListParagraph"/>
        <w:numPr>
          <w:ilvl w:val="0"/>
          <w:numId w:val="25"/>
        </w:numPr>
        <w:spacing w:after="0" w:line="360" w:lineRule="auto"/>
        <w:ind w:left="360"/>
        <w:jc w:val="both"/>
        <w:rPr>
          <w:rFonts w:ascii="Times New Roman" w:hAnsi="Times New Roman" w:cs="Times New Roman"/>
          <w:b/>
          <w:sz w:val="24"/>
          <w:szCs w:val="24"/>
        </w:rPr>
      </w:pPr>
      <w:r w:rsidRPr="00FB2FB0">
        <w:rPr>
          <w:rFonts w:ascii="Times New Roman" w:hAnsi="Times New Roman" w:cs="Times New Roman"/>
          <w:b/>
          <w:sz w:val="24"/>
          <w:szCs w:val="24"/>
        </w:rPr>
        <w:t>Capaian Kinerja Organisasi</w:t>
      </w:r>
    </w:p>
    <w:p w:rsidR="00656145" w:rsidRDefault="00CF72BE" w:rsidP="00656145">
      <w:pPr>
        <w:pStyle w:val="ListParagraph"/>
        <w:spacing w:after="0" w:line="360" w:lineRule="auto"/>
        <w:ind w:left="360" w:firstLine="708"/>
        <w:jc w:val="both"/>
        <w:rPr>
          <w:rFonts w:ascii="Times New Roman" w:hAnsi="Times New Roman" w:cs="Times New Roman"/>
          <w:sz w:val="24"/>
          <w:szCs w:val="24"/>
        </w:rPr>
      </w:pPr>
      <w:r w:rsidRPr="00FB2FB0">
        <w:rPr>
          <w:rFonts w:ascii="Times New Roman" w:hAnsi="Times New Roman" w:cs="Times New Roman"/>
          <w:sz w:val="24"/>
          <w:szCs w:val="24"/>
        </w:rPr>
        <w:t>Akuntabilitas kinerja dapat diartikan sebagai kewajiban untuk mempertanggung jawabkan secara transparan mengenai keberhasilan atau kegagalan dalam pencapaian Visi dan melaksanakan misi organisasi kepada pihak-pihak yang berwenang menerima pelaporan akuntabilitas.</w:t>
      </w:r>
    </w:p>
    <w:p w:rsidR="00656145" w:rsidRDefault="00CF72BE" w:rsidP="00656145">
      <w:pPr>
        <w:pStyle w:val="ListParagraph"/>
        <w:spacing w:after="0" w:line="360" w:lineRule="auto"/>
        <w:ind w:left="360" w:firstLine="708"/>
        <w:jc w:val="both"/>
        <w:rPr>
          <w:rFonts w:ascii="Times New Roman" w:hAnsi="Times New Roman" w:cs="Times New Roman"/>
          <w:sz w:val="24"/>
          <w:szCs w:val="24"/>
        </w:rPr>
      </w:pPr>
      <w:r w:rsidRPr="00656145">
        <w:rPr>
          <w:rFonts w:ascii="Times New Roman" w:hAnsi="Times New Roman" w:cs="Times New Roman"/>
          <w:sz w:val="24"/>
          <w:szCs w:val="24"/>
        </w:rPr>
        <w:t xml:space="preserve">Pengukuran Kinerja digunakan sebagai dasar untuk penelitian keberhasilan dan kegagalan pelaksanaan kegiatan sesuai dengan tujuan dan sasaran yang akan dicapai, yang telah ditetapkan dalam Visi dan Misi Kantor Kecamatan  </w:t>
      </w:r>
      <w:r w:rsidR="00934EA4" w:rsidRPr="00656145">
        <w:rPr>
          <w:rFonts w:ascii="Times New Roman" w:hAnsi="Times New Roman" w:cs="Times New Roman"/>
          <w:sz w:val="24"/>
          <w:szCs w:val="24"/>
        </w:rPr>
        <w:t>Rembang</w:t>
      </w:r>
      <w:r w:rsidRPr="00656145">
        <w:rPr>
          <w:rFonts w:ascii="Times New Roman" w:hAnsi="Times New Roman" w:cs="Times New Roman"/>
          <w:sz w:val="24"/>
          <w:szCs w:val="24"/>
        </w:rPr>
        <w:t>.Pengukuran dimaksud itu merupakan suatu hasil dari suatu penilaian yang sistimatis dan didasarkan pada kelompok indikator kinerja kegiatan berupa masukan,</w:t>
      </w:r>
      <w:r w:rsidR="00656145">
        <w:rPr>
          <w:rFonts w:ascii="Times New Roman" w:hAnsi="Times New Roman" w:cs="Times New Roman"/>
          <w:sz w:val="24"/>
          <w:szCs w:val="24"/>
          <w:lang w:val="en-US"/>
        </w:rPr>
        <w:t xml:space="preserve"> </w:t>
      </w:r>
      <w:r w:rsidRPr="00656145">
        <w:rPr>
          <w:rFonts w:ascii="Times New Roman" w:hAnsi="Times New Roman" w:cs="Times New Roman"/>
          <w:sz w:val="24"/>
          <w:szCs w:val="24"/>
        </w:rPr>
        <w:t>keluaran,</w:t>
      </w:r>
      <w:r w:rsidR="00656145">
        <w:rPr>
          <w:rFonts w:ascii="Times New Roman" w:hAnsi="Times New Roman" w:cs="Times New Roman"/>
          <w:sz w:val="24"/>
          <w:szCs w:val="24"/>
          <w:lang w:val="en-US"/>
        </w:rPr>
        <w:t xml:space="preserve"> </w:t>
      </w:r>
      <w:r w:rsidRPr="00656145">
        <w:rPr>
          <w:rFonts w:ascii="Times New Roman" w:hAnsi="Times New Roman" w:cs="Times New Roman"/>
          <w:sz w:val="24"/>
          <w:szCs w:val="24"/>
        </w:rPr>
        <w:t>hasil.</w:t>
      </w:r>
    </w:p>
    <w:p w:rsidR="00656145" w:rsidRDefault="00CF72BE" w:rsidP="00656145">
      <w:pPr>
        <w:pStyle w:val="ListParagraph"/>
        <w:spacing w:after="0" w:line="360" w:lineRule="auto"/>
        <w:ind w:left="360" w:firstLine="708"/>
        <w:jc w:val="both"/>
        <w:rPr>
          <w:rFonts w:ascii="Times New Roman" w:hAnsi="Times New Roman" w:cs="Times New Roman"/>
          <w:sz w:val="24"/>
          <w:szCs w:val="24"/>
        </w:rPr>
      </w:pPr>
      <w:r w:rsidRPr="00656145">
        <w:rPr>
          <w:rFonts w:ascii="Times New Roman" w:hAnsi="Times New Roman" w:cs="Times New Roman"/>
          <w:sz w:val="24"/>
          <w:szCs w:val="24"/>
        </w:rPr>
        <w:t>Penilaian dimaksud tidak terlepas dari kegiatan mengolah dan masukan untuk diproses menjadi keluaran penting dan berpengaruh terhadap pencapaian tujuan dan sasaran.</w:t>
      </w:r>
    </w:p>
    <w:p w:rsidR="00CF72BE" w:rsidRPr="00656145" w:rsidRDefault="00CF72BE" w:rsidP="00656145">
      <w:pPr>
        <w:pStyle w:val="ListParagraph"/>
        <w:spacing w:after="0" w:line="360" w:lineRule="auto"/>
        <w:ind w:left="360" w:firstLine="708"/>
        <w:jc w:val="both"/>
        <w:rPr>
          <w:rFonts w:ascii="Times New Roman" w:hAnsi="Times New Roman" w:cs="Times New Roman"/>
          <w:sz w:val="24"/>
          <w:szCs w:val="24"/>
        </w:rPr>
      </w:pPr>
      <w:r w:rsidRPr="00656145">
        <w:rPr>
          <w:rFonts w:ascii="Times New Roman" w:hAnsi="Times New Roman" w:cs="Times New Roman"/>
          <w:sz w:val="24"/>
          <w:szCs w:val="24"/>
        </w:rPr>
        <w:t>Untuk memudahkan Interpelasi atas pencapaian kinerja sasaran dipergunakan interval nilai sebagai berikut :</w:t>
      </w:r>
    </w:p>
    <w:p w:rsidR="00CF72BE" w:rsidRPr="00FB2FB0" w:rsidRDefault="00CF72BE" w:rsidP="00FB2FB0">
      <w:pPr>
        <w:spacing w:after="0" w:line="360" w:lineRule="auto"/>
        <w:ind w:left="426"/>
        <w:jc w:val="both"/>
        <w:rPr>
          <w:rFonts w:ascii="Times New Roman" w:hAnsi="Times New Roman" w:cs="Times New Roman"/>
          <w:sz w:val="24"/>
          <w:szCs w:val="24"/>
        </w:rPr>
      </w:pPr>
      <w:r w:rsidRPr="00FB2FB0">
        <w:rPr>
          <w:rFonts w:ascii="Times New Roman" w:hAnsi="Times New Roman" w:cs="Times New Roman"/>
          <w:sz w:val="24"/>
          <w:szCs w:val="24"/>
        </w:rPr>
        <w:t>-90 -100</w:t>
      </w:r>
      <w:r w:rsidRPr="00FB2FB0">
        <w:rPr>
          <w:rFonts w:ascii="Times New Roman" w:hAnsi="Times New Roman" w:cs="Times New Roman"/>
          <w:sz w:val="24"/>
          <w:szCs w:val="24"/>
        </w:rPr>
        <w:tab/>
      </w:r>
      <w:r w:rsidRPr="00FB2FB0">
        <w:rPr>
          <w:rFonts w:ascii="Times New Roman" w:hAnsi="Times New Roman" w:cs="Times New Roman"/>
          <w:sz w:val="24"/>
          <w:szCs w:val="24"/>
        </w:rPr>
        <w:tab/>
        <w:t>:</w:t>
      </w:r>
      <w:r w:rsidR="00656145">
        <w:rPr>
          <w:rFonts w:ascii="Times New Roman" w:hAnsi="Times New Roman" w:cs="Times New Roman"/>
          <w:sz w:val="24"/>
          <w:szCs w:val="24"/>
          <w:lang w:val="en-US"/>
        </w:rPr>
        <w:t xml:space="preserve"> </w:t>
      </w:r>
      <w:r w:rsidRPr="00FB2FB0">
        <w:rPr>
          <w:rFonts w:ascii="Times New Roman" w:hAnsi="Times New Roman" w:cs="Times New Roman"/>
          <w:sz w:val="24"/>
          <w:szCs w:val="24"/>
        </w:rPr>
        <w:t xml:space="preserve"> Amat Baik</w:t>
      </w:r>
    </w:p>
    <w:p w:rsidR="00CF72BE" w:rsidRPr="00FB2FB0" w:rsidRDefault="00CF72BE" w:rsidP="00FB2FB0">
      <w:pPr>
        <w:spacing w:after="0" w:line="360" w:lineRule="auto"/>
        <w:ind w:left="426"/>
        <w:jc w:val="both"/>
        <w:rPr>
          <w:rFonts w:ascii="Times New Roman" w:hAnsi="Times New Roman" w:cs="Times New Roman"/>
          <w:sz w:val="24"/>
          <w:szCs w:val="24"/>
        </w:rPr>
      </w:pPr>
      <w:r w:rsidRPr="00FB2FB0">
        <w:rPr>
          <w:rFonts w:ascii="Times New Roman" w:hAnsi="Times New Roman" w:cs="Times New Roman"/>
          <w:sz w:val="24"/>
          <w:szCs w:val="24"/>
        </w:rPr>
        <w:t>-80 -</w:t>
      </w:r>
      <w:r w:rsidR="00656145">
        <w:rPr>
          <w:rFonts w:ascii="Times New Roman" w:hAnsi="Times New Roman" w:cs="Times New Roman"/>
          <w:sz w:val="24"/>
          <w:szCs w:val="24"/>
          <w:lang w:val="en-US"/>
        </w:rPr>
        <w:t xml:space="preserve"> </w:t>
      </w:r>
      <w:r w:rsidRPr="00FB2FB0">
        <w:rPr>
          <w:rFonts w:ascii="Times New Roman" w:hAnsi="Times New Roman" w:cs="Times New Roman"/>
          <w:sz w:val="24"/>
          <w:szCs w:val="24"/>
        </w:rPr>
        <w:t>89</w:t>
      </w:r>
      <w:r w:rsidRPr="00FB2FB0">
        <w:rPr>
          <w:rFonts w:ascii="Times New Roman" w:hAnsi="Times New Roman" w:cs="Times New Roman"/>
          <w:sz w:val="24"/>
          <w:szCs w:val="24"/>
        </w:rPr>
        <w:tab/>
      </w:r>
      <w:r w:rsidRPr="00FB2FB0">
        <w:rPr>
          <w:rFonts w:ascii="Times New Roman" w:hAnsi="Times New Roman" w:cs="Times New Roman"/>
          <w:sz w:val="24"/>
          <w:szCs w:val="24"/>
        </w:rPr>
        <w:tab/>
        <w:t xml:space="preserve">: </w:t>
      </w:r>
      <w:r w:rsidR="00656145">
        <w:rPr>
          <w:rFonts w:ascii="Times New Roman" w:hAnsi="Times New Roman" w:cs="Times New Roman"/>
          <w:sz w:val="24"/>
          <w:szCs w:val="24"/>
          <w:lang w:val="en-US"/>
        </w:rPr>
        <w:t xml:space="preserve"> </w:t>
      </w:r>
      <w:r w:rsidRPr="00FB2FB0">
        <w:rPr>
          <w:rFonts w:ascii="Times New Roman" w:hAnsi="Times New Roman" w:cs="Times New Roman"/>
          <w:sz w:val="24"/>
          <w:szCs w:val="24"/>
        </w:rPr>
        <w:t xml:space="preserve">B a i k </w:t>
      </w:r>
    </w:p>
    <w:p w:rsidR="00CF72BE" w:rsidRPr="00FB2FB0" w:rsidRDefault="00656145" w:rsidP="00FB2FB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-50 -</w:t>
      </w:r>
      <w:r>
        <w:rPr>
          <w:rFonts w:ascii="Times New Roman" w:hAnsi="Times New Roman" w:cs="Times New Roman"/>
          <w:sz w:val="24"/>
          <w:szCs w:val="24"/>
          <w:lang w:val="en-US"/>
        </w:rPr>
        <w:t xml:space="preserve"> </w:t>
      </w:r>
      <w:r w:rsidR="00CF72BE" w:rsidRPr="00FB2FB0">
        <w:rPr>
          <w:rFonts w:ascii="Times New Roman" w:hAnsi="Times New Roman" w:cs="Times New Roman"/>
          <w:sz w:val="24"/>
          <w:szCs w:val="24"/>
        </w:rPr>
        <w:t>79</w:t>
      </w:r>
      <w:r w:rsidR="00CF72BE" w:rsidRPr="00FB2FB0">
        <w:rPr>
          <w:rFonts w:ascii="Times New Roman" w:hAnsi="Times New Roman" w:cs="Times New Roman"/>
          <w:sz w:val="24"/>
          <w:szCs w:val="24"/>
        </w:rPr>
        <w:tab/>
      </w:r>
      <w:r w:rsidR="00CF72BE" w:rsidRPr="00FB2FB0">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00CF72BE" w:rsidRPr="00FB2FB0">
        <w:rPr>
          <w:rFonts w:ascii="Times New Roman" w:hAnsi="Times New Roman" w:cs="Times New Roman"/>
          <w:sz w:val="24"/>
          <w:szCs w:val="24"/>
        </w:rPr>
        <w:t>Cukup Baik</w:t>
      </w:r>
    </w:p>
    <w:p w:rsidR="00CF72BE" w:rsidRPr="00FB2FB0" w:rsidRDefault="00656145" w:rsidP="00FB2FB0">
      <w:p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&lt;   </w:t>
      </w:r>
      <w:r w:rsidR="00CF72BE" w:rsidRPr="00FB2FB0">
        <w:rPr>
          <w:rFonts w:ascii="Times New Roman" w:hAnsi="Times New Roman" w:cs="Times New Roman"/>
          <w:sz w:val="24"/>
          <w:szCs w:val="24"/>
        </w:rPr>
        <w:t>49</w:t>
      </w:r>
      <w:r w:rsidR="00CF72BE" w:rsidRPr="00FB2FB0">
        <w:rPr>
          <w:rFonts w:ascii="Times New Roman" w:hAnsi="Times New Roman" w:cs="Times New Roman"/>
          <w:sz w:val="24"/>
          <w:szCs w:val="24"/>
        </w:rPr>
        <w:tab/>
      </w:r>
      <w:r w:rsidR="00CF72BE" w:rsidRPr="00FB2FB0">
        <w:rPr>
          <w:rFonts w:ascii="Times New Roman" w:hAnsi="Times New Roman" w:cs="Times New Roman"/>
          <w:sz w:val="24"/>
          <w:szCs w:val="24"/>
        </w:rPr>
        <w:tab/>
        <w:t xml:space="preserve">: </w:t>
      </w:r>
      <w:r>
        <w:rPr>
          <w:rFonts w:ascii="Times New Roman" w:hAnsi="Times New Roman" w:cs="Times New Roman"/>
          <w:sz w:val="24"/>
          <w:szCs w:val="24"/>
          <w:lang w:val="en-US"/>
        </w:rPr>
        <w:t xml:space="preserve"> </w:t>
      </w:r>
      <w:r w:rsidR="00CF72BE" w:rsidRPr="00FB2FB0">
        <w:rPr>
          <w:rFonts w:ascii="Times New Roman" w:hAnsi="Times New Roman" w:cs="Times New Roman"/>
          <w:sz w:val="24"/>
          <w:szCs w:val="24"/>
        </w:rPr>
        <w:t>Kurang</w:t>
      </w:r>
    </w:p>
    <w:p w:rsidR="00CF72BE" w:rsidRPr="00FB2FB0" w:rsidRDefault="00CF72BE" w:rsidP="000363F4">
      <w:pPr>
        <w:spacing w:after="0" w:line="360" w:lineRule="auto"/>
        <w:ind w:firstLine="360"/>
        <w:jc w:val="both"/>
        <w:rPr>
          <w:rFonts w:ascii="Times New Roman" w:hAnsi="Times New Roman" w:cs="Times New Roman"/>
          <w:sz w:val="24"/>
          <w:szCs w:val="24"/>
        </w:rPr>
      </w:pPr>
      <w:r w:rsidRPr="00FB2FB0">
        <w:rPr>
          <w:rFonts w:ascii="Times New Roman" w:hAnsi="Times New Roman" w:cs="Times New Roman"/>
          <w:sz w:val="24"/>
          <w:szCs w:val="24"/>
        </w:rPr>
        <w:t>Penjelasan lebih lanjut aspek t</w:t>
      </w:r>
      <w:r w:rsidR="00656145">
        <w:rPr>
          <w:rFonts w:ascii="Times New Roman" w:hAnsi="Times New Roman" w:cs="Times New Roman"/>
          <w:sz w:val="24"/>
          <w:szCs w:val="24"/>
        </w:rPr>
        <w:t>ersebut,adalah sebagai berikut.</w:t>
      </w:r>
    </w:p>
    <w:p w:rsidR="00CF72BE" w:rsidRPr="00FB2FB0" w:rsidRDefault="00CF72BE" w:rsidP="00FB2FB0">
      <w:pPr>
        <w:pStyle w:val="ListParagraph"/>
        <w:numPr>
          <w:ilvl w:val="0"/>
          <w:numId w:val="26"/>
        </w:numPr>
        <w:spacing w:after="0" w:line="360" w:lineRule="auto"/>
        <w:jc w:val="both"/>
        <w:rPr>
          <w:rFonts w:ascii="Times New Roman" w:hAnsi="Times New Roman" w:cs="Times New Roman"/>
          <w:b/>
          <w:sz w:val="24"/>
          <w:szCs w:val="24"/>
        </w:rPr>
      </w:pPr>
      <w:r w:rsidRPr="00FB2FB0">
        <w:rPr>
          <w:rFonts w:ascii="Times New Roman" w:hAnsi="Times New Roman" w:cs="Times New Roman"/>
          <w:b/>
          <w:sz w:val="24"/>
          <w:szCs w:val="24"/>
        </w:rPr>
        <w:t>Pengukuran Pencapaian Sasaran ( PPS )</w:t>
      </w:r>
    </w:p>
    <w:p w:rsidR="00656145" w:rsidRDefault="00C75B21" w:rsidP="00656145">
      <w:pPr>
        <w:pStyle w:val="ListParagraph"/>
        <w:spacing w:after="0" w:line="360" w:lineRule="auto"/>
        <w:ind w:firstLine="720"/>
        <w:jc w:val="both"/>
        <w:rPr>
          <w:rFonts w:ascii="Times New Roman" w:hAnsi="Times New Roman" w:cs="Times New Roman"/>
          <w:sz w:val="24"/>
          <w:szCs w:val="24"/>
        </w:rPr>
      </w:pPr>
      <w:r w:rsidRPr="00FB2FB0">
        <w:rPr>
          <w:rFonts w:ascii="Times New Roman" w:hAnsi="Times New Roman" w:cs="Times New Roman"/>
          <w:sz w:val="24"/>
          <w:szCs w:val="24"/>
        </w:rPr>
        <w:t>Hingga akhir tahun 2019</w:t>
      </w:r>
      <w:r w:rsidR="00614EBF" w:rsidRPr="00FB2FB0">
        <w:rPr>
          <w:rFonts w:ascii="Times New Roman" w:hAnsi="Times New Roman" w:cs="Times New Roman"/>
          <w:sz w:val="24"/>
          <w:szCs w:val="24"/>
        </w:rPr>
        <w:t xml:space="preserve">, </w:t>
      </w:r>
      <w:r w:rsidR="00CF72BE" w:rsidRPr="00FB2FB0">
        <w:rPr>
          <w:rFonts w:ascii="Times New Roman" w:hAnsi="Times New Roman" w:cs="Times New Roman"/>
          <w:sz w:val="24"/>
          <w:szCs w:val="24"/>
        </w:rPr>
        <w:t xml:space="preserve"> Kecamatan  </w:t>
      </w:r>
      <w:r w:rsidR="00934EA4" w:rsidRPr="00FB2FB0">
        <w:rPr>
          <w:rFonts w:ascii="Times New Roman" w:hAnsi="Times New Roman" w:cs="Times New Roman"/>
          <w:sz w:val="24"/>
          <w:szCs w:val="24"/>
        </w:rPr>
        <w:t>Rembang</w:t>
      </w:r>
      <w:r w:rsidR="00CF72BE" w:rsidRPr="00FB2FB0">
        <w:rPr>
          <w:rFonts w:ascii="Times New Roman" w:hAnsi="Times New Roman" w:cs="Times New Roman"/>
          <w:sz w:val="24"/>
          <w:szCs w:val="24"/>
        </w:rPr>
        <w:t xml:space="preserve">  telah melaksanakan seluruh kegiatan yang menjadi tanggung jawabnya.</w:t>
      </w:r>
      <w:r w:rsidR="00656145">
        <w:rPr>
          <w:rFonts w:ascii="Times New Roman" w:hAnsi="Times New Roman" w:cs="Times New Roman"/>
          <w:sz w:val="24"/>
          <w:szCs w:val="24"/>
          <w:lang w:val="en-US"/>
        </w:rPr>
        <w:t xml:space="preserve"> </w:t>
      </w:r>
      <w:r w:rsidR="00CF72BE" w:rsidRPr="00FB2FB0">
        <w:rPr>
          <w:rFonts w:ascii="Times New Roman" w:hAnsi="Times New Roman" w:cs="Times New Roman"/>
          <w:sz w:val="24"/>
          <w:szCs w:val="24"/>
        </w:rPr>
        <w:t>Adapun seluruh capaian tujuan yang diuraikan dalam capaian sasaran dapat dilihat,</w:t>
      </w:r>
      <w:r w:rsidR="00656145">
        <w:rPr>
          <w:rFonts w:ascii="Times New Roman" w:hAnsi="Times New Roman" w:cs="Times New Roman"/>
          <w:sz w:val="24"/>
          <w:szCs w:val="24"/>
          <w:lang w:val="en-US"/>
        </w:rPr>
        <w:t xml:space="preserve"> </w:t>
      </w:r>
      <w:r w:rsidR="00CF72BE" w:rsidRPr="00FB2FB0">
        <w:rPr>
          <w:rFonts w:ascii="Times New Roman" w:hAnsi="Times New Roman" w:cs="Times New Roman"/>
          <w:sz w:val="24"/>
          <w:szCs w:val="24"/>
        </w:rPr>
        <w:t>sebagai berikut :</w:t>
      </w:r>
    </w:p>
    <w:p w:rsidR="00CF72BE" w:rsidRPr="00656145" w:rsidRDefault="00CF72BE" w:rsidP="00656145">
      <w:pPr>
        <w:pStyle w:val="ListParagraph"/>
        <w:spacing w:after="0" w:line="360" w:lineRule="auto"/>
        <w:ind w:firstLine="720"/>
        <w:jc w:val="both"/>
        <w:rPr>
          <w:rFonts w:ascii="Times New Roman" w:hAnsi="Times New Roman" w:cs="Times New Roman"/>
          <w:sz w:val="24"/>
          <w:szCs w:val="24"/>
        </w:rPr>
      </w:pPr>
      <w:r w:rsidRPr="00656145">
        <w:rPr>
          <w:rFonts w:ascii="Times New Roman" w:hAnsi="Times New Roman" w:cs="Times New Roman"/>
          <w:sz w:val="24"/>
          <w:szCs w:val="24"/>
        </w:rPr>
        <w:t xml:space="preserve">Untuk mewujudkan Kecamatan  </w:t>
      </w:r>
      <w:r w:rsidR="00934EA4" w:rsidRPr="00656145">
        <w:rPr>
          <w:rFonts w:ascii="Times New Roman" w:hAnsi="Times New Roman" w:cs="Times New Roman"/>
          <w:sz w:val="24"/>
          <w:szCs w:val="24"/>
        </w:rPr>
        <w:t>Rembang</w:t>
      </w:r>
      <w:r w:rsidRPr="00656145">
        <w:rPr>
          <w:rFonts w:ascii="Times New Roman" w:hAnsi="Times New Roman" w:cs="Times New Roman"/>
          <w:sz w:val="24"/>
          <w:szCs w:val="24"/>
        </w:rPr>
        <w:t xml:space="preserve">  sebagai tempat pelayanan Publik yang optimal sehingga terjadi peningkatan kualitas dan kuantitas pelayanan publik dengan didukung sumber daya manusia yang profesional dan sarana prasarana yang memadai,maka sejauhmana pencapaian tujuan tersebut,telah ditetapkan sasaran strategis sebagai tolak ukur keberhasilan atau kegagalannya.</w:t>
      </w:r>
      <w:r w:rsidR="00656145">
        <w:rPr>
          <w:rFonts w:ascii="Times New Roman" w:hAnsi="Times New Roman" w:cs="Times New Roman"/>
          <w:sz w:val="24"/>
          <w:szCs w:val="24"/>
          <w:lang w:val="en-US"/>
        </w:rPr>
        <w:t xml:space="preserve"> </w:t>
      </w:r>
      <w:r w:rsidRPr="00656145">
        <w:rPr>
          <w:rFonts w:ascii="Times New Roman" w:hAnsi="Times New Roman" w:cs="Times New Roman"/>
          <w:sz w:val="24"/>
          <w:szCs w:val="24"/>
        </w:rPr>
        <w:t>Adapun pengukuran keilma sasaran tersebut adalah sebagai berikut :</w:t>
      </w:r>
    </w:p>
    <w:p w:rsidR="00CF72BE" w:rsidRDefault="00656145" w:rsidP="00CF72BE">
      <w:pPr>
        <w:pStyle w:val="ListParagraph"/>
        <w:numPr>
          <w:ilvl w:val="0"/>
          <w:numId w:val="27"/>
        </w:numPr>
        <w:spacing w:after="0"/>
        <w:ind w:left="1134" w:hanging="425"/>
        <w:jc w:val="both"/>
        <w:rPr>
          <w:b/>
          <w:sz w:val="24"/>
          <w:szCs w:val="24"/>
        </w:rPr>
      </w:pPr>
      <w:r>
        <w:rPr>
          <w:b/>
          <w:sz w:val="24"/>
          <w:szCs w:val="24"/>
        </w:rPr>
        <w:br w:type="column"/>
      </w:r>
      <w:r w:rsidR="00CF72BE" w:rsidRPr="00CB3779">
        <w:rPr>
          <w:b/>
          <w:sz w:val="24"/>
          <w:szCs w:val="24"/>
        </w:rPr>
        <w:t>Sasaran 1</w:t>
      </w:r>
    </w:p>
    <w:p w:rsidR="00CF72BE" w:rsidRPr="00CB3779" w:rsidRDefault="00CF72BE" w:rsidP="00CF72BE">
      <w:pPr>
        <w:pStyle w:val="ListParagraph"/>
        <w:spacing w:after="0"/>
        <w:ind w:left="1134" w:firstLine="567"/>
        <w:jc w:val="both"/>
        <w:rPr>
          <w:b/>
          <w:sz w:val="24"/>
          <w:szCs w:val="24"/>
        </w:rPr>
      </w:pPr>
      <w:r w:rsidRPr="00CB3779">
        <w:rPr>
          <w:sz w:val="24"/>
          <w:szCs w:val="24"/>
        </w:rPr>
        <w:t>Berdasarkan hasil</w:t>
      </w:r>
      <w:r w:rsidR="00656145">
        <w:rPr>
          <w:sz w:val="24"/>
          <w:szCs w:val="24"/>
        </w:rPr>
        <w:t xml:space="preserve"> pengukuran kinerja sasaran 1, i</w:t>
      </w:r>
      <w:r w:rsidRPr="00CB3779">
        <w:rPr>
          <w:sz w:val="24"/>
          <w:szCs w:val="24"/>
        </w:rPr>
        <w:t>ndikator kinerja,</w:t>
      </w:r>
      <w:r w:rsidR="00656145">
        <w:rPr>
          <w:sz w:val="24"/>
          <w:szCs w:val="24"/>
          <w:lang w:val="en-US"/>
        </w:rPr>
        <w:t xml:space="preserve"> </w:t>
      </w:r>
      <w:r w:rsidR="00656145">
        <w:rPr>
          <w:sz w:val="24"/>
          <w:szCs w:val="24"/>
        </w:rPr>
        <w:t xml:space="preserve">target </w:t>
      </w:r>
      <w:r w:rsidRPr="00CB3779">
        <w:rPr>
          <w:sz w:val="24"/>
          <w:szCs w:val="24"/>
        </w:rPr>
        <w:t xml:space="preserve">dan realisasinya tercermin pada tabel sebagai berikut :                                                                                  </w:t>
      </w:r>
    </w:p>
    <w:tbl>
      <w:tblPr>
        <w:tblStyle w:val="TableGrid"/>
        <w:tblW w:w="8753" w:type="dxa"/>
        <w:tblInd w:w="1165" w:type="dxa"/>
        <w:tblLayout w:type="fixed"/>
        <w:tblLook w:val="04A0" w:firstRow="1" w:lastRow="0" w:firstColumn="1" w:lastColumn="0" w:noHBand="0" w:noVBand="1"/>
      </w:tblPr>
      <w:tblGrid>
        <w:gridCol w:w="1495"/>
        <w:gridCol w:w="1843"/>
        <w:gridCol w:w="1304"/>
        <w:gridCol w:w="1134"/>
        <w:gridCol w:w="992"/>
        <w:gridCol w:w="993"/>
        <w:gridCol w:w="992"/>
      </w:tblGrid>
      <w:tr w:rsidR="008C2EE6" w:rsidRPr="00656145" w:rsidTr="00D50379">
        <w:trPr>
          <w:trHeight w:val="867"/>
        </w:trPr>
        <w:tc>
          <w:tcPr>
            <w:tcW w:w="1495" w:type="dxa"/>
            <w:vAlign w:val="center"/>
          </w:tcPr>
          <w:p w:rsidR="008C2EE6" w:rsidRPr="00D50379" w:rsidRDefault="008C2EE6" w:rsidP="008C2EE6">
            <w:pPr>
              <w:jc w:val="center"/>
              <w:rPr>
                <w:rFonts w:ascii="Times New Roman" w:hAnsi="Times New Roman" w:cs="Times New Roman"/>
                <w:lang w:val="en-US"/>
              </w:rPr>
            </w:pPr>
            <w:r w:rsidRPr="00D50379">
              <w:rPr>
                <w:rFonts w:ascii="Times New Roman" w:hAnsi="Times New Roman" w:cs="Times New Roman"/>
              </w:rPr>
              <w:t>Sasaran Strtegis</w:t>
            </w:r>
          </w:p>
        </w:tc>
        <w:tc>
          <w:tcPr>
            <w:tcW w:w="1843" w:type="dxa"/>
            <w:vAlign w:val="center"/>
          </w:tcPr>
          <w:p w:rsidR="008C2EE6" w:rsidRPr="00D50379" w:rsidRDefault="008C2EE6" w:rsidP="008C2EE6">
            <w:pPr>
              <w:jc w:val="center"/>
              <w:rPr>
                <w:rFonts w:ascii="Times New Roman" w:hAnsi="Times New Roman" w:cs="Times New Roman"/>
                <w:lang w:val="en-US"/>
              </w:rPr>
            </w:pPr>
            <w:r w:rsidRPr="00D50379">
              <w:rPr>
                <w:rFonts w:ascii="Times New Roman" w:hAnsi="Times New Roman" w:cs="Times New Roman"/>
              </w:rPr>
              <w:t xml:space="preserve">Indikator </w:t>
            </w:r>
            <w:r w:rsidRPr="00D50379">
              <w:rPr>
                <w:rFonts w:ascii="Times New Roman" w:hAnsi="Times New Roman" w:cs="Times New Roman"/>
                <w:lang w:val="en-US"/>
              </w:rPr>
              <w:t>sasaran</w:t>
            </w:r>
          </w:p>
        </w:tc>
        <w:tc>
          <w:tcPr>
            <w:tcW w:w="1304" w:type="dxa"/>
            <w:vAlign w:val="center"/>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Target</w:t>
            </w:r>
          </w:p>
        </w:tc>
        <w:tc>
          <w:tcPr>
            <w:tcW w:w="1134" w:type="dxa"/>
            <w:vAlign w:val="center"/>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Realisasi</w:t>
            </w:r>
          </w:p>
        </w:tc>
        <w:tc>
          <w:tcPr>
            <w:tcW w:w="992" w:type="dxa"/>
            <w:vAlign w:val="center"/>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w:t>
            </w:r>
          </w:p>
          <w:p w:rsidR="008C2EE6" w:rsidRPr="00D50379" w:rsidRDefault="008C2EE6" w:rsidP="008C2EE6">
            <w:pPr>
              <w:jc w:val="center"/>
              <w:rPr>
                <w:rFonts w:ascii="Times New Roman" w:hAnsi="Times New Roman" w:cs="Times New Roman"/>
                <w:lang w:val="en-US"/>
              </w:rPr>
            </w:pPr>
            <w:r w:rsidRPr="00D50379">
              <w:rPr>
                <w:rFonts w:ascii="Times New Roman" w:hAnsi="Times New Roman" w:cs="Times New Roman"/>
                <w:lang w:val="en-US"/>
              </w:rPr>
              <w:t>Capaian 2019</w:t>
            </w:r>
          </w:p>
        </w:tc>
        <w:tc>
          <w:tcPr>
            <w:tcW w:w="993" w:type="dxa"/>
            <w:vAlign w:val="center"/>
          </w:tcPr>
          <w:p w:rsidR="008C2EE6" w:rsidRPr="00D50379" w:rsidRDefault="008C2EE6" w:rsidP="008C2EE6">
            <w:pPr>
              <w:jc w:val="center"/>
              <w:rPr>
                <w:rFonts w:ascii="Times New Roman" w:hAnsi="Times New Roman" w:cs="Times New Roman"/>
                <w:lang w:val="en-US"/>
              </w:rPr>
            </w:pPr>
            <w:r w:rsidRPr="00D50379">
              <w:rPr>
                <w:rFonts w:ascii="Times New Roman" w:hAnsi="Times New Roman" w:cs="Times New Roman"/>
              </w:rPr>
              <w:t xml:space="preserve">% Capaian </w:t>
            </w:r>
            <w:r w:rsidRPr="00D50379">
              <w:rPr>
                <w:rFonts w:ascii="Times New Roman" w:hAnsi="Times New Roman" w:cs="Times New Roman"/>
                <w:lang w:val="en-US"/>
              </w:rPr>
              <w:t>2018</w:t>
            </w:r>
          </w:p>
        </w:tc>
        <w:tc>
          <w:tcPr>
            <w:tcW w:w="992" w:type="dxa"/>
            <w:vAlign w:val="center"/>
          </w:tcPr>
          <w:p w:rsidR="008C2EE6" w:rsidRPr="00D50379" w:rsidRDefault="008C2EE6" w:rsidP="008C2EE6">
            <w:pPr>
              <w:jc w:val="center"/>
              <w:rPr>
                <w:rFonts w:ascii="Times New Roman" w:hAnsi="Times New Roman" w:cs="Times New Roman"/>
                <w:lang w:val="en-US"/>
              </w:rPr>
            </w:pPr>
            <w:r w:rsidRPr="00D50379">
              <w:rPr>
                <w:rFonts w:ascii="Times New Roman" w:hAnsi="Times New Roman" w:cs="Times New Roman"/>
              </w:rPr>
              <w:t xml:space="preserve">% Capaian </w:t>
            </w:r>
            <w:r w:rsidRPr="00D50379">
              <w:rPr>
                <w:rFonts w:ascii="Times New Roman" w:hAnsi="Times New Roman" w:cs="Times New Roman"/>
                <w:lang w:val="en-US"/>
              </w:rPr>
              <w:t>2017</w:t>
            </w:r>
          </w:p>
        </w:tc>
      </w:tr>
      <w:tr w:rsidR="008C2EE6" w:rsidRPr="00656145" w:rsidTr="00D50379">
        <w:trPr>
          <w:trHeight w:val="284"/>
        </w:trPr>
        <w:tc>
          <w:tcPr>
            <w:tcW w:w="1495"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1</w:t>
            </w:r>
          </w:p>
        </w:tc>
        <w:tc>
          <w:tcPr>
            <w:tcW w:w="1843"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2</w:t>
            </w:r>
          </w:p>
        </w:tc>
        <w:tc>
          <w:tcPr>
            <w:tcW w:w="1304"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3</w:t>
            </w:r>
          </w:p>
        </w:tc>
        <w:tc>
          <w:tcPr>
            <w:tcW w:w="1134"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4</w:t>
            </w:r>
          </w:p>
        </w:tc>
        <w:tc>
          <w:tcPr>
            <w:tcW w:w="992"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5</w:t>
            </w:r>
          </w:p>
        </w:tc>
        <w:tc>
          <w:tcPr>
            <w:tcW w:w="993"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6</w:t>
            </w:r>
          </w:p>
        </w:tc>
        <w:tc>
          <w:tcPr>
            <w:tcW w:w="992" w:type="dxa"/>
          </w:tcPr>
          <w:p w:rsidR="008C2EE6" w:rsidRPr="00D50379" w:rsidRDefault="008C2EE6" w:rsidP="008C2EE6">
            <w:pPr>
              <w:jc w:val="center"/>
              <w:rPr>
                <w:rFonts w:ascii="Times New Roman" w:hAnsi="Times New Roman" w:cs="Times New Roman"/>
              </w:rPr>
            </w:pPr>
            <w:r w:rsidRPr="00D50379">
              <w:rPr>
                <w:rFonts w:ascii="Times New Roman" w:hAnsi="Times New Roman" w:cs="Times New Roman"/>
              </w:rPr>
              <w:t>6</w:t>
            </w:r>
          </w:p>
        </w:tc>
      </w:tr>
      <w:tr w:rsidR="008C2EE6" w:rsidRPr="00656145" w:rsidTr="00D50379">
        <w:trPr>
          <w:trHeight w:val="2754"/>
        </w:trPr>
        <w:tc>
          <w:tcPr>
            <w:tcW w:w="1495" w:type="dxa"/>
          </w:tcPr>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Meningkatkan</w:t>
            </w: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Kuantitas dan kualitas pelayanan Publik</w:t>
            </w:r>
          </w:p>
        </w:tc>
        <w:tc>
          <w:tcPr>
            <w:tcW w:w="1843" w:type="dxa"/>
          </w:tcPr>
          <w:p w:rsidR="008C2EE6" w:rsidRDefault="008C2EE6" w:rsidP="008C2EE6">
            <w:pPr>
              <w:pStyle w:val="ListParagraph"/>
              <w:numPr>
                <w:ilvl w:val="0"/>
                <w:numId w:val="68"/>
              </w:numPr>
              <w:ind w:left="287"/>
              <w:jc w:val="both"/>
              <w:rPr>
                <w:rFonts w:ascii="Times New Roman" w:hAnsi="Times New Roman" w:cs="Times New Roman"/>
              </w:rPr>
            </w:pPr>
            <w:r>
              <w:rPr>
                <w:rFonts w:ascii="Times New Roman" w:hAnsi="Times New Roman" w:cs="Times New Roman"/>
              </w:rPr>
              <w:t xml:space="preserve">Jml Perekaman KTP </w:t>
            </w:r>
          </w:p>
          <w:p w:rsidR="008C2EE6" w:rsidRDefault="008C2EE6" w:rsidP="008C2EE6">
            <w:pPr>
              <w:pStyle w:val="ListParagraph"/>
              <w:numPr>
                <w:ilvl w:val="0"/>
                <w:numId w:val="68"/>
              </w:numPr>
              <w:ind w:left="287"/>
              <w:jc w:val="both"/>
              <w:rPr>
                <w:rFonts w:ascii="Times New Roman" w:hAnsi="Times New Roman" w:cs="Times New Roman"/>
              </w:rPr>
            </w:pPr>
            <w:r>
              <w:rPr>
                <w:rFonts w:ascii="Times New Roman" w:hAnsi="Times New Roman" w:cs="Times New Roman"/>
              </w:rPr>
              <w:t>Waktu P</w:t>
            </w:r>
            <w:r w:rsidRPr="00CA2BBA">
              <w:rPr>
                <w:rFonts w:ascii="Times New Roman" w:hAnsi="Times New Roman" w:cs="Times New Roman"/>
              </w:rPr>
              <w:t>erekaman KTP</w:t>
            </w:r>
          </w:p>
          <w:p w:rsidR="008C2EE6" w:rsidRDefault="008C2EE6" w:rsidP="008C2EE6">
            <w:pPr>
              <w:pStyle w:val="ListParagraph"/>
              <w:numPr>
                <w:ilvl w:val="0"/>
                <w:numId w:val="68"/>
              </w:numPr>
              <w:ind w:left="287"/>
              <w:jc w:val="both"/>
              <w:rPr>
                <w:rFonts w:ascii="Times New Roman" w:hAnsi="Times New Roman" w:cs="Times New Roman"/>
              </w:rPr>
            </w:pPr>
            <w:r w:rsidRPr="00CA2BBA">
              <w:rPr>
                <w:rFonts w:ascii="Times New Roman" w:hAnsi="Times New Roman" w:cs="Times New Roman"/>
              </w:rPr>
              <w:t>Jml Pelayanan KK</w:t>
            </w:r>
          </w:p>
          <w:p w:rsidR="008C2EE6" w:rsidRDefault="008C2EE6" w:rsidP="008C2EE6">
            <w:pPr>
              <w:pStyle w:val="ListParagraph"/>
              <w:numPr>
                <w:ilvl w:val="0"/>
                <w:numId w:val="68"/>
              </w:numPr>
              <w:ind w:left="287"/>
              <w:jc w:val="both"/>
              <w:rPr>
                <w:rFonts w:ascii="Times New Roman" w:hAnsi="Times New Roman" w:cs="Times New Roman"/>
              </w:rPr>
            </w:pPr>
            <w:r w:rsidRPr="00CA2BBA">
              <w:rPr>
                <w:rFonts w:ascii="Times New Roman" w:hAnsi="Times New Roman" w:cs="Times New Roman"/>
              </w:rPr>
              <w:t>Waktu Pembuatan KK</w:t>
            </w:r>
          </w:p>
          <w:p w:rsidR="008C2EE6" w:rsidRDefault="008C2EE6" w:rsidP="008C2EE6">
            <w:pPr>
              <w:pStyle w:val="ListParagraph"/>
              <w:numPr>
                <w:ilvl w:val="0"/>
                <w:numId w:val="68"/>
              </w:numPr>
              <w:ind w:left="287"/>
              <w:jc w:val="both"/>
              <w:rPr>
                <w:rFonts w:ascii="Times New Roman" w:hAnsi="Times New Roman" w:cs="Times New Roman"/>
              </w:rPr>
            </w:pPr>
            <w:r w:rsidRPr="00CA2BBA">
              <w:rPr>
                <w:rFonts w:ascii="Times New Roman" w:hAnsi="Times New Roman" w:cs="Times New Roman"/>
              </w:rPr>
              <w:t>Jml Pelayanan PPAT</w:t>
            </w:r>
          </w:p>
          <w:p w:rsidR="008C2EE6" w:rsidRDefault="008C2EE6" w:rsidP="008C2EE6">
            <w:pPr>
              <w:pStyle w:val="ListParagraph"/>
              <w:numPr>
                <w:ilvl w:val="0"/>
                <w:numId w:val="68"/>
              </w:numPr>
              <w:ind w:left="287"/>
              <w:jc w:val="both"/>
              <w:rPr>
                <w:rFonts w:ascii="Times New Roman" w:hAnsi="Times New Roman" w:cs="Times New Roman"/>
              </w:rPr>
            </w:pPr>
            <w:r w:rsidRPr="00CA2BBA">
              <w:rPr>
                <w:rFonts w:ascii="Times New Roman" w:hAnsi="Times New Roman" w:cs="Times New Roman"/>
              </w:rPr>
              <w:t>Waktu Pembuatan</w:t>
            </w:r>
            <w:r>
              <w:rPr>
                <w:rFonts w:ascii="Times New Roman" w:hAnsi="Times New Roman" w:cs="Times New Roman"/>
                <w:lang w:val="en-US"/>
              </w:rPr>
              <w:t xml:space="preserve"> </w:t>
            </w:r>
            <w:r w:rsidRPr="00CA2BBA">
              <w:rPr>
                <w:rFonts w:ascii="Times New Roman" w:hAnsi="Times New Roman" w:cs="Times New Roman"/>
              </w:rPr>
              <w:t>Akta</w:t>
            </w:r>
          </w:p>
          <w:p w:rsidR="008C2EE6" w:rsidRDefault="008C2EE6" w:rsidP="008C2EE6">
            <w:pPr>
              <w:pStyle w:val="ListParagraph"/>
              <w:numPr>
                <w:ilvl w:val="0"/>
                <w:numId w:val="68"/>
              </w:numPr>
              <w:ind w:left="287"/>
              <w:jc w:val="both"/>
              <w:rPr>
                <w:rFonts w:ascii="Times New Roman" w:hAnsi="Times New Roman" w:cs="Times New Roman"/>
              </w:rPr>
            </w:pPr>
            <w:r w:rsidRPr="00CA2BBA">
              <w:rPr>
                <w:rFonts w:ascii="Times New Roman" w:hAnsi="Times New Roman" w:cs="Times New Roman"/>
              </w:rPr>
              <w:t xml:space="preserve">Jml </w:t>
            </w:r>
            <w:r>
              <w:rPr>
                <w:rFonts w:ascii="Times New Roman" w:hAnsi="Times New Roman" w:cs="Times New Roman"/>
              </w:rPr>
              <w:t>Pelayanan Legali</w:t>
            </w:r>
            <w:r w:rsidRPr="00CA2BBA">
              <w:rPr>
                <w:rFonts w:ascii="Times New Roman" w:hAnsi="Times New Roman" w:cs="Times New Roman"/>
              </w:rPr>
              <w:t>sasi</w:t>
            </w:r>
          </w:p>
          <w:p w:rsidR="008C2EE6" w:rsidRDefault="008C2EE6" w:rsidP="008C2EE6">
            <w:pPr>
              <w:pStyle w:val="ListParagraph"/>
              <w:numPr>
                <w:ilvl w:val="0"/>
                <w:numId w:val="68"/>
              </w:numPr>
              <w:ind w:left="287"/>
              <w:jc w:val="both"/>
              <w:rPr>
                <w:rFonts w:ascii="Times New Roman" w:hAnsi="Times New Roman" w:cs="Times New Roman"/>
              </w:rPr>
            </w:pPr>
            <w:r>
              <w:rPr>
                <w:rFonts w:ascii="Times New Roman" w:hAnsi="Times New Roman" w:cs="Times New Roman"/>
              </w:rPr>
              <w:t>Waktu Pelayanan Legalisasi</w:t>
            </w:r>
          </w:p>
          <w:p w:rsidR="008C2EE6" w:rsidRDefault="008C2EE6" w:rsidP="008C2EE6">
            <w:pPr>
              <w:pStyle w:val="ListParagraph"/>
              <w:numPr>
                <w:ilvl w:val="0"/>
                <w:numId w:val="68"/>
              </w:numPr>
              <w:ind w:left="287"/>
              <w:jc w:val="both"/>
              <w:rPr>
                <w:rFonts w:ascii="Times New Roman" w:hAnsi="Times New Roman" w:cs="Times New Roman"/>
              </w:rPr>
            </w:pPr>
            <w:r>
              <w:rPr>
                <w:rFonts w:ascii="Times New Roman" w:hAnsi="Times New Roman" w:cs="Times New Roman"/>
              </w:rPr>
              <w:t xml:space="preserve">Jml Pelayanan Ijin </w:t>
            </w:r>
            <w:r w:rsidRPr="00CA2BBA">
              <w:rPr>
                <w:rFonts w:ascii="Times New Roman" w:hAnsi="Times New Roman" w:cs="Times New Roman"/>
              </w:rPr>
              <w:t>IUM</w:t>
            </w:r>
          </w:p>
          <w:p w:rsidR="008C2EE6" w:rsidRPr="00CA2BBA" w:rsidRDefault="008C2EE6" w:rsidP="008C2EE6">
            <w:pPr>
              <w:pStyle w:val="ListParagraph"/>
              <w:numPr>
                <w:ilvl w:val="0"/>
                <w:numId w:val="68"/>
              </w:numPr>
              <w:ind w:left="287"/>
              <w:jc w:val="both"/>
              <w:rPr>
                <w:rFonts w:ascii="Times New Roman" w:hAnsi="Times New Roman" w:cs="Times New Roman"/>
              </w:rPr>
            </w:pPr>
            <w:r w:rsidRPr="00CA2BBA">
              <w:rPr>
                <w:rFonts w:ascii="Times New Roman" w:hAnsi="Times New Roman" w:cs="Times New Roman"/>
              </w:rPr>
              <w:t xml:space="preserve">Waktu Pelayanan Ijin </w:t>
            </w:r>
            <w:r>
              <w:rPr>
                <w:rFonts w:ascii="Times New Roman" w:hAnsi="Times New Roman" w:cs="Times New Roman"/>
                <w:lang w:val="en-US"/>
              </w:rPr>
              <w:t xml:space="preserve"> </w:t>
            </w:r>
            <w:r w:rsidRPr="00CA2BBA">
              <w:rPr>
                <w:rFonts w:ascii="Times New Roman" w:hAnsi="Times New Roman" w:cs="Times New Roman"/>
              </w:rPr>
              <w:t>IUM</w:t>
            </w:r>
          </w:p>
        </w:tc>
        <w:tc>
          <w:tcPr>
            <w:tcW w:w="1304" w:type="dxa"/>
          </w:tcPr>
          <w:p w:rsidR="008C2EE6" w:rsidRPr="00656145" w:rsidRDefault="008C2EE6" w:rsidP="008C2EE6">
            <w:pPr>
              <w:jc w:val="right"/>
              <w:rPr>
                <w:rFonts w:ascii="Times New Roman" w:hAnsi="Times New Roman" w:cs="Times New Roman"/>
              </w:rPr>
            </w:pPr>
            <w:r w:rsidRPr="00656145">
              <w:rPr>
                <w:rFonts w:ascii="Times New Roman" w:hAnsi="Times New Roman" w:cs="Times New Roman"/>
                <w:lang w:val="en-US"/>
              </w:rPr>
              <w:t>1.500</w:t>
            </w:r>
            <w:r w:rsidRPr="00656145">
              <w:rPr>
                <w:rFonts w:ascii="Times New Roman" w:hAnsi="Times New Roman" w:cs="Times New Roman"/>
              </w:rPr>
              <w:t xml:space="preserve"> KTP</w:t>
            </w:r>
          </w:p>
          <w:p w:rsidR="008C2EE6" w:rsidRPr="00656145"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lang w:val="en-US"/>
              </w:rPr>
              <w:t>10 Menit</w:t>
            </w:r>
          </w:p>
          <w:p w:rsidR="008C2EE6" w:rsidRPr="00656145" w:rsidRDefault="008C2EE6" w:rsidP="008C2EE6">
            <w:pPr>
              <w:jc w:val="right"/>
              <w:rPr>
                <w:rFonts w:ascii="Times New Roman" w:hAnsi="Times New Roman" w:cs="Times New Roman"/>
              </w:rPr>
            </w:pPr>
          </w:p>
          <w:p w:rsidR="008C2EE6"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rPr>
              <w:t>7.000 KK</w:t>
            </w:r>
          </w:p>
          <w:p w:rsidR="008C2EE6"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rPr>
              <w:t>10 menit</w:t>
            </w:r>
          </w:p>
          <w:p w:rsidR="008C2EE6" w:rsidRPr="00656145" w:rsidRDefault="008C2EE6" w:rsidP="008C2EE6">
            <w:pPr>
              <w:jc w:val="right"/>
              <w:rPr>
                <w:rFonts w:ascii="Times New Roman" w:hAnsi="Times New Roman" w:cs="Times New Roman"/>
                <w:lang w:val="en-US"/>
              </w:rPr>
            </w:pPr>
          </w:p>
          <w:p w:rsidR="008C2EE6" w:rsidRPr="00656145" w:rsidRDefault="008C2EE6" w:rsidP="008C2EE6">
            <w:pPr>
              <w:jc w:val="right"/>
              <w:rPr>
                <w:rFonts w:ascii="Times New Roman" w:hAnsi="Times New Roman" w:cs="Times New Roman"/>
                <w:lang w:val="en-US"/>
              </w:rPr>
            </w:pPr>
            <w:r w:rsidRPr="00656145">
              <w:rPr>
                <w:rFonts w:ascii="Times New Roman" w:hAnsi="Times New Roman" w:cs="Times New Roman"/>
                <w:lang w:val="en-US"/>
              </w:rPr>
              <w:t>100</w:t>
            </w:r>
          </w:p>
          <w:p w:rsidR="008C2EE6" w:rsidRPr="00656145"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lang w:val="en-US"/>
              </w:rPr>
            </w:pPr>
            <w:r w:rsidRPr="00656145">
              <w:rPr>
                <w:rFonts w:ascii="Times New Roman" w:hAnsi="Times New Roman" w:cs="Times New Roman"/>
                <w:lang w:val="en-US"/>
              </w:rPr>
              <w:t>3 bl</w:t>
            </w:r>
          </w:p>
          <w:p w:rsidR="008C2EE6" w:rsidRPr="00656145"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rPr>
              <w:t>5.000</w:t>
            </w:r>
          </w:p>
          <w:p w:rsidR="008C2EE6" w:rsidRPr="00656145"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rPr>
              <w:t>5 menit</w:t>
            </w:r>
          </w:p>
          <w:p w:rsidR="008C2EE6" w:rsidRPr="00656145" w:rsidRDefault="008C2EE6" w:rsidP="008C2EE6">
            <w:pPr>
              <w:jc w:val="right"/>
              <w:rPr>
                <w:rFonts w:ascii="Times New Roman" w:hAnsi="Times New Roman" w:cs="Times New Roman"/>
              </w:rPr>
            </w:pPr>
          </w:p>
          <w:p w:rsidR="008C2EE6" w:rsidRDefault="008C2EE6" w:rsidP="008C2EE6">
            <w:pPr>
              <w:jc w:val="right"/>
              <w:rPr>
                <w:rFonts w:ascii="Times New Roman" w:hAnsi="Times New Roman" w:cs="Times New Roman"/>
                <w:lang w:val="en-US"/>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Dok</w:t>
            </w:r>
          </w:p>
          <w:p w:rsidR="008C2EE6" w:rsidRPr="00656145" w:rsidRDefault="008C2EE6" w:rsidP="008C2EE6">
            <w:pPr>
              <w:jc w:val="right"/>
              <w:rPr>
                <w:rFonts w:ascii="Times New Roman" w:hAnsi="Times New Roman" w:cs="Times New Roman"/>
              </w:rPr>
            </w:pPr>
          </w:p>
          <w:p w:rsidR="008C2EE6" w:rsidRPr="00656145" w:rsidRDefault="008C2EE6" w:rsidP="008C2EE6">
            <w:pPr>
              <w:jc w:val="right"/>
              <w:rPr>
                <w:rFonts w:ascii="Times New Roman" w:hAnsi="Times New Roman" w:cs="Times New Roman"/>
              </w:rPr>
            </w:pPr>
            <w:r w:rsidRPr="00656145">
              <w:rPr>
                <w:rFonts w:ascii="Times New Roman" w:hAnsi="Times New Roman" w:cs="Times New Roman"/>
              </w:rPr>
              <w:t xml:space="preserve"> 5 menit</w:t>
            </w:r>
          </w:p>
          <w:p w:rsidR="008C2EE6" w:rsidRPr="00656145" w:rsidRDefault="008C2EE6" w:rsidP="008C2EE6">
            <w:pPr>
              <w:jc w:val="both"/>
              <w:rPr>
                <w:rFonts w:ascii="Times New Roman" w:hAnsi="Times New Roman" w:cs="Times New Roman"/>
              </w:rPr>
            </w:pPr>
          </w:p>
        </w:tc>
        <w:tc>
          <w:tcPr>
            <w:tcW w:w="1134" w:type="dxa"/>
          </w:tcPr>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894</w:t>
            </w:r>
            <w:r w:rsidRPr="00656145">
              <w:rPr>
                <w:rFonts w:ascii="Times New Roman" w:hAnsi="Times New Roman" w:cs="Times New Roman"/>
              </w:rPr>
              <w:t xml:space="preserve"> KTP</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 xml:space="preserve">10 </w:t>
            </w:r>
            <w:r w:rsidRPr="00656145">
              <w:rPr>
                <w:rFonts w:ascii="Times New Roman" w:hAnsi="Times New Roman" w:cs="Times New Roman"/>
                <w:lang w:val="en-US"/>
              </w:rPr>
              <w:t>menit</w:t>
            </w: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lang w:val="en-US"/>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4.445</w:t>
            </w:r>
            <w:r w:rsidRPr="00656145">
              <w:rPr>
                <w:rFonts w:ascii="Times New Roman" w:hAnsi="Times New Roman" w:cs="Times New Roman"/>
              </w:rPr>
              <w:t xml:space="preserve"> KK</w:t>
            </w:r>
          </w:p>
          <w:p w:rsidR="008C2EE6" w:rsidRDefault="008C2EE6" w:rsidP="008C2EE6">
            <w:pPr>
              <w:jc w:val="both"/>
              <w:rPr>
                <w:rFonts w:ascii="Times New Roman" w:hAnsi="Times New Roman" w:cs="Times New Roman"/>
                <w:lang w:val="en-US"/>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10</w:t>
            </w:r>
            <w:r w:rsidRPr="00656145">
              <w:rPr>
                <w:rFonts w:ascii="Times New Roman" w:hAnsi="Times New Roman" w:cs="Times New Roman"/>
              </w:rPr>
              <w:t xml:space="preserve"> menit</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81</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3 bl</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4.551</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5 menit</w:t>
            </w: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lang w:val="en-US"/>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30</w:t>
            </w:r>
            <w:r w:rsidRPr="00656145">
              <w:rPr>
                <w:rFonts w:ascii="Times New Roman" w:hAnsi="Times New Roman" w:cs="Times New Roman"/>
              </w:rPr>
              <w:t xml:space="preserve"> Dok</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 xml:space="preserve"> 5 menit</w:t>
            </w:r>
          </w:p>
          <w:p w:rsidR="008C2EE6" w:rsidRPr="00656145" w:rsidRDefault="008C2EE6" w:rsidP="008C2EE6">
            <w:pPr>
              <w:jc w:val="both"/>
              <w:rPr>
                <w:rFonts w:ascii="Times New Roman" w:hAnsi="Times New Roman" w:cs="Times New Roman"/>
              </w:rPr>
            </w:pPr>
          </w:p>
        </w:tc>
        <w:tc>
          <w:tcPr>
            <w:tcW w:w="992" w:type="dxa"/>
          </w:tcPr>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59,60</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63,63</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81.00</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91,02</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30,00</w:t>
            </w: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Pr="008C2EE6" w:rsidRDefault="008C2EE6" w:rsidP="008C2EE6">
            <w:pPr>
              <w:jc w:val="both"/>
              <w:rPr>
                <w:rFonts w:ascii="Times New Roman" w:hAnsi="Times New Roman" w:cs="Times New Roman"/>
                <w:lang w:val="en-US"/>
              </w:rPr>
            </w:pPr>
            <w:r>
              <w:rPr>
                <w:rFonts w:ascii="Times New Roman" w:hAnsi="Times New Roman" w:cs="Times New Roman"/>
                <w:lang w:val="en-US"/>
              </w:rPr>
              <w:t>70%</w:t>
            </w:r>
          </w:p>
        </w:tc>
        <w:tc>
          <w:tcPr>
            <w:tcW w:w="993" w:type="dxa"/>
          </w:tcPr>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100%</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100%</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Pr="008C2EE6" w:rsidRDefault="008C2EE6" w:rsidP="008C2EE6">
            <w:pPr>
              <w:jc w:val="both"/>
              <w:rPr>
                <w:rFonts w:ascii="Times New Roman" w:hAnsi="Times New Roman" w:cs="Times New Roman"/>
                <w:lang w:val="en-US"/>
              </w:rPr>
            </w:pPr>
            <w:r>
              <w:rPr>
                <w:rFonts w:ascii="Times New Roman" w:hAnsi="Times New Roman" w:cs="Times New Roman"/>
                <w:lang w:val="en-US"/>
              </w:rPr>
              <w:t>100%</w:t>
            </w:r>
          </w:p>
        </w:tc>
        <w:tc>
          <w:tcPr>
            <w:tcW w:w="992" w:type="dxa"/>
          </w:tcPr>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100%</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lang w:val="en-US"/>
              </w:rPr>
            </w:pPr>
            <w:r w:rsidRPr="00656145">
              <w:rPr>
                <w:rFonts w:ascii="Times New Roman" w:hAnsi="Times New Roman" w:cs="Times New Roman"/>
                <w:lang w:val="en-US"/>
              </w:rPr>
              <w:t>-</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r w:rsidRPr="00656145">
              <w:rPr>
                <w:rFonts w:ascii="Times New Roman" w:hAnsi="Times New Roman" w:cs="Times New Roman"/>
              </w:rPr>
              <w:t>100%</w:t>
            </w:r>
          </w:p>
          <w:p w:rsidR="008C2EE6" w:rsidRPr="00656145" w:rsidRDefault="008C2EE6" w:rsidP="008C2EE6">
            <w:pPr>
              <w:jc w:val="both"/>
              <w:rPr>
                <w:rFonts w:ascii="Times New Roman" w:hAnsi="Times New Roman" w:cs="Times New Roman"/>
              </w:rPr>
            </w:pPr>
          </w:p>
          <w:p w:rsidR="008C2EE6" w:rsidRPr="00656145"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Default="008C2EE6" w:rsidP="008C2EE6">
            <w:pPr>
              <w:jc w:val="both"/>
              <w:rPr>
                <w:rFonts w:ascii="Times New Roman" w:hAnsi="Times New Roman" w:cs="Times New Roman"/>
              </w:rPr>
            </w:pPr>
          </w:p>
          <w:p w:rsidR="008C2EE6" w:rsidRPr="008C2EE6" w:rsidRDefault="008C2EE6" w:rsidP="008C2EE6">
            <w:pPr>
              <w:jc w:val="both"/>
              <w:rPr>
                <w:rFonts w:ascii="Times New Roman" w:hAnsi="Times New Roman" w:cs="Times New Roman"/>
                <w:lang w:val="en-US"/>
              </w:rPr>
            </w:pPr>
            <w:r>
              <w:rPr>
                <w:rFonts w:ascii="Times New Roman" w:hAnsi="Times New Roman" w:cs="Times New Roman"/>
                <w:lang w:val="en-US"/>
              </w:rPr>
              <w:t>100%</w:t>
            </w:r>
          </w:p>
        </w:tc>
      </w:tr>
      <w:tr w:rsidR="008C2EE6" w:rsidRPr="00656145" w:rsidTr="00D50379">
        <w:trPr>
          <w:trHeight w:val="239"/>
        </w:trPr>
        <w:tc>
          <w:tcPr>
            <w:tcW w:w="5776" w:type="dxa"/>
            <w:gridSpan w:val="4"/>
          </w:tcPr>
          <w:p w:rsidR="008C2EE6" w:rsidRPr="00656145" w:rsidRDefault="008C2EE6" w:rsidP="008C2EE6">
            <w:pPr>
              <w:jc w:val="both"/>
              <w:rPr>
                <w:rFonts w:ascii="Times New Roman" w:hAnsi="Times New Roman" w:cs="Times New Roman"/>
                <w:b/>
              </w:rPr>
            </w:pPr>
            <w:r w:rsidRPr="00656145">
              <w:rPr>
                <w:rFonts w:ascii="Times New Roman" w:hAnsi="Times New Roman" w:cs="Times New Roman"/>
                <w:b/>
              </w:rPr>
              <w:t>Rata-rata capaian sasaran 1</w:t>
            </w:r>
          </w:p>
        </w:tc>
        <w:tc>
          <w:tcPr>
            <w:tcW w:w="992" w:type="dxa"/>
          </w:tcPr>
          <w:p w:rsidR="008C2EE6" w:rsidRPr="00656145" w:rsidRDefault="008C2EE6" w:rsidP="008C2EE6">
            <w:pPr>
              <w:jc w:val="both"/>
              <w:rPr>
                <w:rFonts w:ascii="Times New Roman" w:hAnsi="Times New Roman" w:cs="Times New Roman"/>
                <w:b/>
              </w:rPr>
            </w:pPr>
            <w:r w:rsidRPr="00656145">
              <w:rPr>
                <w:rFonts w:ascii="Times New Roman" w:hAnsi="Times New Roman" w:cs="Times New Roman"/>
                <w:b/>
                <w:lang w:val="en-US"/>
              </w:rPr>
              <w:t>73,00</w:t>
            </w:r>
          </w:p>
        </w:tc>
        <w:tc>
          <w:tcPr>
            <w:tcW w:w="993" w:type="dxa"/>
          </w:tcPr>
          <w:p w:rsidR="008C2EE6" w:rsidRPr="00656145" w:rsidRDefault="007315C9" w:rsidP="008C2EE6">
            <w:pPr>
              <w:jc w:val="both"/>
              <w:rPr>
                <w:rFonts w:ascii="Times New Roman" w:hAnsi="Times New Roman" w:cs="Times New Roman"/>
                <w:b/>
                <w:lang w:val="en-US"/>
              </w:rPr>
            </w:pPr>
            <w:r>
              <w:rPr>
                <w:rFonts w:ascii="Times New Roman" w:hAnsi="Times New Roman" w:cs="Times New Roman"/>
                <w:b/>
                <w:lang w:val="en-US"/>
              </w:rPr>
              <w:t>100%</w:t>
            </w:r>
          </w:p>
        </w:tc>
        <w:tc>
          <w:tcPr>
            <w:tcW w:w="992" w:type="dxa"/>
          </w:tcPr>
          <w:p w:rsidR="008C2EE6" w:rsidRPr="00656145" w:rsidRDefault="008C2EE6" w:rsidP="008C2EE6">
            <w:pPr>
              <w:jc w:val="both"/>
              <w:rPr>
                <w:rFonts w:ascii="Times New Roman" w:hAnsi="Times New Roman" w:cs="Times New Roman"/>
                <w:b/>
              </w:rPr>
            </w:pPr>
            <w:r w:rsidRPr="00656145">
              <w:rPr>
                <w:rFonts w:ascii="Times New Roman" w:hAnsi="Times New Roman" w:cs="Times New Roman"/>
                <w:b/>
                <w:lang w:val="en-US"/>
              </w:rPr>
              <w:t>100</w:t>
            </w:r>
            <w:r w:rsidRPr="00656145">
              <w:rPr>
                <w:rFonts w:ascii="Times New Roman" w:hAnsi="Times New Roman" w:cs="Times New Roman"/>
                <w:b/>
              </w:rPr>
              <w:t>%</w:t>
            </w:r>
          </w:p>
        </w:tc>
      </w:tr>
    </w:tbl>
    <w:p w:rsidR="00CF72BE" w:rsidRPr="00A13FBA" w:rsidRDefault="00CF72BE" w:rsidP="00CF72BE">
      <w:pPr>
        <w:spacing w:after="0"/>
        <w:jc w:val="both"/>
        <w:rPr>
          <w:b/>
          <w:sz w:val="24"/>
          <w:szCs w:val="24"/>
        </w:rPr>
      </w:pPr>
    </w:p>
    <w:p w:rsidR="002B4833" w:rsidRDefault="00CF72BE" w:rsidP="002B4833">
      <w:pPr>
        <w:pStyle w:val="ListParagraph"/>
        <w:spacing w:after="0" w:line="360" w:lineRule="auto"/>
        <w:ind w:left="1080" w:firstLine="720"/>
        <w:jc w:val="both"/>
        <w:rPr>
          <w:rFonts w:ascii="Times New Roman" w:hAnsi="Times New Roman" w:cs="Times New Roman"/>
          <w:sz w:val="24"/>
          <w:szCs w:val="24"/>
        </w:rPr>
      </w:pPr>
      <w:r w:rsidRPr="00E477DC">
        <w:rPr>
          <w:rFonts w:ascii="Times New Roman" w:hAnsi="Times New Roman" w:cs="Times New Roman"/>
          <w:sz w:val="24"/>
          <w:szCs w:val="24"/>
        </w:rPr>
        <w:t>Berdasarkan hasil pengukuran kinerja  Sasaran -1, dari 10 Indikator kinerja sebagai tolak ukurnya tergambar bahwa ada indikator yang capaian kinerja yang melebihi target hal ini dikarenakan meningkatnya kesadara</w:t>
      </w:r>
      <w:r w:rsidR="002B4833">
        <w:rPr>
          <w:rFonts w:ascii="Times New Roman" w:hAnsi="Times New Roman" w:cs="Times New Roman"/>
          <w:sz w:val="24"/>
          <w:szCs w:val="24"/>
        </w:rPr>
        <w:t>n warga untuk memiliki Dokumen K</w:t>
      </w:r>
      <w:r w:rsidRPr="00E477DC">
        <w:rPr>
          <w:rFonts w:ascii="Times New Roman" w:hAnsi="Times New Roman" w:cs="Times New Roman"/>
          <w:sz w:val="24"/>
          <w:szCs w:val="24"/>
        </w:rPr>
        <w:t>ependudukan dan Dokumen Pertanahan.</w:t>
      </w:r>
    </w:p>
    <w:p w:rsidR="002B4833" w:rsidRDefault="00CF72BE" w:rsidP="002B4833">
      <w:pPr>
        <w:pStyle w:val="ListParagraph"/>
        <w:spacing w:after="0" w:line="360" w:lineRule="auto"/>
        <w:ind w:left="1080" w:firstLine="720"/>
        <w:jc w:val="both"/>
        <w:rPr>
          <w:rFonts w:ascii="Times New Roman" w:hAnsi="Times New Roman" w:cs="Times New Roman"/>
          <w:sz w:val="24"/>
          <w:szCs w:val="24"/>
        </w:rPr>
      </w:pPr>
      <w:r w:rsidRPr="002B4833">
        <w:rPr>
          <w:rFonts w:ascii="Times New Roman" w:hAnsi="Times New Roman" w:cs="Times New Roman"/>
          <w:sz w:val="24"/>
          <w:szCs w:val="24"/>
        </w:rPr>
        <w:t xml:space="preserve">Mengacu pada hasil pengukuran diatas terlihat bahwa,jumlah perekaman KTP di  Kecamatan </w:t>
      </w:r>
      <w:r w:rsidR="00934EA4" w:rsidRPr="002B4833">
        <w:rPr>
          <w:rFonts w:ascii="Times New Roman" w:hAnsi="Times New Roman" w:cs="Times New Roman"/>
          <w:sz w:val="24"/>
          <w:szCs w:val="24"/>
        </w:rPr>
        <w:t>Rembang</w:t>
      </w:r>
      <w:r w:rsidRPr="002B4833">
        <w:rPr>
          <w:rFonts w:ascii="Times New Roman" w:hAnsi="Times New Roman" w:cs="Times New Roman"/>
          <w:sz w:val="24"/>
          <w:szCs w:val="24"/>
        </w:rPr>
        <w:t xml:space="preserve">  mencapai </w:t>
      </w:r>
      <w:r w:rsidR="00FE5561" w:rsidRPr="002B4833">
        <w:rPr>
          <w:rFonts w:ascii="Times New Roman" w:hAnsi="Times New Roman" w:cs="Times New Roman"/>
          <w:sz w:val="24"/>
          <w:szCs w:val="24"/>
          <w:lang w:val="en-US"/>
        </w:rPr>
        <w:t>894</w:t>
      </w:r>
      <w:r w:rsidRPr="002B4833">
        <w:rPr>
          <w:rFonts w:ascii="Times New Roman" w:hAnsi="Times New Roman" w:cs="Times New Roman"/>
          <w:sz w:val="24"/>
          <w:szCs w:val="24"/>
        </w:rPr>
        <w:t xml:space="preserve"> atau </w:t>
      </w:r>
      <w:r w:rsidR="00A80811" w:rsidRPr="002B4833">
        <w:rPr>
          <w:rFonts w:ascii="Times New Roman" w:hAnsi="Times New Roman" w:cs="Times New Roman"/>
          <w:sz w:val="24"/>
          <w:szCs w:val="24"/>
          <w:lang w:val="en-US"/>
        </w:rPr>
        <w:t>59,60</w:t>
      </w:r>
      <w:r w:rsidRPr="002B4833">
        <w:rPr>
          <w:rFonts w:ascii="Times New Roman" w:hAnsi="Times New Roman" w:cs="Times New Roman"/>
          <w:sz w:val="24"/>
          <w:szCs w:val="24"/>
        </w:rPr>
        <w:t xml:space="preserve"> % dari target yang telah ditetapkan, Perekaman KTP  sudah sesuai  dari capaian yang ditargetkan karena disebabkan oleh adanya perubahan pelayanan dengan sistim On Line, yaitu pencetakan KTP harus di Dindukcapil Kabupaten Rembang. Berkurangnya pembuatan KTP bertambahnya perekaman dengan cara mengentri data dan cek iris mata. Pembuatan Doku</w:t>
      </w:r>
      <w:r w:rsidR="004E1786" w:rsidRPr="002B4833">
        <w:rPr>
          <w:rFonts w:ascii="Times New Roman" w:hAnsi="Times New Roman" w:cs="Times New Roman"/>
          <w:sz w:val="24"/>
          <w:szCs w:val="24"/>
        </w:rPr>
        <w:t>men  KK, pencetakan KK di</w:t>
      </w:r>
      <w:r w:rsidRPr="002B4833">
        <w:rPr>
          <w:rFonts w:ascii="Times New Roman" w:hAnsi="Times New Roman" w:cs="Times New Roman"/>
          <w:sz w:val="24"/>
          <w:szCs w:val="24"/>
        </w:rPr>
        <w:t xml:space="preserve"> kecamatan untuk tanda tangan KK di Dindukcapil Rembang. Adapun pelayanan KK  mencapai  </w:t>
      </w:r>
      <w:r w:rsidR="00FE5561" w:rsidRPr="002B4833">
        <w:rPr>
          <w:rFonts w:ascii="Times New Roman" w:hAnsi="Times New Roman" w:cs="Times New Roman"/>
          <w:sz w:val="24"/>
          <w:szCs w:val="24"/>
          <w:lang w:val="en-US"/>
        </w:rPr>
        <w:t>4.445</w:t>
      </w:r>
      <w:r w:rsidR="00A80811" w:rsidRPr="002B4833">
        <w:rPr>
          <w:rFonts w:ascii="Times New Roman" w:hAnsi="Times New Roman" w:cs="Times New Roman"/>
          <w:sz w:val="24"/>
          <w:szCs w:val="24"/>
        </w:rPr>
        <w:t xml:space="preserve"> KK  mencapai 63,63</w:t>
      </w:r>
      <w:r w:rsidR="004E1786" w:rsidRPr="002B4833">
        <w:rPr>
          <w:rFonts w:ascii="Times New Roman" w:hAnsi="Times New Roman" w:cs="Times New Roman"/>
          <w:sz w:val="24"/>
          <w:szCs w:val="24"/>
        </w:rPr>
        <w:t xml:space="preserve"> % dari  </w:t>
      </w:r>
      <w:r w:rsidR="00FE5561" w:rsidRPr="002B4833">
        <w:rPr>
          <w:rFonts w:ascii="Times New Roman" w:hAnsi="Times New Roman" w:cs="Times New Roman"/>
          <w:sz w:val="24"/>
          <w:szCs w:val="24"/>
          <w:lang w:val="en-US"/>
        </w:rPr>
        <w:t>7.000</w:t>
      </w:r>
      <w:r w:rsidRPr="002B4833">
        <w:rPr>
          <w:rFonts w:ascii="Times New Roman" w:hAnsi="Times New Roman" w:cs="Times New Roman"/>
          <w:sz w:val="24"/>
          <w:szCs w:val="24"/>
        </w:rPr>
        <w:t xml:space="preserve"> ditargetkan.</w:t>
      </w:r>
    </w:p>
    <w:p w:rsidR="00CF72BE" w:rsidRPr="002B4833" w:rsidRDefault="002B4833" w:rsidP="002B4833">
      <w:pPr>
        <w:spacing w:after="0" w:line="360" w:lineRule="auto"/>
        <w:ind w:left="1080" w:firstLine="720"/>
        <w:jc w:val="both"/>
        <w:rPr>
          <w:rFonts w:ascii="Times New Roman" w:hAnsi="Times New Roman" w:cs="Times New Roman"/>
          <w:sz w:val="24"/>
          <w:szCs w:val="24"/>
        </w:rPr>
      </w:pPr>
      <w:r>
        <w:rPr>
          <w:rFonts w:ascii="Times New Roman" w:hAnsi="Times New Roman" w:cs="Times New Roman"/>
          <w:sz w:val="24"/>
          <w:szCs w:val="24"/>
        </w:rPr>
        <w:br w:type="column"/>
      </w:r>
      <w:r w:rsidR="00CF72BE" w:rsidRPr="002B4833">
        <w:rPr>
          <w:rFonts w:ascii="Times New Roman" w:hAnsi="Times New Roman" w:cs="Times New Roman"/>
          <w:sz w:val="24"/>
          <w:szCs w:val="24"/>
        </w:rPr>
        <w:t>Adapun hambatan dan kendala dalam pencapaian Sasaran-1,</w:t>
      </w:r>
      <w:r w:rsidRPr="002B4833">
        <w:rPr>
          <w:rFonts w:ascii="Times New Roman" w:hAnsi="Times New Roman" w:cs="Times New Roman"/>
          <w:sz w:val="24"/>
          <w:szCs w:val="24"/>
          <w:lang w:val="en-US"/>
        </w:rPr>
        <w:t xml:space="preserve"> </w:t>
      </w:r>
      <w:r w:rsidR="00CF72BE" w:rsidRPr="002B4833">
        <w:rPr>
          <w:rFonts w:ascii="Times New Roman" w:hAnsi="Times New Roman" w:cs="Times New Roman"/>
          <w:sz w:val="24"/>
          <w:szCs w:val="24"/>
        </w:rPr>
        <w:t>diantaranya adalah :</w:t>
      </w:r>
    </w:p>
    <w:p w:rsidR="00CF72BE" w:rsidRPr="00E477DC" w:rsidRDefault="00CF72BE" w:rsidP="00E477DC">
      <w:pPr>
        <w:pStyle w:val="ListParagraph"/>
        <w:numPr>
          <w:ilvl w:val="0"/>
          <w:numId w:val="28"/>
        </w:numPr>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Dengan Pelayanan KTP  secara On  Line maka pelayanan terpengaruh dengan jaringan komunikasi dan Internet sering lemot, akhirnya warga kelamaan menunggu.</w:t>
      </w:r>
    </w:p>
    <w:p w:rsidR="00CF72BE" w:rsidRPr="00E477DC" w:rsidRDefault="00CF72BE" w:rsidP="00E477DC">
      <w:pPr>
        <w:pStyle w:val="ListParagraph"/>
        <w:numPr>
          <w:ilvl w:val="0"/>
          <w:numId w:val="28"/>
        </w:numPr>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 xml:space="preserve">Warga belum sepenuhnya memenuhi syarat syarat pengajuan permohonan kependudukan  sesuai aturan. </w:t>
      </w:r>
    </w:p>
    <w:p w:rsidR="00CF72BE" w:rsidRPr="00E477DC" w:rsidRDefault="00CF72BE" w:rsidP="00E477DC">
      <w:pPr>
        <w:pStyle w:val="ListParagraph"/>
        <w:numPr>
          <w:ilvl w:val="0"/>
          <w:numId w:val="28"/>
        </w:numPr>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Warga mengeluh dan kesulitan  bahwa untuk Pencetakan KTP  yang mencetak Dindukcapil Rembang,dan termasuk pengurusan kependudukan tentang Rekomendasi Pindah penduduk/tempat.</w:t>
      </w:r>
    </w:p>
    <w:p w:rsidR="00CF72BE" w:rsidRPr="00E477DC" w:rsidRDefault="00CF72BE" w:rsidP="00E477DC">
      <w:pPr>
        <w:pStyle w:val="ListParagraph"/>
        <w:numPr>
          <w:ilvl w:val="0"/>
          <w:numId w:val="28"/>
        </w:numPr>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Warga Mohon agar pencetakan baik KTP/KK/Pindah tempat,</w:t>
      </w:r>
      <w:r w:rsidR="004E1786" w:rsidRPr="00E477DC">
        <w:rPr>
          <w:rFonts w:ascii="Times New Roman" w:hAnsi="Times New Roman" w:cs="Times New Roman"/>
          <w:sz w:val="24"/>
          <w:szCs w:val="24"/>
        </w:rPr>
        <w:t xml:space="preserve"> bisa diurus di </w:t>
      </w:r>
      <w:r w:rsidRPr="00E477DC">
        <w:rPr>
          <w:rFonts w:ascii="Times New Roman" w:hAnsi="Times New Roman" w:cs="Times New Roman"/>
          <w:sz w:val="24"/>
          <w:szCs w:val="24"/>
        </w:rPr>
        <w:t xml:space="preserve"> Kecamatan setempat.                                              </w:t>
      </w:r>
    </w:p>
    <w:p w:rsidR="00CF72BE" w:rsidRPr="00E477DC" w:rsidRDefault="00CF72BE" w:rsidP="002B4833">
      <w:pPr>
        <w:pStyle w:val="ListParagraph"/>
        <w:spacing w:after="0" w:line="360" w:lineRule="auto"/>
        <w:ind w:left="1080" w:firstLine="720"/>
        <w:jc w:val="both"/>
        <w:rPr>
          <w:rFonts w:ascii="Times New Roman" w:hAnsi="Times New Roman" w:cs="Times New Roman"/>
          <w:sz w:val="24"/>
          <w:szCs w:val="24"/>
        </w:rPr>
      </w:pPr>
      <w:r w:rsidRPr="00E477DC">
        <w:rPr>
          <w:rFonts w:ascii="Times New Roman" w:hAnsi="Times New Roman" w:cs="Times New Roman"/>
          <w:sz w:val="24"/>
          <w:szCs w:val="24"/>
        </w:rPr>
        <w:t>Dalam rangka meningkatkan capaian kinerja,upaya yang telah dilakukan adalah sebagai berikut :</w:t>
      </w:r>
    </w:p>
    <w:p w:rsidR="00CF72BE" w:rsidRPr="00E477DC" w:rsidRDefault="00CF72BE" w:rsidP="00E477DC">
      <w:pPr>
        <w:pStyle w:val="ListParagraph"/>
        <w:numPr>
          <w:ilvl w:val="0"/>
          <w:numId w:val="29"/>
        </w:numPr>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Mensosialisasikan kepda mastayakat untuk pentingnya  memiliki dokumen-dokumen Penting KK/KTP/ Akta Tanah dan Perijinan Usaha.</w:t>
      </w:r>
    </w:p>
    <w:p w:rsidR="00CF72BE" w:rsidRPr="00E477DC" w:rsidRDefault="00CF72BE" w:rsidP="00E477DC">
      <w:pPr>
        <w:pStyle w:val="ListParagraph"/>
        <w:numPr>
          <w:ilvl w:val="0"/>
          <w:numId w:val="29"/>
        </w:numPr>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Penyederhanaan Sistim pelayanan sehingga mudah,cepat dan memuaskan.</w:t>
      </w:r>
    </w:p>
    <w:p w:rsidR="00CF72BE" w:rsidRPr="00E477DC" w:rsidRDefault="00CF72BE" w:rsidP="002B4833">
      <w:pPr>
        <w:pStyle w:val="ListParagraph"/>
        <w:spacing w:after="0" w:line="360" w:lineRule="auto"/>
        <w:ind w:left="1080" w:firstLine="720"/>
        <w:jc w:val="both"/>
        <w:rPr>
          <w:rFonts w:ascii="Times New Roman" w:hAnsi="Times New Roman" w:cs="Times New Roman"/>
          <w:sz w:val="24"/>
          <w:szCs w:val="24"/>
        </w:rPr>
      </w:pPr>
      <w:r w:rsidRPr="00E477DC">
        <w:rPr>
          <w:rFonts w:ascii="Times New Roman" w:hAnsi="Times New Roman" w:cs="Times New Roman"/>
          <w:sz w:val="24"/>
          <w:szCs w:val="24"/>
        </w:rPr>
        <w:t>Oleh karena itu,ke depan dalam rangka meningkatkan capaian kinerja mendatang maka akan ditempuh strategi sebagai berikut :</w:t>
      </w:r>
    </w:p>
    <w:p w:rsidR="00CF72BE" w:rsidRPr="00E477DC" w:rsidRDefault="00CF72BE" w:rsidP="00E477DC">
      <w:pPr>
        <w:pStyle w:val="ListParagraph"/>
        <w:numPr>
          <w:ilvl w:val="0"/>
          <w:numId w:val="30"/>
        </w:numPr>
        <w:tabs>
          <w:tab w:val="left" w:pos="1134"/>
        </w:tabs>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Memperbanyak kegiatan Sosialisasi kepada masyarakat.</w:t>
      </w:r>
    </w:p>
    <w:p w:rsidR="00CF72BE" w:rsidRPr="00E477DC" w:rsidRDefault="00CF72BE" w:rsidP="00E477DC">
      <w:pPr>
        <w:pStyle w:val="ListParagraph"/>
        <w:numPr>
          <w:ilvl w:val="0"/>
          <w:numId w:val="30"/>
        </w:numPr>
        <w:tabs>
          <w:tab w:val="left" w:pos="1134"/>
        </w:tabs>
        <w:spacing w:after="0" w:line="360" w:lineRule="auto"/>
        <w:ind w:left="1560" w:hanging="426"/>
        <w:jc w:val="both"/>
        <w:rPr>
          <w:rFonts w:ascii="Times New Roman" w:hAnsi="Times New Roman" w:cs="Times New Roman"/>
          <w:sz w:val="24"/>
          <w:szCs w:val="24"/>
        </w:rPr>
      </w:pPr>
      <w:r w:rsidRPr="00E477DC">
        <w:rPr>
          <w:rFonts w:ascii="Times New Roman" w:hAnsi="Times New Roman" w:cs="Times New Roman"/>
          <w:sz w:val="24"/>
          <w:szCs w:val="24"/>
        </w:rPr>
        <w:t>Melaksanakan kegiatan pelayanan dengan Ramah,Cepat dan memuaskan.</w:t>
      </w:r>
    </w:p>
    <w:p w:rsidR="008C2EE6" w:rsidRDefault="00CF72BE" w:rsidP="002B4833">
      <w:pPr>
        <w:pStyle w:val="ListParagraph"/>
        <w:spacing w:after="0" w:line="360" w:lineRule="auto"/>
        <w:ind w:left="1080" w:firstLine="666"/>
        <w:jc w:val="both"/>
        <w:rPr>
          <w:rFonts w:ascii="Times New Roman" w:hAnsi="Times New Roman" w:cs="Times New Roman"/>
          <w:sz w:val="24"/>
          <w:szCs w:val="24"/>
        </w:rPr>
      </w:pPr>
      <w:r w:rsidRPr="00E477DC">
        <w:rPr>
          <w:rFonts w:ascii="Times New Roman" w:hAnsi="Times New Roman" w:cs="Times New Roman"/>
          <w:sz w:val="24"/>
          <w:szCs w:val="24"/>
        </w:rPr>
        <w:t>Adapun target Re</w:t>
      </w:r>
      <w:r w:rsidR="008C2EE6">
        <w:rPr>
          <w:rFonts w:ascii="Times New Roman" w:hAnsi="Times New Roman" w:cs="Times New Roman"/>
          <w:sz w:val="24"/>
          <w:szCs w:val="24"/>
          <w:lang w:val="en-US"/>
        </w:rPr>
        <w:t>n</w:t>
      </w:r>
      <w:r w:rsidRPr="00E477DC">
        <w:rPr>
          <w:rFonts w:ascii="Times New Roman" w:hAnsi="Times New Roman" w:cs="Times New Roman"/>
          <w:sz w:val="24"/>
          <w:szCs w:val="24"/>
        </w:rPr>
        <w:t>str</w:t>
      </w:r>
      <w:r w:rsidR="008C2EE6">
        <w:rPr>
          <w:rFonts w:ascii="Times New Roman" w:hAnsi="Times New Roman" w:cs="Times New Roman"/>
          <w:sz w:val="24"/>
          <w:szCs w:val="24"/>
        </w:rPr>
        <w:t>a 2016 -2021  sampai dengan 2019</w:t>
      </w:r>
      <w:r w:rsidRPr="00E477DC">
        <w:rPr>
          <w:rFonts w:ascii="Times New Roman" w:hAnsi="Times New Roman" w:cs="Times New Roman"/>
          <w:sz w:val="24"/>
          <w:szCs w:val="24"/>
        </w:rPr>
        <w:t>, pada sasaran -1 mencapai 95  %</w:t>
      </w:r>
    </w:p>
    <w:p w:rsidR="008C2EE6" w:rsidRDefault="00254ACA" w:rsidP="00254ACA">
      <w:pPr>
        <w:numPr>
          <w:ilvl w:val="0"/>
          <w:numId w:val="98"/>
        </w:numPr>
        <w:tabs>
          <w:tab w:val="clear" w:pos="976"/>
          <w:tab w:val="num" w:pos="1134"/>
        </w:tabs>
        <w:suppressAutoHyphens/>
        <w:autoSpaceDE w:val="0"/>
        <w:spacing w:after="0" w:line="240" w:lineRule="auto"/>
        <w:ind w:left="1276" w:hanging="142"/>
        <w:jc w:val="both"/>
        <w:rPr>
          <w:rFonts w:ascii="Tahoma" w:hAnsi="Tahoma" w:cs="Tahoma"/>
          <w:spacing w:val="-6"/>
          <w:lang w:val="fi-FI"/>
        </w:rPr>
      </w:pPr>
      <w:r>
        <w:rPr>
          <w:rFonts w:ascii="Tahoma" w:hAnsi="Tahoma" w:cs="Tahoma"/>
          <w:spacing w:val="-6"/>
          <w:lang w:val="fi-FI"/>
        </w:rPr>
        <w:t xml:space="preserve">   </w:t>
      </w:r>
      <w:r w:rsidR="008C2EE6">
        <w:rPr>
          <w:rFonts w:ascii="Tahoma" w:hAnsi="Tahoma" w:cs="Tahoma"/>
          <w:spacing w:val="-6"/>
          <w:lang w:val="fi-FI"/>
        </w:rPr>
        <w:t xml:space="preserve">Efisiensi   = 100 % -  </w:t>
      </w:r>
      <w:r w:rsidR="008C2EE6" w:rsidRPr="00F224E7">
        <w:rPr>
          <w:rFonts w:ascii="Tahoma" w:hAnsi="Tahoma" w:cs="Tahoma"/>
          <w:spacing w:val="-6"/>
          <w:u w:val="single"/>
          <w:lang w:val="fi-FI"/>
        </w:rPr>
        <w:t xml:space="preserve">( </w:t>
      </w:r>
      <w:r w:rsidR="001B0A83">
        <w:rPr>
          <w:rFonts w:ascii="Tahoma" w:hAnsi="Tahoma" w:cs="Tahoma"/>
          <w:spacing w:val="-6"/>
          <w:u w:val="single"/>
          <w:lang w:val="fi-FI"/>
        </w:rPr>
        <w:t>297.397.527</w:t>
      </w:r>
      <w:r w:rsidR="008C2EE6">
        <w:rPr>
          <w:rFonts w:ascii="Tahoma" w:hAnsi="Tahoma" w:cs="Tahoma"/>
          <w:spacing w:val="-6"/>
          <w:lang w:val="fi-FI"/>
        </w:rPr>
        <w:t xml:space="preserve"> x 100 %</w:t>
      </w:r>
    </w:p>
    <w:p w:rsidR="008C2EE6" w:rsidRDefault="008C2EE6" w:rsidP="008C2EE6">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3</w:t>
      </w:r>
      <w:r w:rsidR="001B0A83">
        <w:rPr>
          <w:rFonts w:ascii="Tahoma" w:hAnsi="Tahoma" w:cs="Tahoma"/>
          <w:spacing w:val="-6"/>
          <w:lang w:val="fi-FI"/>
        </w:rPr>
        <w:t>08.146.600</w:t>
      </w:r>
    </w:p>
    <w:p w:rsidR="008C2EE6" w:rsidRDefault="00CC3B47" w:rsidP="008C2EE6">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  3</w:t>
      </w:r>
      <w:r w:rsidR="008C2EE6">
        <w:rPr>
          <w:rFonts w:ascii="Tahoma" w:hAnsi="Tahoma" w:cs="Tahoma"/>
          <w:spacing w:val="-6"/>
          <w:lang w:val="fi-FI"/>
        </w:rPr>
        <w:t>%</w:t>
      </w:r>
    </w:p>
    <w:p w:rsidR="008C2EE6" w:rsidRDefault="008C2EE6" w:rsidP="00254ACA">
      <w:pPr>
        <w:numPr>
          <w:ilvl w:val="0"/>
          <w:numId w:val="98"/>
        </w:numPr>
        <w:tabs>
          <w:tab w:val="clear" w:pos="976"/>
          <w:tab w:val="num" w:pos="1134"/>
        </w:tabs>
        <w:suppressAutoHyphens/>
        <w:autoSpaceDE w:val="0"/>
        <w:spacing w:after="0" w:line="240" w:lineRule="auto"/>
        <w:ind w:firstLine="198"/>
        <w:jc w:val="both"/>
        <w:rPr>
          <w:rFonts w:ascii="Tahoma" w:hAnsi="Tahoma" w:cs="Tahoma"/>
          <w:spacing w:val="-6"/>
          <w:lang w:val="fi-FI"/>
        </w:rPr>
      </w:pPr>
      <w:r>
        <w:rPr>
          <w:rFonts w:ascii="Tahoma" w:hAnsi="Tahoma" w:cs="Tahoma"/>
          <w:spacing w:val="-6"/>
          <w:lang w:val="fi-FI"/>
        </w:rPr>
        <w:t xml:space="preserve">Efektivitas= ( </w:t>
      </w:r>
      <w:r w:rsidR="00CC3B47">
        <w:rPr>
          <w:rFonts w:ascii="Tahoma" w:hAnsi="Tahoma" w:cs="Tahoma"/>
          <w:spacing w:val="-6"/>
          <w:u w:val="single"/>
          <w:lang w:val="fi-FI"/>
        </w:rPr>
        <w:t>103</w:t>
      </w:r>
      <w:r>
        <w:rPr>
          <w:rFonts w:ascii="Tahoma" w:hAnsi="Tahoma" w:cs="Tahoma"/>
          <w:spacing w:val="-6"/>
          <w:lang w:val="fi-FI"/>
        </w:rPr>
        <w:t xml:space="preserve"> x 100 % )</w:t>
      </w:r>
    </w:p>
    <w:p w:rsidR="008C2EE6" w:rsidRDefault="008C2EE6" w:rsidP="008C2EE6">
      <w:pPr>
        <w:tabs>
          <w:tab w:val="num" w:pos="1134"/>
        </w:tabs>
        <w:autoSpaceDE w:val="0"/>
        <w:jc w:val="both"/>
        <w:rPr>
          <w:rFonts w:ascii="Tahoma" w:hAnsi="Tahoma" w:cs="Tahoma"/>
          <w:spacing w:val="-6"/>
          <w:lang w:val="fi-FI"/>
        </w:rPr>
      </w:pPr>
      <w:r>
        <w:rPr>
          <w:rFonts w:ascii="Tahoma" w:hAnsi="Tahoma" w:cs="Tahoma"/>
          <w:spacing w:val="-6"/>
          <w:lang w:val="fi-FI"/>
        </w:rPr>
        <w:t xml:space="preserve">                                </w:t>
      </w:r>
      <w:r w:rsidR="00254ACA">
        <w:rPr>
          <w:rFonts w:ascii="Tahoma" w:hAnsi="Tahoma" w:cs="Tahoma"/>
          <w:spacing w:val="-6"/>
          <w:lang w:val="fi-FI"/>
        </w:rPr>
        <w:t xml:space="preserve">           </w:t>
      </w:r>
      <w:r>
        <w:rPr>
          <w:rFonts w:ascii="Tahoma" w:hAnsi="Tahoma" w:cs="Tahoma"/>
          <w:spacing w:val="-6"/>
          <w:lang w:val="fi-FI"/>
        </w:rPr>
        <w:t>100</w:t>
      </w:r>
    </w:p>
    <w:p w:rsidR="008C2EE6" w:rsidRDefault="008C2EE6" w:rsidP="008C2EE6">
      <w:pPr>
        <w:tabs>
          <w:tab w:val="num" w:pos="1134"/>
        </w:tabs>
        <w:autoSpaceDE w:val="0"/>
        <w:jc w:val="both"/>
        <w:rPr>
          <w:rFonts w:ascii="Tahoma" w:hAnsi="Tahoma" w:cs="Tahoma"/>
          <w:spacing w:val="-6"/>
          <w:lang w:val="fi-FI"/>
        </w:rPr>
      </w:pPr>
      <w:r>
        <w:rPr>
          <w:rFonts w:ascii="Tahoma" w:hAnsi="Tahoma" w:cs="Tahoma"/>
          <w:spacing w:val="-6"/>
          <w:lang w:val="fi-FI"/>
        </w:rPr>
        <w:t xml:space="preserve">                          </w:t>
      </w:r>
      <w:r w:rsidR="00CC3B47">
        <w:rPr>
          <w:rFonts w:ascii="Tahoma" w:hAnsi="Tahoma" w:cs="Tahoma"/>
          <w:spacing w:val="-6"/>
          <w:lang w:val="fi-FI"/>
        </w:rPr>
        <w:t>= 103</w:t>
      </w:r>
      <w:r w:rsidRPr="002B0A1F">
        <w:rPr>
          <w:rFonts w:ascii="Tahoma" w:hAnsi="Tahoma" w:cs="Tahoma"/>
          <w:spacing w:val="-6"/>
          <w:lang w:val="fi-FI"/>
        </w:rPr>
        <w:t xml:space="preserve"> %</w:t>
      </w: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D50379" w:rsidRDefault="00D50379" w:rsidP="008C2EE6">
      <w:pPr>
        <w:tabs>
          <w:tab w:val="num" w:pos="1134"/>
        </w:tabs>
        <w:autoSpaceDE w:val="0"/>
        <w:jc w:val="both"/>
        <w:rPr>
          <w:rFonts w:ascii="Tahoma" w:hAnsi="Tahoma" w:cs="Tahoma"/>
          <w:spacing w:val="-6"/>
          <w:lang w:val="fi-FI"/>
        </w:rPr>
      </w:pPr>
    </w:p>
    <w:p w:rsidR="00CF72BE" w:rsidRPr="00E477DC" w:rsidRDefault="002B4833" w:rsidP="002B4833">
      <w:pPr>
        <w:pStyle w:val="ListParagraph"/>
        <w:numPr>
          <w:ilvl w:val="0"/>
          <w:numId w:val="27"/>
        </w:numPr>
        <w:spacing w:after="0"/>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Sasaran </w:t>
      </w:r>
      <w:r w:rsidR="00447C24">
        <w:rPr>
          <w:rFonts w:ascii="Times New Roman" w:hAnsi="Times New Roman" w:cs="Times New Roman"/>
          <w:b/>
          <w:sz w:val="24"/>
          <w:szCs w:val="24"/>
        </w:rPr>
        <w:t xml:space="preserve">2 </w:t>
      </w:r>
    </w:p>
    <w:p w:rsidR="00CF72BE" w:rsidRPr="002B4833" w:rsidRDefault="00CF72BE" w:rsidP="002B4833">
      <w:pPr>
        <w:pStyle w:val="ListParagraph"/>
        <w:spacing w:after="0" w:line="360" w:lineRule="auto"/>
        <w:ind w:left="1080" w:firstLine="621"/>
        <w:jc w:val="both"/>
        <w:rPr>
          <w:rFonts w:ascii="Times New Roman" w:hAnsi="Times New Roman" w:cs="Times New Roman"/>
          <w:sz w:val="24"/>
          <w:szCs w:val="24"/>
        </w:rPr>
      </w:pPr>
      <w:r w:rsidRPr="00E477DC">
        <w:rPr>
          <w:rFonts w:ascii="Times New Roman" w:hAnsi="Times New Roman" w:cs="Times New Roman"/>
          <w:sz w:val="24"/>
          <w:szCs w:val="24"/>
        </w:rPr>
        <w:t>Berdasarkan hasil pengukuran kinerja Sasaran -2, Indikator kinerja,target dan realisasinya terce</w:t>
      </w:r>
      <w:r w:rsidR="002B4833">
        <w:rPr>
          <w:rFonts w:ascii="Times New Roman" w:hAnsi="Times New Roman" w:cs="Times New Roman"/>
          <w:sz w:val="24"/>
          <w:szCs w:val="24"/>
        </w:rPr>
        <w:t xml:space="preserve">min pada tabel sebagai berikut </w:t>
      </w:r>
    </w:p>
    <w:tbl>
      <w:tblPr>
        <w:tblStyle w:val="TableGrid"/>
        <w:tblW w:w="8843" w:type="dxa"/>
        <w:tblInd w:w="1075" w:type="dxa"/>
        <w:tblLayout w:type="fixed"/>
        <w:tblLook w:val="04A0" w:firstRow="1" w:lastRow="0" w:firstColumn="1" w:lastColumn="0" w:noHBand="0" w:noVBand="1"/>
      </w:tblPr>
      <w:tblGrid>
        <w:gridCol w:w="1530"/>
        <w:gridCol w:w="2181"/>
        <w:gridCol w:w="879"/>
        <w:gridCol w:w="1276"/>
        <w:gridCol w:w="992"/>
        <w:gridCol w:w="993"/>
        <w:gridCol w:w="992"/>
      </w:tblGrid>
      <w:tr w:rsidR="00CC3B47" w:rsidRPr="002B4833" w:rsidTr="00090BCA">
        <w:trPr>
          <w:tblHeader/>
        </w:trPr>
        <w:tc>
          <w:tcPr>
            <w:tcW w:w="1530" w:type="dxa"/>
            <w:vAlign w:val="center"/>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Sasaran Strtegis</w:t>
            </w:r>
          </w:p>
        </w:tc>
        <w:tc>
          <w:tcPr>
            <w:tcW w:w="2181" w:type="dxa"/>
            <w:vAlign w:val="center"/>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Indikator Kinerja</w:t>
            </w:r>
          </w:p>
        </w:tc>
        <w:tc>
          <w:tcPr>
            <w:tcW w:w="879" w:type="dxa"/>
            <w:vAlign w:val="center"/>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Target</w:t>
            </w:r>
          </w:p>
        </w:tc>
        <w:tc>
          <w:tcPr>
            <w:tcW w:w="1276" w:type="dxa"/>
            <w:vAlign w:val="center"/>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Realisasi</w:t>
            </w:r>
          </w:p>
        </w:tc>
        <w:tc>
          <w:tcPr>
            <w:tcW w:w="992" w:type="dxa"/>
            <w:vAlign w:val="center"/>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w:t>
            </w:r>
          </w:p>
        </w:tc>
        <w:tc>
          <w:tcPr>
            <w:tcW w:w="993" w:type="dxa"/>
          </w:tcPr>
          <w:p w:rsidR="00CC3B47" w:rsidRPr="00090BCA" w:rsidRDefault="00CC3B47" w:rsidP="0097057A">
            <w:pPr>
              <w:jc w:val="center"/>
              <w:rPr>
                <w:rFonts w:ascii="Times New Roman" w:hAnsi="Times New Roman" w:cs="Times New Roman"/>
                <w:lang w:val="en-US"/>
              </w:rPr>
            </w:pPr>
            <w:r w:rsidRPr="00090BCA">
              <w:rPr>
                <w:rFonts w:ascii="Times New Roman" w:hAnsi="Times New Roman" w:cs="Times New Roman"/>
                <w:lang w:val="en-US"/>
              </w:rPr>
              <w:t>% capaian Tahun 2018</w:t>
            </w:r>
          </w:p>
        </w:tc>
        <w:tc>
          <w:tcPr>
            <w:tcW w:w="992" w:type="dxa"/>
            <w:vAlign w:val="center"/>
          </w:tcPr>
          <w:p w:rsidR="00CC3B47" w:rsidRPr="00090BCA" w:rsidRDefault="00CC3B47" w:rsidP="00CC3B47">
            <w:pPr>
              <w:jc w:val="center"/>
              <w:rPr>
                <w:rFonts w:ascii="Times New Roman" w:hAnsi="Times New Roman" w:cs="Times New Roman"/>
              </w:rPr>
            </w:pPr>
            <w:r w:rsidRPr="00090BCA">
              <w:rPr>
                <w:rFonts w:ascii="Times New Roman" w:hAnsi="Times New Roman" w:cs="Times New Roman"/>
              </w:rPr>
              <w:t xml:space="preserve">% Capaian Tahun </w:t>
            </w:r>
            <w:r w:rsidRPr="00090BCA">
              <w:rPr>
                <w:rFonts w:ascii="Times New Roman" w:hAnsi="Times New Roman" w:cs="Times New Roman"/>
                <w:lang w:val="en-US"/>
              </w:rPr>
              <w:t>2017</w:t>
            </w:r>
          </w:p>
        </w:tc>
      </w:tr>
      <w:tr w:rsidR="00CC3B47" w:rsidRPr="002B4833" w:rsidTr="00090BCA">
        <w:trPr>
          <w:tblHeader/>
        </w:trPr>
        <w:tc>
          <w:tcPr>
            <w:tcW w:w="1530" w:type="dxa"/>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1</w:t>
            </w:r>
          </w:p>
        </w:tc>
        <w:tc>
          <w:tcPr>
            <w:tcW w:w="2181" w:type="dxa"/>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2</w:t>
            </w:r>
          </w:p>
        </w:tc>
        <w:tc>
          <w:tcPr>
            <w:tcW w:w="879" w:type="dxa"/>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3</w:t>
            </w:r>
          </w:p>
        </w:tc>
        <w:tc>
          <w:tcPr>
            <w:tcW w:w="1276" w:type="dxa"/>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4</w:t>
            </w:r>
          </w:p>
        </w:tc>
        <w:tc>
          <w:tcPr>
            <w:tcW w:w="992" w:type="dxa"/>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5</w:t>
            </w:r>
          </w:p>
        </w:tc>
        <w:tc>
          <w:tcPr>
            <w:tcW w:w="993" w:type="dxa"/>
          </w:tcPr>
          <w:p w:rsidR="00CC3B47" w:rsidRPr="00090BCA" w:rsidRDefault="00CC3B47" w:rsidP="002B4833">
            <w:pPr>
              <w:jc w:val="center"/>
              <w:rPr>
                <w:rFonts w:ascii="Times New Roman" w:hAnsi="Times New Roman" w:cs="Times New Roman"/>
              </w:rPr>
            </w:pPr>
          </w:p>
        </w:tc>
        <w:tc>
          <w:tcPr>
            <w:tcW w:w="992" w:type="dxa"/>
          </w:tcPr>
          <w:p w:rsidR="00CC3B47" w:rsidRPr="00090BCA" w:rsidRDefault="00CC3B47" w:rsidP="002B4833">
            <w:pPr>
              <w:jc w:val="center"/>
              <w:rPr>
                <w:rFonts w:ascii="Times New Roman" w:hAnsi="Times New Roman" w:cs="Times New Roman"/>
              </w:rPr>
            </w:pPr>
            <w:r w:rsidRPr="00090BCA">
              <w:rPr>
                <w:rFonts w:ascii="Times New Roman" w:hAnsi="Times New Roman" w:cs="Times New Roman"/>
              </w:rPr>
              <w:t>6</w:t>
            </w:r>
          </w:p>
        </w:tc>
      </w:tr>
      <w:tr w:rsidR="00CC3B47" w:rsidRPr="002B4833" w:rsidTr="00090BCA">
        <w:trPr>
          <w:trHeight w:val="7295"/>
        </w:trPr>
        <w:tc>
          <w:tcPr>
            <w:tcW w:w="1530" w:type="dxa"/>
          </w:tcPr>
          <w:p w:rsidR="00CC3B47" w:rsidRPr="002B4833" w:rsidRDefault="00CC3B47" w:rsidP="002B4833">
            <w:pPr>
              <w:jc w:val="both"/>
              <w:rPr>
                <w:rFonts w:ascii="Times New Roman" w:hAnsi="Times New Roman" w:cs="Times New Roman"/>
              </w:rPr>
            </w:pPr>
            <w:r w:rsidRPr="002B4833">
              <w:rPr>
                <w:rFonts w:ascii="Times New Roman" w:hAnsi="Times New Roman" w:cs="Times New Roman"/>
              </w:rPr>
              <w:t>Meningkatkan</w:t>
            </w:r>
          </w:p>
          <w:p w:rsidR="00CC3B47" w:rsidRPr="00CC3B47" w:rsidRDefault="00CC3B47" w:rsidP="002B4833">
            <w:pPr>
              <w:jc w:val="both"/>
              <w:rPr>
                <w:rFonts w:ascii="Times New Roman" w:hAnsi="Times New Roman" w:cs="Times New Roman"/>
                <w:lang w:val="en-US"/>
              </w:rPr>
            </w:pPr>
            <w:r>
              <w:rPr>
                <w:rFonts w:ascii="Times New Roman" w:hAnsi="Times New Roman" w:cs="Times New Roman"/>
                <w:lang w:val="en-US"/>
              </w:rPr>
              <w:t>Kinerja dan Kapasitas Pemerintahan aparatur</w:t>
            </w:r>
          </w:p>
        </w:tc>
        <w:tc>
          <w:tcPr>
            <w:tcW w:w="2181" w:type="dxa"/>
          </w:tcPr>
          <w:p w:rsidR="00CC3B47" w:rsidRDefault="00E3774F" w:rsidP="00470CE5">
            <w:pPr>
              <w:pStyle w:val="ListParagraph"/>
              <w:numPr>
                <w:ilvl w:val="0"/>
                <w:numId w:val="69"/>
              </w:numPr>
              <w:ind w:left="252" w:hanging="270"/>
              <w:jc w:val="both"/>
              <w:rPr>
                <w:rFonts w:ascii="Times New Roman" w:hAnsi="Times New Roman" w:cs="Times New Roman"/>
              </w:rPr>
            </w:pPr>
            <w:r>
              <w:rPr>
                <w:rFonts w:ascii="Times New Roman" w:hAnsi="Times New Roman" w:cs="Times New Roman"/>
                <w:lang w:val="en-US"/>
              </w:rPr>
              <w:t xml:space="preserve">Jumlah </w:t>
            </w:r>
            <w:r w:rsidR="00CC3B47" w:rsidRPr="002B4833">
              <w:rPr>
                <w:rFonts w:ascii="Times New Roman" w:hAnsi="Times New Roman" w:cs="Times New Roman"/>
              </w:rPr>
              <w:t>Per</w:t>
            </w:r>
            <w:r>
              <w:rPr>
                <w:rFonts w:ascii="Times New Roman" w:hAnsi="Times New Roman" w:cs="Times New Roman"/>
                <w:lang w:val="en-US"/>
              </w:rPr>
              <w:t>alatan</w:t>
            </w:r>
            <w:r w:rsidR="00CC3B47" w:rsidRPr="002B4833">
              <w:rPr>
                <w:rFonts w:ascii="Times New Roman" w:hAnsi="Times New Roman" w:cs="Times New Roman"/>
              </w:rPr>
              <w:t xml:space="preserve"> Kantor</w:t>
            </w:r>
          </w:p>
          <w:p w:rsidR="00CC3B47" w:rsidRDefault="00096E46" w:rsidP="00470CE5">
            <w:pPr>
              <w:pStyle w:val="ListParagraph"/>
              <w:numPr>
                <w:ilvl w:val="0"/>
                <w:numId w:val="69"/>
              </w:numPr>
              <w:ind w:left="252" w:hanging="270"/>
              <w:jc w:val="both"/>
              <w:rPr>
                <w:rFonts w:ascii="Times New Roman" w:hAnsi="Times New Roman" w:cs="Times New Roman"/>
              </w:rPr>
            </w:pPr>
            <w:r>
              <w:rPr>
                <w:rFonts w:ascii="Times New Roman" w:hAnsi="Times New Roman" w:cs="Times New Roman"/>
                <w:lang w:val="en-US"/>
              </w:rPr>
              <w:t xml:space="preserve">Jumlah </w:t>
            </w:r>
            <w:r w:rsidR="00CC3B47" w:rsidRPr="002B4833">
              <w:rPr>
                <w:rFonts w:ascii="Times New Roman" w:hAnsi="Times New Roman" w:cs="Times New Roman"/>
              </w:rPr>
              <w:t>Instalansi Listrik,</w:t>
            </w:r>
            <w:r w:rsidR="00CC3B47">
              <w:rPr>
                <w:rFonts w:ascii="Times New Roman" w:hAnsi="Times New Roman" w:cs="Times New Roman"/>
                <w:lang w:val="en-US"/>
              </w:rPr>
              <w:t xml:space="preserve"> </w:t>
            </w:r>
            <w:r w:rsidR="00CC3B47" w:rsidRPr="002B4833">
              <w:rPr>
                <w:rFonts w:ascii="Times New Roman" w:hAnsi="Times New Roman" w:cs="Times New Roman"/>
              </w:rPr>
              <w:t>Telepon Dan Air</w:t>
            </w:r>
          </w:p>
          <w:p w:rsidR="00CC3B47" w:rsidRPr="002B4833" w:rsidRDefault="00CC3B47" w:rsidP="00470CE5">
            <w:pPr>
              <w:pStyle w:val="ListParagraph"/>
              <w:numPr>
                <w:ilvl w:val="0"/>
                <w:numId w:val="69"/>
              </w:numPr>
              <w:ind w:left="252" w:hanging="270"/>
              <w:jc w:val="both"/>
              <w:rPr>
                <w:rFonts w:ascii="Times New Roman" w:hAnsi="Times New Roman" w:cs="Times New Roman"/>
              </w:rPr>
            </w:pPr>
            <w:r w:rsidRPr="002B4833">
              <w:rPr>
                <w:rFonts w:ascii="Times New Roman" w:hAnsi="Times New Roman" w:cs="Times New Roman"/>
              </w:rPr>
              <w:t xml:space="preserve">Pemeliharaan Rutin/Berkala </w:t>
            </w:r>
            <w:r w:rsidRPr="002B4833">
              <w:rPr>
                <w:rFonts w:ascii="Times New Roman" w:hAnsi="Times New Roman" w:cs="Times New Roman"/>
                <w:lang w:val="fi-FI"/>
              </w:rPr>
              <w:t>Gedung Kantor</w:t>
            </w:r>
          </w:p>
          <w:p w:rsidR="00CC3B47" w:rsidRDefault="00CC3B47" w:rsidP="00470CE5">
            <w:pPr>
              <w:pStyle w:val="ListParagraph"/>
              <w:numPr>
                <w:ilvl w:val="0"/>
                <w:numId w:val="69"/>
              </w:numPr>
              <w:ind w:left="252" w:hanging="270"/>
              <w:jc w:val="both"/>
              <w:rPr>
                <w:rFonts w:ascii="Times New Roman" w:hAnsi="Times New Roman" w:cs="Times New Roman"/>
              </w:rPr>
            </w:pPr>
            <w:r w:rsidRPr="002B4833">
              <w:rPr>
                <w:rFonts w:ascii="Times New Roman" w:hAnsi="Times New Roman" w:cs="Times New Roman"/>
              </w:rPr>
              <w:t>Pemeliharaan Rutin/Ber</w:t>
            </w:r>
            <w:r>
              <w:rPr>
                <w:rFonts w:ascii="Times New Roman" w:hAnsi="Times New Roman" w:cs="Times New Roman"/>
              </w:rPr>
              <w:t>kala Kendaraan Dinas/Operasiona</w:t>
            </w:r>
          </w:p>
          <w:p w:rsidR="00CC3B47" w:rsidRDefault="00CC3B47" w:rsidP="00470CE5">
            <w:pPr>
              <w:pStyle w:val="ListParagraph"/>
              <w:numPr>
                <w:ilvl w:val="0"/>
                <w:numId w:val="69"/>
              </w:numPr>
              <w:ind w:left="252" w:hanging="270"/>
              <w:jc w:val="both"/>
              <w:rPr>
                <w:rFonts w:ascii="Times New Roman" w:hAnsi="Times New Roman" w:cs="Times New Roman"/>
              </w:rPr>
            </w:pPr>
            <w:r w:rsidRPr="002B4833">
              <w:rPr>
                <w:rFonts w:ascii="Times New Roman" w:hAnsi="Times New Roman" w:cs="Times New Roman"/>
              </w:rPr>
              <w:t>Pemeliharaan Rutin/Berkala Peralatan Kantor</w:t>
            </w:r>
          </w:p>
          <w:p w:rsidR="00CC3B47" w:rsidRDefault="00CC3B47" w:rsidP="00470CE5">
            <w:pPr>
              <w:pStyle w:val="ListParagraph"/>
              <w:numPr>
                <w:ilvl w:val="0"/>
                <w:numId w:val="69"/>
              </w:numPr>
              <w:ind w:left="252" w:hanging="270"/>
              <w:jc w:val="both"/>
              <w:rPr>
                <w:rFonts w:ascii="Times New Roman" w:hAnsi="Times New Roman" w:cs="Times New Roman"/>
              </w:rPr>
            </w:pPr>
            <w:r w:rsidRPr="002B4833">
              <w:rPr>
                <w:rFonts w:ascii="Times New Roman" w:hAnsi="Times New Roman" w:cs="Times New Roman"/>
              </w:rPr>
              <w:t>Pemeliharaan Rutin/Berkala Sarana Dan Prasarana Ligkungan Kantor</w:t>
            </w:r>
          </w:p>
          <w:p w:rsidR="00CC3B47" w:rsidRDefault="00CC3B47" w:rsidP="00470CE5">
            <w:pPr>
              <w:pStyle w:val="ListParagraph"/>
              <w:numPr>
                <w:ilvl w:val="0"/>
                <w:numId w:val="69"/>
              </w:numPr>
              <w:ind w:left="252" w:hanging="270"/>
              <w:jc w:val="both"/>
              <w:rPr>
                <w:rFonts w:ascii="Times New Roman" w:hAnsi="Times New Roman" w:cs="Times New Roman"/>
              </w:rPr>
            </w:pPr>
            <w:r w:rsidRPr="002B4833">
              <w:rPr>
                <w:rFonts w:ascii="Times New Roman" w:hAnsi="Times New Roman" w:cs="Times New Roman"/>
              </w:rPr>
              <w:t>Pembangunan Sarana Dan Prasarana Lingkungan Kantor</w:t>
            </w:r>
          </w:p>
          <w:p w:rsidR="00CC3B47" w:rsidRPr="002B4833" w:rsidRDefault="00CC3B47" w:rsidP="00470CE5">
            <w:pPr>
              <w:pStyle w:val="ListParagraph"/>
              <w:numPr>
                <w:ilvl w:val="0"/>
                <w:numId w:val="69"/>
              </w:numPr>
              <w:ind w:left="252" w:hanging="270"/>
              <w:jc w:val="both"/>
              <w:rPr>
                <w:rFonts w:ascii="Times New Roman" w:hAnsi="Times New Roman" w:cs="Times New Roman"/>
              </w:rPr>
            </w:pPr>
            <w:r w:rsidRPr="002B4833">
              <w:rPr>
                <w:rFonts w:ascii="Times New Roman" w:hAnsi="Times New Roman" w:cs="Times New Roman"/>
              </w:rPr>
              <w:t xml:space="preserve">Rehabilitasi Pendopo Kecamatan </w:t>
            </w:r>
          </w:p>
        </w:tc>
        <w:tc>
          <w:tcPr>
            <w:tcW w:w="879" w:type="dxa"/>
          </w:tcPr>
          <w:p w:rsidR="00CC3B47" w:rsidRPr="002B4833" w:rsidRDefault="00096E46" w:rsidP="002B4833">
            <w:pPr>
              <w:jc w:val="right"/>
              <w:rPr>
                <w:rFonts w:ascii="Times New Roman" w:hAnsi="Times New Roman" w:cs="Times New Roman"/>
              </w:rPr>
            </w:pPr>
            <w:r>
              <w:rPr>
                <w:rFonts w:ascii="Times New Roman" w:hAnsi="Times New Roman" w:cs="Times New Roman"/>
                <w:lang w:val="en-US"/>
              </w:rPr>
              <w:t>100</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r>
              <w:rPr>
                <w:rFonts w:ascii="Times New Roman" w:hAnsi="Times New Roman" w:cs="Times New Roman"/>
                <w:lang w:val="en-US"/>
              </w:rPr>
              <w:t>100%</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414BBB" w:rsidRDefault="00414BBB" w:rsidP="002B4833">
            <w:pPr>
              <w:jc w:val="right"/>
              <w:rPr>
                <w:rFonts w:ascii="Times New Roman" w:hAnsi="Times New Roman" w:cs="Times New Roman"/>
                <w:lang w:val="en-US"/>
              </w:rPr>
            </w:pPr>
            <w:r>
              <w:rPr>
                <w:rFonts w:ascii="Times New Roman" w:hAnsi="Times New Roman" w:cs="Times New Roman"/>
                <w:lang w:val="en-US"/>
              </w:rPr>
              <w:t>12 bl</w:t>
            </w:r>
          </w:p>
          <w:p w:rsidR="00414BBB" w:rsidRDefault="00414BBB" w:rsidP="002B4833">
            <w:pPr>
              <w:jc w:val="right"/>
              <w:rPr>
                <w:rFonts w:ascii="Times New Roman" w:hAnsi="Times New Roman" w:cs="Times New Roman"/>
                <w:lang w:val="en-US"/>
              </w:rPr>
            </w:pPr>
          </w:p>
          <w:p w:rsidR="00414BBB" w:rsidRDefault="00414BBB"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rPr>
            </w:pPr>
            <w:r w:rsidRPr="002B4833">
              <w:rPr>
                <w:rFonts w:ascii="Times New Roman" w:hAnsi="Times New Roman" w:cs="Times New Roman"/>
                <w:lang w:val="en-US"/>
              </w:rPr>
              <w:t>12 bl</w:t>
            </w:r>
          </w:p>
          <w:p w:rsidR="00CC3B47" w:rsidRPr="002B4833" w:rsidRDefault="00CC3B47" w:rsidP="002B4833">
            <w:pPr>
              <w:jc w:val="right"/>
              <w:rPr>
                <w:rFonts w:ascii="Times New Roman" w:hAnsi="Times New Roman" w:cs="Times New Roman"/>
              </w:rPr>
            </w:pPr>
          </w:p>
          <w:p w:rsidR="00CC3B47" w:rsidRPr="002B4833" w:rsidRDefault="00CC3B47" w:rsidP="002B4833">
            <w:pPr>
              <w:rPr>
                <w:rFonts w:ascii="Times New Roman" w:hAnsi="Times New Roman" w:cs="Times New Roman"/>
              </w:rPr>
            </w:pPr>
          </w:p>
          <w:p w:rsidR="00414BBB" w:rsidRDefault="00414BBB"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rPr>
            </w:pPr>
            <w:r w:rsidRPr="002B4833">
              <w:rPr>
                <w:rFonts w:ascii="Times New Roman" w:hAnsi="Times New Roman" w:cs="Times New Roman"/>
                <w:lang w:val="en-US"/>
              </w:rPr>
              <w:t>12 bl</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lang w:val="en-US"/>
              </w:rPr>
            </w:pPr>
            <w:r w:rsidRPr="002B4833">
              <w:rPr>
                <w:rFonts w:ascii="Times New Roman" w:hAnsi="Times New Roman" w:cs="Times New Roman"/>
                <w:lang w:val="en-US"/>
              </w:rPr>
              <w:t>12 bl</w:t>
            </w:r>
          </w:p>
          <w:p w:rsidR="00CC3B47" w:rsidRPr="002B4833" w:rsidRDefault="00CC3B47" w:rsidP="002B4833">
            <w:pPr>
              <w:jc w:val="right"/>
              <w:rPr>
                <w:rFonts w:ascii="Times New Roman" w:hAnsi="Times New Roman" w:cs="Times New Roman"/>
                <w:lang w:val="en-US"/>
              </w:rPr>
            </w:pPr>
          </w:p>
          <w:p w:rsidR="00CC3B47" w:rsidRPr="002B4833" w:rsidRDefault="00CC3B47" w:rsidP="002B4833">
            <w:pPr>
              <w:rPr>
                <w:rFonts w:ascii="Times New Roman" w:hAnsi="Times New Roman" w:cs="Times New Roman"/>
                <w:lang w:val="en-US"/>
              </w:rPr>
            </w:pPr>
          </w:p>
          <w:p w:rsidR="00CC3B47" w:rsidRDefault="00CC3B47" w:rsidP="002B4833">
            <w:pPr>
              <w:jc w:val="right"/>
              <w:rPr>
                <w:rFonts w:ascii="Times New Roman" w:hAnsi="Times New Roman" w:cs="Times New Roman"/>
                <w:lang w:val="en-US"/>
              </w:rPr>
            </w:pPr>
          </w:p>
          <w:p w:rsidR="00414BBB" w:rsidRDefault="00414BBB" w:rsidP="002B4833">
            <w:pPr>
              <w:jc w:val="right"/>
              <w:rPr>
                <w:rFonts w:ascii="Times New Roman" w:hAnsi="Times New Roman" w:cs="Times New Roman"/>
                <w:lang w:val="en-US"/>
              </w:rPr>
            </w:pPr>
          </w:p>
          <w:p w:rsidR="00CC3B47" w:rsidRPr="002B4833" w:rsidRDefault="00414BBB" w:rsidP="002B4833">
            <w:pPr>
              <w:jc w:val="right"/>
              <w:rPr>
                <w:rFonts w:ascii="Times New Roman" w:hAnsi="Times New Roman" w:cs="Times New Roman"/>
                <w:lang w:val="en-US"/>
              </w:rPr>
            </w:pPr>
            <w:r>
              <w:rPr>
                <w:rFonts w:ascii="Times New Roman" w:hAnsi="Times New Roman" w:cs="Times New Roman"/>
                <w:lang w:val="en-US"/>
              </w:rPr>
              <w:t>1 paket</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414BBB" w:rsidRDefault="00414BBB" w:rsidP="002B4833">
            <w:pPr>
              <w:jc w:val="right"/>
              <w:rPr>
                <w:rFonts w:ascii="Times New Roman" w:hAnsi="Times New Roman" w:cs="Times New Roman"/>
                <w:lang w:val="en-US"/>
              </w:rPr>
            </w:pPr>
          </w:p>
          <w:p w:rsidR="00CC3B47" w:rsidRPr="002B4833" w:rsidRDefault="00414BBB" w:rsidP="002B4833">
            <w:pPr>
              <w:jc w:val="right"/>
              <w:rPr>
                <w:rFonts w:ascii="Times New Roman" w:hAnsi="Times New Roman" w:cs="Times New Roman"/>
              </w:rPr>
            </w:pPr>
            <w:r>
              <w:rPr>
                <w:rFonts w:ascii="Times New Roman" w:hAnsi="Times New Roman" w:cs="Times New Roman"/>
                <w:lang w:val="en-US"/>
              </w:rPr>
              <w:t xml:space="preserve">1 </w:t>
            </w:r>
            <w:r w:rsidR="00CC3B47" w:rsidRPr="002B4833">
              <w:rPr>
                <w:rFonts w:ascii="Times New Roman" w:hAnsi="Times New Roman" w:cs="Times New Roman"/>
                <w:lang w:val="en-US"/>
              </w:rPr>
              <w:t>paket</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lang w:val="en-US"/>
              </w:rPr>
            </w:pPr>
          </w:p>
        </w:tc>
        <w:tc>
          <w:tcPr>
            <w:tcW w:w="1276" w:type="dxa"/>
          </w:tcPr>
          <w:p w:rsidR="00CC3B47" w:rsidRPr="002B4833" w:rsidRDefault="00CC3B47" w:rsidP="002B4833">
            <w:pPr>
              <w:jc w:val="right"/>
              <w:rPr>
                <w:rFonts w:ascii="Times New Roman" w:hAnsi="Times New Roman" w:cs="Times New Roman"/>
              </w:rPr>
            </w:pPr>
            <w:r w:rsidRPr="002B4833">
              <w:rPr>
                <w:rFonts w:ascii="Times New Roman" w:hAnsi="Times New Roman" w:cs="Times New Roman"/>
              </w:rPr>
              <w:t>1 paket</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r w:rsidRPr="002B4833">
              <w:rPr>
                <w:rFonts w:ascii="Times New Roman" w:hAnsi="Times New Roman" w:cs="Times New Roman"/>
              </w:rPr>
              <w:t>1 paket</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CC3B47" w:rsidRPr="002B4833" w:rsidRDefault="00414BBB" w:rsidP="002B4833">
            <w:pPr>
              <w:jc w:val="right"/>
              <w:rPr>
                <w:rFonts w:ascii="Times New Roman" w:hAnsi="Times New Roman" w:cs="Times New Roman"/>
              </w:rPr>
            </w:pPr>
            <w:r>
              <w:rPr>
                <w:rFonts w:ascii="Times New Roman" w:hAnsi="Times New Roman" w:cs="Times New Roman"/>
                <w:lang w:val="en-US"/>
              </w:rPr>
              <w:t>100%</w:t>
            </w:r>
            <w:r w:rsidR="00CC3B47" w:rsidRPr="002B4833">
              <w:rPr>
                <w:rFonts w:ascii="Times New Roman" w:hAnsi="Times New Roman" w:cs="Times New Roman"/>
              </w:rPr>
              <w:t xml:space="preserve"> </w:t>
            </w:r>
          </w:p>
          <w:p w:rsidR="00CC3B47" w:rsidRPr="002B4833" w:rsidRDefault="00CC3B47" w:rsidP="002B4833">
            <w:pPr>
              <w:jc w:val="right"/>
              <w:rPr>
                <w:rFonts w:ascii="Times New Roman" w:hAnsi="Times New Roman" w:cs="Times New Roman"/>
              </w:rPr>
            </w:pPr>
          </w:p>
          <w:p w:rsidR="00CC3B47" w:rsidRPr="002B4833" w:rsidRDefault="00CC3B47" w:rsidP="002B4833">
            <w:pPr>
              <w:rPr>
                <w:rFonts w:ascii="Times New Roman" w:hAnsi="Times New Roman" w:cs="Times New Roman"/>
                <w:lang w:val="en-US"/>
              </w:rPr>
            </w:pPr>
          </w:p>
          <w:p w:rsidR="00CC3B47" w:rsidRPr="002B4833" w:rsidRDefault="00414BBB" w:rsidP="002B4833">
            <w:pPr>
              <w:jc w:val="right"/>
              <w:rPr>
                <w:rFonts w:ascii="Times New Roman" w:hAnsi="Times New Roman" w:cs="Times New Roman"/>
              </w:rPr>
            </w:pPr>
            <w:r>
              <w:rPr>
                <w:rFonts w:ascii="Times New Roman" w:hAnsi="Times New Roman" w:cs="Times New Roman"/>
                <w:lang w:val="en-US"/>
              </w:rPr>
              <w:t>37%</w:t>
            </w: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CC3B47" w:rsidRPr="002B4833" w:rsidRDefault="00CC3B47" w:rsidP="002B4833">
            <w:pPr>
              <w:jc w:val="right"/>
              <w:rPr>
                <w:rFonts w:ascii="Times New Roman" w:hAnsi="Times New Roman" w:cs="Times New Roman"/>
              </w:rPr>
            </w:pPr>
          </w:p>
          <w:p w:rsidR="00CC3B47" w:rsidRPr="002B4833" w:rsidRDefault="00414BBB" w:rsidP="002B4833">
            <w:pPr>
              <w:jc w:val="right"/>
              <w:rPr>
                <w:rFonts w:ascii="Times New Roman" w:hAnsi="Times New Roman" w:cs="Times New Roman"/>
                <w:lang w:val="en-US"/>
              </w:rPr>
            </w:pPr>
            <w:r>
              <w:rPr>
                <w:rFonts w:ascii="Times New Roman" w:hAnsi="Times New Roman" w:cs="Times New Roman"/>
                <w:lang w:val="en-US"/>
              </w:rPr>
              <w:t>96,47%</w:t>
            </w:r>
          </w:p>
          <w:p w:rsidR="00CC3B47" w:rsidRPr="002B4833" w:rsidRDefault="00CC3B47"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lang w:val="en-US"/>
              </w:rPr>
            </w:pPr>
          </w:p>
          <w:p w:rsidR="00CC3B47" w:rsidRPr="002B4833" w:rsidRDefault="00414BBB" w:rsidP="002B4833">
            <w:pPr>
              <w:jc w:val="right"/>
              <w:rPr>
                <w:rFonts w:ascii="Times New Roman" w:hAnsi="Times New Roman" w:cs="Times New Roman"/>
                <w:lang w:val="en-US"/>
              </w:rPr>
            </w:pPr>
            <w:r>
              <w:rPr>
                <w:rFonts w:ascii="Times New Roman" w:hAnsi="Times New Roman" w:cs="Times New Roman"/>
                <w:lang w:val="en-US"/>
              </w:rPr>
              <w:t>100%</w:t>
            </w:r>
          </w:p>
          <w:p w:rsidR="00CC3B47" w:rsidRPr="002B4833" w:rsidRDefault="00CC3B47"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lang w:val="en-US"/>
              </w:rPr>
            </w:pPr>
          </w:p>
          <w:p w:rsidR="00CC3B47" w:rsidRPr="002B4833" w:rsidRDefault="00CC3B47" w:rsidP="002B4833">
            <w:pPr>
              <w:rPr>
                <w:rFonts w:ascii="Times New Roman" w:hAnsi="Times New Roman" w:cs="Times New Roman"/>
                <w:lang w:val="en-US"/>
              </w:rPr>
            </w:pPr>
          </w:p>
          <w:p w:rsidR="00414BBB" w:rsidRDefault="00414BBB" w:rsidP="002B4833">
            <w:pPr>
              <w:jc w:val="right"/>
              <w:rPr>
                <w:rFonts w:ascii="Times New Roman" w:hAnsi="Times New Roman" w:cs="Times New Roman"/>
                <w:lang w:val="en-US"/>
              </w:rPr>
            </w:pPr>
          </w:p>
          <w:p w:rsidR="00CC3B47" w:rsidRPr="002B4833" w:rsidRDefault="00414BBB" w:rsidP="002B4833">
            <w:pPr>
              <w:jc w:val="right"/>
              <w:rPr>
                <w:rFonts w:ascii="Times New Roman" w:hAnsi="Times New Roman" w:cs="Times New Roman"/>
                <w:lang w:val="en-US"/>
              </w:rPr>
            </w:pPr>
            <w:r>
              <w:rPr>
                <w:rFonts w:ascii="Times New Roman" w:hAnsi="Times New Roman" w:cs="Times New Roman"/>
                <w:lang w:val="en-US"/>
              </w:rPr>
              <w:t>95,32</w:t>
            </w:r>
          </w:p>
          <w:p w:rsidR="00CC3B47" w:rsidRPr="002B4833" w:rsidRDefault="00CC3B47"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lang w:val="en-US"/>
              </w:rPr>
            </w:pPr>
          </w:p>
          <w:p w:rsidR="00CC3B47" w:rsidRPr="002B4833" w:rsidRDefault="00CC3B47" w:rsidP="002B4833">
            <w:pPr>
              <w:jc w:val="right"/>
              <w:rPr>
                <w:rFonts w:ascii="Times New Roman" w:hAnsi="Times New Roman" w:cs="Times New Roman"/>
                <w:lang w:val="en-US"/>
              </w:rPr>
            </w:pPr>
          </w:p>
          <w:p w:rsidR="00CC3B47" w:rsidRPr="002B4833" w:rsidRDefault="00414BBB" w:rsidP="002B4833">
            <w:pPr>
              <w:jc w:val="right"/>
              <w:rPr>
                <w:rFonts w:ascii="Times New Roman" w:hAnsi="Times New Roman" w:cs="Times New Roman"/>
                <w:lang w:val="en-US"/>
              </w:rPr>
            </w:pPr>
            <w:r>
              <w:rPr>
                <w:rFonts w:ascii="Times New Roman" w:hAnsi="Times New Roman" w:cs="Times New Roman"/>
                <w:lang w:val="en-US"/>
              </w:rPr>
              <w:t>95,95</w:t>
            </w:r>
          </w:p>
          <w:p w:rsidR="00CC3B47" w:rsidRPr="002B4833" w:rsidRDefault="00CC3B47" w:rsidP="002B4833">
            <w:pPr>
              <w:jc w:val="right"/>
              <w:rPr>
                <w:rFonts w:ascii="Times New Roman" w:hAnsi="Times New Roman" w:cs="Times New Roman"/>
              </w:rPr>
            </w:pPr>
          </w:p>
        </w:tc>
        <w:tc>
          <w:tcPr>
            <w:tcW w:w="992" w:type="dxa"/>
          </w:tcPr>
          <w:p w:rsidR="00CC3B47" w:rsidRPr="002B4833" w:rsidRDefault="00CC3B47" w:rsidP="002B4833">
            <w:pPr>
              <w:jc w:val="center"/>
              <w:rPr>
                <w:rFonts w:ascii="Times New Roman" w:hAnsi="Times New Roman" w:cs="Times New Roman"/>
              </w:rPr>
            </w:pPr>
            <w:r w:rsidRPr="002B4833">
              <w:rPr>
                <w:rFonts w:ascii="Times New Roman" w:hAnsi="Times New Roman" w:cs="Times New Roman"/>
                <w:lang w:val="en-US"/>
              </w:rPr>
              <w:t>98,09</w:t>
            </w:r>
            <w:r>
              <w:rPr>
                <w:rFonts w:ascii="Times New Roman" w:hAnsi="Times New Roman" w:cs="Times New Roman"/>
              </w:rPr>
              <w:t>%</w:t>
            </w: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r w:rsidRPr="002B4833">
              <w:rPr>
                <w:rFonts w:ascii="Times New Roman" w:hAnsi="Times New Roman" w:cs="Times New Roman"/>
              </w:rPr>
              <w:t>100%</w:t>
            </w: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Pr="002B4833" w:rsidRDefault="00414BBB" w:rsidP="002B4833">
            <w:pPr>
              <w:jc w:val="center"/>
              <w:rPr>
                <w:rFonts w:ascii="Times New Roman" w:hAnsi="Times New Roman" w:cs="Times New Roman"/>
              </w:rPr>
            </w:pPr>
            <w:r>
              <w:rPr>
                <w:rFonts w:ascii="Times New Roman" w:hAnsi="Times New Roman" w:cs="Times New Roman"/>
                <w:lang w:val="en-US"/>
              </w:rPr>
              <w:t>100%</w:t>
            </w:r>
          </w:p>
          <w:p w:rsidR="00CC3B47" w:rsidRPr="002B4833" w:rsidRDefault="00CC3B47" w:rsidP="002B4833">
            <w:pPr>
              <w:jc w:val="center"/>
              <w:rPr>
                <w:rFonts w:ascii="Times New Roman" w:hAnsi="Times New Roman" w:cs="Times New Roman"/>
              </w:rPr>
            </w:pPr>
          </w:p>
          <w:p w:rsidR="00CC3B47" w:rsidRPr="002B4833" w:rsidRDefault="00CC3B47" w:rsidP="002B4833">
            <w:pPr>
              <w:rPr>
                <w:rFonts w:ascii="Times New Roman" w:hAnsi="Times New Roman" w:cs="Times New Roman"/>
              </w:rPr>
            </w:pPr>
          </w:p>
          <w:p w:rsidR="00CC3B47" w:rsidRPr="002B4833" w:rsidRDefault="00414BBB" w:rsidP="002B4833">
            <w:pPr>
              <w:jc w:val="center"/>
              <w:rPr>
                <w:rFonts w:ascii="Times New Roman" w:hAnsi="Times New Roman" w:cs="Times New Roman"/>
              </w:rPr>
            </w:pPr>
            <w:r>
              <w:rPr>
                <w:rFonts w:ascii="Times New Roman" w:hAnsi="Times New Roman" w:cs="Times New Roman"/>
                <w:lang w:val="en-US"/>
              </w:rPr>
              <w:t>37,00</w:t>
            </w:r>
            <w:r w:rsidR="00CC3B47" w:rsidRPr="002B4833">
              <w:rPr>
                <w:rFonts w:ascii="Times New Roman" w:hAnsi="Times New Roman" w:cs="Times New Roman"/>
              </w:rPr>
              <w:t>%</w:t>
            </w: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96,47%</w:t>
            </w:r>
          </w:p>
          <w:p w:rsidR="00CC3B47" w:rsidRPr="002B4833" w:rsidRDefault="00CC3B47" w:rsidP="002B4833">
            <w:pP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100%</w:t>
            </w:r>
          </w:p>
          <w:p w:rsidR="00CC3B47" w:rsidRPr="002B4833" w:rsidRDefault="00CC3B47" w:rsidP="002B4833">
            <w:pPr>
              <w:jc w:val="cente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p>
          <w:p w:rsidR="00CC3B47" w:rsidRPr="002B4833" w:rsidRDefault="00CC3B47" w:rsidP="002B4833">
            <w:pP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95,32%</w:t>
            </w:r>
          </w:p>
          <w:p w:rsidR="00CC3B47" w:rsidRPr="002B4833" w:rsidRDefault="00CC3B47" w:rsidP="002B4833">
            <w:pPr>
              <w:jc w:val="center"/>
              <w:rPr>
                <w:rFonts w:ascii="Times New Roman" w:hAnsi="Times New Roman" w:cs="Times New Roman"/>
                <w:lang w:val="en-US"/>
              </w:rPr>
            </w:pPr>
          </w:p>
          <w:p w:rsidR="00CC3B47" w:rsidRPr="002B4833" w:rsidRDefault="00CC3B47" w:rsidP="002B4833">
            <w:pP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95,95%</w:t>
            </w:r>
          </w:p>
          <w:p w:rsidR="00CC3B47" w:rsidRPr="002B4833" w:rsidRDefault="00CC3B47" w:rsidP="002B4833">
            <w:pPr>
              <w:rPr>
                <w:rFonts w:ascii="Times New Roman" w:hAnsi="Times New Roman" w:cs="Times New Roman"/>
              </w:rPr>
            </w:pPr>
          </w:p>
        </w:tc>
        <w:tc>
          <w:tcPr>
            <w:tcW w:w="993" w:type="dxa"/>
          </w:tcPr>
          <w:p w:rsidR="00CC3B47" w:rsidRDefault="00414BBB" w:rsidP="002B4833">
            <w:pPr>
              <w:jc w:val="center"/>
              <w:rPr>
                <w:rFonts w:ascii="Times New Roman" w:hAnsi="Times New Roman" w:cs="Times New Roman"/>
                <w:lang w:val="en-US"/>
              </w:rPr>
            </w:pPr>
            <w:r>
              <w:rPr>
                <w:rFonts w:ascii="Times New Roman" w:hAnsi="Times New Roman" w:cs="Times New Roman"/>
                <w:lang w:val="en-US"/>
              </w:rPr>
              <w:t>-</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r>
              <w:rPr>
                <w:rFonts w:ascii="Times New Roman" w:hAnsi="Times New Roman" w:cs="Times New Roman"/>
                <w:lang w:val="en-US"/>
              </w:rPr>
              <w:t>-</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r>
              <w:rPr>
                <w:rFonts w:ascii="Times New Roman" w:hAnsi="Times New Roman" w:cs="Times New Roman"/>
                <w:lang w:val="en-US"/>
              </w:rPr>
              <w:t>100%</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r>
              <w:rPr>
                <w:rFonts w:ascii="Times New Roman" w:hAnsi="Times New Roman" w:cs="Times New Roman"/>
                <w:lang w:val="en-US"/>
              </w:rPr>
              <w:t>96,39%</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r>
              <w:rPr>
                <w:rFonts w:ascii="Times New Roman" w:hAnsi="Times New Roman" w:cs="Times New Roman"/>
                <w:lang w:val="en-US"/>
              </w:rPr>
              <w:t>100%</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r>
              <w:rPr>
                <w:rFonts w:ascii="Times New Roman" w:hAnsi="Times New Roman" w:cs="Times New Roman"/>
                <w:lang w:val="en-US"/>
              </w:rPr>
              <w:t>100%</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r>
              <w:rPr>
                <w:rFonts w:ascii="Times New Roman" w:hAnsi="Times New Roman" w:cs="Times New Roman"/>
                <w:lang w:val="en-US"/>
              </w:rPr>
              <w:t>-</w:t>
            </w: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414BBB" w:rsidRPr="002B4833" w:rsidRDefault="00414BBB" w:rsidP="002B4833">
            <w:pPr>
              <w:jc w:val="center"/>
              <w:rPr>
                <w:rFonts w:ascii="Times New Roman" w:hAnsi="Times New Roman" w:cs="Times New Roman"/>
                <w:lang w:val="en-US"/>
              </w:rPr>
            </w:pPr>
            <w:r>
              <w:rPr>
                <w:rFonts w:ascii="Times New Roman" w:hAnsi="Times New Roman" w:cs="Times New Roman"/>
                <w:lang w:val="en-US"/>
              </w:rPr>
              <w:t>-</w:t>
            </w:r>
          </w:p>
        </w:tc>
        <w:tc>
          <w:tcPr>
            <w:tcW w:w="992" w:type="dxa"/>
          </w:tcPr>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w:t>
            </w:r>
          </w:p>
          <w:p w:rsidR="00CC3B47" w:rsidRPr="002B4833" w:rsidRDefault="00CC3B47" w:rsidP="002B4833">
            <w:pPr>
              <w:jc w:val="center"/>
              <w:rPr>
                <w:rFonts w:ascii="Times New Roman" w:hAnsi="Times New Roman" w:cs="Times New Roman"/>
              </w:rPr>
            </w:pPr>
          </w:p>
          <w:p w:rsidR="00CC3B47" w:rsidRPr="002B4833" w:rsidRDefault="00CC3B47" w:rsidP="002B4833">
            <w:pPr>
              <w:rPr>
                <w:rFonts w:ascii="Times New Roman" w:hAnsi="Times New Roman" w:cs="Times New Roman"/>
              </w:rPr>
            </w:pPr>
          </w:p>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w:t>
            </w: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Pr="002B4833" w:rsidRDefault="00414BBB" w:rsidP="002B4833">
            <w:pPr>
              <w:jc w:val="center"/>
              <w:rPr>
                <w:rFonts w:ascii="Times New Roman" w:hAnsi="Times New Roman" w:cs="Times New Roman"/>
              </w:rPr>
            </w:pPr>
            <w:r>
              <w:rPr>
                <w:rFonts w:ascii="Times New Roman" w:hAnsi="Times New Roman" w:cs="Times New Roman"/>
                <w:lang w:val="en-US"/>
              </w:rPr>
              <w:t>100</w:t>
            </w:r>
            <w:r w:rsidR="00CC3B47" w:rsidRPr="002B4833">
              <w:rPr>
                <w:rFonts w:ascii="Times New Roman" w:hAnsi="Times New Roman" w:cs="Times New Roman"/>
                <w:lang w:val="en-US"/>
              </w:rPr>
              <w:t>%</w:t>
            </w:r>
          </w:p>
          <w:p w:rsidR="00CC3B47" w:rsidRPr="002B4833" w:rsidRDefault="00CC3B47" w:rsidP="002B4833">
            <w:pP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Pr="002B4833" w:rsidRDefault="00414BBB" w:rsidP="002B4833">
            <w:pPr>
              <w:jc w:val="center"/>
              <w:rPr>
                <w:rFonts w:ascii="Times New Roman" w:hAnsi="Times New Roman" w:cs="Times New Roman"/>
              </w:rPr>
            </w:pPr>
            <w:r>
              <w:rPr>
                <w:rFonts w:ascii="Times New Roman" w:hAnsi="Times New Roman" w:cs="Times New Roman"/>
                <w:lang w:val="en-US"/>
              </w:rPr>
              <w:t>97,21</w:t>
            </w:r>
            <w:r w:rsidR="00CC3B47" w:rsidRPr="002B4833">
              <w:rPr>
                <w:rFonts w:ascii="Times New Roman" w:hAnsi="Times New Roman" w:cs="Times New Roman"/>
              </w:rPr>
              <w:t>%</w:t>
            </w: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Default="00CC3B47" w:rsidP="002B4833">
            <w:pPr>
              <w:jc w:val="center"/>
              <w:rPr>
                <w:rFonts w:ascii="Times New Roman" w:hAnsi="Times New Roman" w:cs="Times New Roman"/>
              </w:rPr>
            </w:pPr>
          </w:p>
          <w:p w:rsidR="00414BBB" w:rsidRPr="00414BBB" w:rsidRDefault="00414BBB" w:rsidP="002B4833">
            <w:pPr>
              <w:jc w:val="center"/>
              <w:rPr>
                <w:rFonts w:ascii="Times New Roman" w:hAnsi="Times New Roman" w:cs="Times New Roman"/>
                <w:lang w:val="en-US"/>
              </w:rPr>
            </w:pPr>
            <w:r>
              <w:rPr>
                <w:rFonts w:ascii="Times New Roman" w:hAnsi="Times New Roman" w:cs="Times New Roman"/>
                <w:lang w:val="en-US"/>
              </w:rPr>
              <w:t>100%</w:t>
            </w:r>
          </w:p>
          <w:p w:rsidR="00CC3B47" w:rsidRPr="002B4833" w:rsidRDefault="00CC3B47" w:rsidP="002B4833">
            <w:pPr>
              <w:jc w:val="center"/>
              <w:rPr>
                <w:rFonts w:ascii="Times New Roman" w:hAnsi="Times New Roman" w:cs="Times New Roman"/>
              </w:rPr>
            </w:pPr>
          </w:p>
          <w:p w:rsidR="00CC3B47" w:rsidRPr="002B4833" w:rsidRDefault="00CC3B47" w:rsidP="002B4833">
            <w:pPr>
              <w:rPr>
                <w:rFonts w:ascii="Times New Roman" w:hAnsi="Times New Roman" w:cs="Times New Roman"/>
              </w:rPr>
            </w:pPr>
          </w:p>
          <w:p w:rsidR="00CC3B47" w:rsidRPr="002B4833" w:rsidRDefault="00CC3B47" w:rsidP="002B4833">
            <w:pPr>
              <w:jc w:val="center"/>
              <w:rPr>
                <w:rFonts w:ascii="Times New Roman" w:hAnsi="Times New Roman" w:cs="Times New Roman"/>
                <w:lang w:val="en-US"/>
              </w:rPr>
            </w:pPr>
            <w:r w:rsidRPr="002B4833">
              <w:rPr>
                <w:rFonts w:ascii="Times New Roman" w:hAnsi="Times New Roman" w:cs="Times New Roman"/>
                <w:lang w:val="en-US"/>
              </w:rPr>
              <w:t>100%</w:t>
            </w:r>
          </w:p>
          <w:p w:rsidR="00CC3B47" w:rsidRPr="002B4833" w:rsidRDefault="00CC3B47" w:rsidP="002B4833">
            <w:pPr>
              <w:jc w:val="center"/>
              <w:rPr>
                <w:rFonts w:ascii="Times New Roman" w:hAnsi="Times New Roman" w:cs="Times New Roman"/>
                <w:lang w:val="en-US"/>
              </w:rPr>
            </w:pPr>
          </w:p>
          <w:p w:rsidR="00CC3B47" w:rsidRDefault="00CC3B47" w:rsidP="002B4833">
            <w:pPr>
              <w:rPr>
                <w:rFonts w:ascii="Times New Roman" w:hAnsi="Times New Roman" w:cs="Times New Roman"/>
                <w:lang w:val="en-US"/>
              </w:rPr>
            </w:pPr>
          </w:p>
          <w:p w:rsidR="00CC3B47" w:rsidRPr="002B4833" w:rsidRDefault="00CC3B47" w:rsidP="002B4833">
            <w:pP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CC3B47" w:rsidRPr="002B4833" w:rsidRDefault="00414BBB" w:rsidP="002B4833">
            <w:pPr>
              <w:jc w:val="center"/>
              <w:rPr>
                <w:rFonts w:ascii="Times New Roman" w:hAnsi="Times New Roman" w:cs="Times New Roman"/>
                <w:lang w:val="en-US"/>
              </w:rPr>
            </w:pPr>
            <w:r>
              <w:rPr>
                <w:rFonts w:ascii="Times New Roman" w:hAnsi="Times New Roman" w:cs="Times New Roman"/>
                <w:lang w:val="en-US"/>
              </w:rPr>
              <w:t>-</w:t>
            </w:r>
          </w:p>
          <w:p w:rsidR="00CC3B47" w:rsidRPr="002B4833" w:rsidRDefault="00CC3B47" w:rsidP="002B4833">
            <w:pPr>
              <w:jc w:val="center"/>
              <w:rPr>
                <w:rFonts w:ascii="Times New Roman" w:hAnsi="Times New Roman" w:cs="Times New Roman"/>
                <w:lang w:val="en-US"/>
              </w:rPr>
            </w:pPr>
          </w:p>
          <w:p w:rsidR="00CC3B47" w:rsidRPr="002B4833" w:rsidRDefault="00CC3B47" w:rsidP="002B4833">
            <w:pPr>
              <w:jc w:val="center"/>
              <w:rPr>
                <w:rFonts w:ascii="Times New Roman" w:hAnsi="Times New Roman" w:cs="Times New Roman"/>
                <w:lang w:val="en-US"/>
              </w:rPr>
            </w:pPr>
          </w:p>
          <w:p w:rsidR="00CC3B47" w:rsidRPr="002B4833" w:rsidRDefault="00CC3B47" w:rsidP="002B4833">
            <w:pPr>
              <w:rPr>
                <w:rFonts w:ascii="Times New Roman" w:hAnsi="Times New Roman" w:cs="Times New Roman"/>
                <w:lang w:val="en-US"/>
              </w:rPr>
            </w:pPr>
          </w:p>
          <w:p w:rsidR="00414BBB" w:rsidRDefault="00414BBB" w:rsidP="002B4833">
            <w:pPr>
              <w:jc w:val="center"/>
              <w:rPr>
                <w:rFonts w:ascii="Times New Roman" w:hAnsi="Times New Roman" w:cs="Times New Roman"/>
                <w:lang w:val="en-US"/>
              </w:rPr>
            </w:pPr>
          </w:p>
          <w:p w:rsidR="00CC3B47" w:rsidRPr="002B4833" w:rsidRDefault="00CC3B47" w:rsidP="002B4833">
            <w:pPr>
              <w:jc w:val="center"/>
              <w:rPr>
                <w:rFonts w:ascii="Times New Roman" w:hAnsi="Times New Roman" w:cs="Times New Roman"/>
              </w:rPr>
            </w:pPr>
            <w:r w:rsidRPr="002B4833">
              <w:rPr>
                <w:rFonts w:ascii="Times New Roman" w:hAnsi="Times New Roman" w:cs="Times New Roman"/>
                <w:lang w:val="en-US"/>
              </w:rPr>
              <w:t>-</w:t>
            </w: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rPr>
            </w:pPr>
          </w:p>
          <w:p w:rsidR="00CC3B47" w:rsidRPr="002B4833" w:rsidRDefault="00CC3B47" w:rsidP="002B4833">
            <w:pPr>
              <w:jc w:val="center"/>
              <w:rPr>
                <w:rFonts w:ascii="Times New Roman" w:hAnsi="Times New Roman" w:cs="Times New Roman"/>
                <w:lang w:val="en-US"/>
              </w:rPr>
            </w:pPr>
          </w:p>
        </w:tc>
      </w:tr>
      <w:tr w:rsidR="00CC3B47" w:rsidRPr="002B4833" w:rsidTr="00090BCA">
        <w:tc>
          <w:tcPr>
            <w:tcW w:w="5866" w:type="dxa"/>
            <w:gridSpan w:val="4"/>
            <w:vAlign w:val="center"/>
          </w:tcPr>
          <w:p w:rsidR="00CC3B47" w:rsidRPr="0016159C" w:rsidRDefault="00CC3B47" w:rsidP="00090BCA">
            <w:pPr>
              <w:rPr>
                <w:rFonts w:ascii="Times New Roman" w:hAnsi="Times New Roman" w:cs="Times New Roman"/>
                <w:lang w:val="en-US"/>
              </w:rPr>
            </w:pPr>
            <w:r w:rsidRPr="002B4833">
              <w:rPr>
                <w:rFonts w:ascii="Times New Roman" w:hAnsi="Times New Roman" w:cs="Times New Roman"/>
              </w:rPr>
              <w:t>Rata-rata capaian sasaran 2</w:t>
            </w:r>
            <w:r w:rsidR="0016159C">
              <w:rPr>
                <w:rFonts w:ascii="Times New Roman" w:hAnsi="Times New Roman" w:cs="Times New Roman"/>
                <w:lang w:val="en-US"/>
              </w:rPr>
              <w:t xml:space="preserve">                                             </w:t>
            </w:r>
            <w:r w:rsidR="00090BCA">
              <w:rPr>
                <w:rFonts w:ascii="Times New Roman" w:hAnsi="Times New Roman" w:cs="Times New Roman"/>
                <w:lang w:val="en-US"/>
              </w:rPr>
              <w:t>98,89%</w:t>
            </w:r>
          </w:p>
        </w:tc>
        <w:tc>
          <w:tcPr>
            <w:tcW w:w="992" w:type="dxa"/>
            <w:vAlign w:val="center"/>
          </w:tcPr>
          <w:p w:rsidR="00CC3B47" w:rsidRPr="002B4833" w:rsidRDefault="00CC3B47" w:rsidP="002B4833">
            <w:pPr>
              <w:jc w:val="center"/>
              <w:rPr>
                <w:rFonts w:ascii="Times New Roman" w:hAnsi="Times New Roman" w:cs="Times New Roman"/>
              </w:rPr>
            </w:pPr>
            <w:r w:rsidRPr="002B4833">
              <w:rPr>
                <w:rFonts w:ascii="Times New Roman" w:hAnsi="Times New Roman" w:cs="Times New Roman"/>
              </w:rPr>
              <w:t>98,89 %</w:t>
            </w:r>
          </w:p>
        </w:tc>
        <w:tc>
          <w:tcPr>
            <w:tcW w:w="993" w:type="dxa"/>
          </w:tcPr>
          <w:p w:rsidR="00CC3B47" w:rsidRPr="0016159C" w:rsidRDefault="0016159C" w:rsidP="002B4833">
            <w:pPr>
              <w:jc w:val="center"/>
              <w:rPr>
                <w:rFonts w:ascii="Times New Roman" w:hAnsi="Times New Roman" w:cs="Times New Roman"/>
                <w:lang w:val="en-US"/>
              </w:rPr>
            </w:pPr>
            <w:r>
              <w:rPr>
                <w:rFonts w:ascii="Times New Roman" w:hAnsi="Times New Roman" w:cs="Times New Roman"/>
                <w:lang w:val="en-US"/>
              </w:rPr>
              <w:t>97%</w:t>
            </w:r>
          </w:p>
        </w:tc>
        <w:tc>
          <w:tcPr>
            <w:tcW w:w="992" w:type="dxa"/>
            <w:vAlign w:val="center"/>
          </w:tcPr>
          <w:p w:rsidR="00CC3B47" w:rsidRPr="002B4833" w:rsidRDefault="00CC3B47" w:rsidP="002B4833">
            <w:pPr>
              <w:jc w:val="center"/>
              <w:rPr>
                <w:rFonts w:ascii="Times New Roman" w:hAnsi="Times New Roman" w:cs="Times New Roman"/>
              </w:rPr>
            </w:pPr>
            <w:r w:rsidRPr="002B4833">
              <w:rPr>
                <w:rFonts w:ascii="Times New Roman" w:hAnsi="Times New Roman" w:cs="Times New Roman"/>
              </w:rPr>
              <w:t>9</w:t>
            </w:r>
            <w:r w:rsidRPr="002B4833">
              <w:rPr>
                <w:rFonts w:ascii="Times New Roman" w:hAnsi="Times New Roman" w:cs="Times New Roman"/>
                <w:lang w:val="en-US"/>
              </w:rPr>
              <w:t>6,39</w:t>
            </w:r>
            <w:r w:rsidRPr="002B4833">
              <w:rPr>
                <w:rFonts w:ascii="Times New Roman" w:hAnsi="Times New Roman" w:cs="Times New Roman"/>
              </w:rPr>
              <w:t xml:space="preserve"> %</w:t>
            </w:r>
          </w:p>
        </w:tc>
      </w:tr>
    </w:tbl>
    <w:p w:rsidR="00CF72BE" w:rsidRPr="00EB1B7B" w:rsidRDefault="00CF72BE" w:rsidP="00CF72BE">
      <w:pPr>
        <w:spacing w:after="0"/>
        <w:jc w:val="both"/>
        <w:rPr>
          <w:sz w:val="24"/>
          <w:szCs w:val="24"/>
        </w:rPr>
      </w:pPr>
    </w:p>
    <w:p w:rsidR="001B0A83" w:rsidRDefault="00CF72BE" w:rsidP="001B0A83">
      <w:pPr>
        <w:pStyle w:val="ListParagraph"/>
        <w:spacing w:after="0" w:line="360" w:lineRule="auto"/>
        <w:ind w:left="1080" w:firstLine="720"/>
        <w:jc w:val="both"/>
        <w:rPr>
          <w:rFonts w:ascii="Times New Roman" w:hAnsi="Times New Roman" w:cs="Times New Roman"/>
          <w:sz w:val="24"/>
          <w:szCs w:val="24"/>
        </w:rPr>
      </w:pPr>
      <w:r w:rsidRPr="005B70E6">
        <w:rPr>
          <w:rFonts w:ascii="Times New Roman" w:hAnsi="Times New Roman" w:cs="Times New Roman"/>
          <w:sz w:val="24"/>
          <w:szCs w:val="24"/>
        </w:rPr>
        <w:t xml:space="preserve">Berdasarkan hasil pengukuran Indikator kinerja sasaran -2 tergambar bahwa </w:t>
      </w:r>
      <w:r w:rsidR="001B0A83" w:rsidRPr="00447C24">
        <w:rPr>
          <w:rFonts w:ascii="Times New Roman" w:hAnsi="Times New Roman" w:cs="Times New Roman"/>
          <w:sz w:val="24"/>
          <w:szCs w:val="24"/>
        </w:rPr>
        <w:t xml:space="preserve">bahwa </w:t>
      </w:r>
      <w:r w:rsidR="001B0A83">
        <w:rPr>
          <w:rFonts w:ascii="Times New Roman" w:hAnsi="Times New Roman" w:cs="Times New Roman"/>
          <w:sz w:val="24"/>
          <w:szCs w:val="24"/>
          <w:lang w:val="en-US"/>
        </w:rPr>
        <w:t>ada indikator yang</w:t>
      </w:r>
      <w:r w:rsidR="001B0A83" w:rsidRPr="00447C24">
        <w:rPr>
          <w:rFonts w:ascii="Times New Roman" w:hAnsi="Times New Roman" w:cs="Times New Roman"/>
          <w:sz w:val="24"/>
          <w:szCs w:val="24"/>
        </w:rPr>
        <w:t xml:space="preserve"> capaian kinerja </w:t>
      </w:r>
      <w:r w:rsidR="001B0A83">
        <w:rPr>
          <w:rFonts w:ascii="Times New Roman" w:hAnsi="Times New Roman" w:cs="Times New Roman"/>
          <w:sz w:val="24"/>
          <w:szCs w:val="24"/>
          <w:lang w:val="en-US"/>
        </w:rPr>
        <w:t xml:space="preserve">kurang dari target yang </w:t>
      </w:r>
      <w:r w:rsidR="001B0A83" w:rsidRPr="00447C24">
        <w:rPr>
          <w:rFonts w:ascii="Times New Roman" w:hAnsi="Times New Roman" w:cs="Times New Roman"/>
          <w:sz w:val="24"/>
          <w:szCs w:val="24"/>
        </w:rPr>
        <w:t>telah ditetapkan.</w:t>
      </w:r>
    </w:p>
    <w:p w:rsidR="00CF72BE" w:rsidRPr="0016159C" w:rsidRDefault="0016159C" w:rsidP="0016159C">
      <w:pPr>
        <w:spacing w:after="0" w:line="36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Mengacu </w:t>
      </w:r>
      <w:r w:rsidR="00CF72BE" w:rsidRPr="005B70E6">
        <w:rPr>
          <w:rFonts w:ascii="Times New Roman" w:hAnsi="Times New Roman" w:cs="Times New Roman"/>
          <w:sz w:val="24"/>
          <w:szCs w:val="24"/>
        </w:rPr>
        <w:t xml:space="preserve">pada hasil pengukuran diatas tersebut bahwa, usaha untuk </w:t>
      </w:r>
      <w:r w:rsidRPr="002B4833">
        <w:rPr>
          <w:rFonts w:ascii="Times New Roman" w:hAnsi="Times New Roman" w:cs="Times New Roman"/>
        </w:rPr>
        <w:t>Meningkatkan</w:t>
      </w:r>
      <w:r>
        <w:rPr>
          <w:rFonts w:ascii="Times New Roman" w:hAnsi="Times New Roman" w:cs="Times New Roman"/>
          <w:lang w:val="en-US"/>
        </w:rPr>
        <w:t xml:space="preserve"> Kinerja dan Kapasitas Pemerintahan aparatur</w:t>
      </w:r>
      <w:r w:rsidRPr="005B70E6">
        <w:rPr>
          <w:rFonts w:ascii="Times New Roman" w:hAnsi="Times New Roman" w:cs="Times New Roman"/>
          <w:sz w:val="24"/>
          <w:szCs w:val="24"/>
        </w:rPr>
        <w:t xml:space="preserve"> </w:t>
      </w:r>
      <w:r w:rsidR="00CF72BE" w:rsidRPr="005B70E6">
        <w:rPr>
          <w:rFonts w:ascii="Times New Roman" w:hAnsi="Times New Roman" w:cs="Times New Roman"/>
          <w:sz w:val="24"/>
          <w:szCs w:val="24"/>
        </w:rPr>
        <w:t xml:space="preserve"> 100 % tercapai </w:t>
      </w:r>
      <w:r>
        <w:rPr>
          <w:rFonts w:ascii="Times New Roman" w:hAnsi="Times New Roman" w:cs="Times New Roman"/>
          <w:sz w:val="24"/>
          <w:szCs w:val="24"/>
          <w:lang w:val="en-US"/>
        </w:rPr>
        <w:t>98,89</w:t>
      </w:r>
      <w:r w:rsidR="00CF72BE" w:rsidRPr="005B70E6">
        <w:rPr>
          <w:rFonts w:ascii="Times New Roman" w:hAnsi="Times New Roman" w:cs="Times New Roman"/>
          <w:sz w:val="24"/>
          <w:szCs w:val="24"/>
        </w:rPr>
        <w:t>%.</w:t>
      </w:r>
      <w:r w:rsidR="00B504D6">
        <w:rPr>
          <w:rFonts w:ascii="Times New Roman" w:hAnsi="Times New Roman" w:cs="Times New Roman"/>
          <w:sz w:val="24"/>
          <w:szCs w:val="24"/>
          <w:lang w:val="en-US"/>
        </w:rPr>
        <w:t xml:space="preserve"> </w:t>
      </w:r>
    </w:p>
    <w:p w:rsidR="00CF72BE" w:rsidRPr="005B70E6" w:rsidRDefault="00CF72BE" w:rsidP="005B70E6">
      <w:pPr>
        <w:pStyle w:val="ListParagraph"/>
        <w:spacing w:after="0" w:line="360" w:lineRule="auto"/>
        <w:ind w:left="1134" w:firstLine="567"/>
        <w:jc w:val="both"/>
        <w:rPr>
          <w:rFonts w:ascii="Times New Roman" w:hAnsi="Times New Roman" w:cs="Times New Roman"/>
          <w:sz w:val="24"/>
          <w:szCs w:val="24"/>
        </w:rPr>
      </w:pPr>
      <w:r w:rsidRPr="005B70E6">
        <w:rPr>
          <w:rFonts w:ascii="Times New Roman" w:hAnsi="Times New Roman" w:cs="Times New Roman"/>
          <w:sz w:val="24"/>
          <w:szCs w:val="24"/>
        </w:rPr>
        <w:t>Dalam rangka meningkatkan capaian kinerja,</w:t>
      </w:r>
      <w:r w:rsidR="00B504D6">
        <w:rPr>
          <w:rFonts w:ascii="Times New Roman" w:hAnsi="Times New Roman" w:cs="Times New Roman"/>
          <w:sz w:val="24"/>
          <w:szCs w:val="24"/>
          <w:lang w:val="en-US"/>
        </w:rPr>
        <w:t xml:space="preserve"> </w:t>
      </w:r>
      <w:r w:rsidRPr="005B70E6">
        <w:rPr>
          <w:rFonts w:ascii="Times New Roman" w:hAnsi="Times New Roman" w:cs="Times New Roman"/>
          <w:sz w:val="24"/>
          <w:szCs w:val="24"/>
        </w:rPr>
        <w:t xml:space="preserve">upaya yang telah dilakukan adalah sebagai berikut : </w:t>
      </w:r>
    </w:p>
    <w:p w:rsidR="00CF72BE" w:rsidRPr="005B70E6" w:rsidRDefault="00CF72BE" w:rsidP="005B70E6">
      <w:pPr>
        <w:pStyle w:val="ListParagraph"/>
        <w:numPr>
          <w:ilvl w:val="6"/>
          <w:numId w:val="31"/>
        </w:numPr>
        <w:spacing w:after="0" w:line="360" w:lineRule="auto"/>
        <w:ind w:left="1560" w:hanging="426"/>
        <w:jc w:val="both"/>
        <w:rPr>
          <w:rFonts w:ascii="Times New Roman" w:hAnsi="Times New Roman" w:cs="Times New Roman"/>
          <w:sz w:val="24"/>
          <w:szCs w:val="24"/>
        </w:rPr>
      </w:pPr>
      <w:r w:rsidRPr="005B70E6">
        <w:rPr>
          <w:rFonts w:ascii="Times New Roman" w:hAnsi="Times New Roman" w:cs="Times New Roman"/>
          <w:sz w:val="24"/>
          <w:szCs w:val="24"/>
        </w:rPr>
        <w:t>Menganggarkan untuk biaya Pemeliharaan.</w:t>
      </w:r>
    </w:p>
    <w:p w:rsidR="00CF72BE" w:rsidRPr="005B70E6" w:rsidRDefault="00CF72BE" w:rsidP="005B70E6">
      <w:pPr>
        <w:pStyle w:val="ListParagraph"/>
        <w:numPr>
          <w:ilvl w:val="6"/>
          <w:numId w:val="31"/>
        </w:numPr>
        <w:spacing w:after="0" w:line="360" w:lineRule="auto"/>
        <w:ind w:left="1560" w:hanging="426"/>
        <w:jc w:val="both"/>
        <w:rPr>
          <w:rFonts w:ascii="Times New Roman" w:hAnsi="Times New Roman" w:cs="Times New Roman"/>
          <w:sz w:val="24"/>
          <w:szCs w:val="24"/>
        </w:rPr>
      </w:pPr>
      <w:r w:rsidRPr="005B70E6">
        <w:rPr>
          <w:rFonts w:ascii="Times New Roman" w:hAnsi="Times New Roman" w:cs="Times New Roman"/>
          <w:sz w:val="24"/>
          <w:szCs w:val="24"/>
        </w:rPr>
        <w:t>Penggunaan Sasaran secara  Efisien dan Efektif</w:t>
      </w:r>
    </w:p>
    <w:p w:rsidR="00CF72BE" w:rsidRPr="005B70E6" w:rsidRDefault="00CF72BE" w:rsidP="00B504D6">
      <w:pPr>
        <w:pStyle w:val="ListParagraph"/>
        <w:spacing w:after="0" w:line="360" w:lineRule="auto"/>
        <w:ind w:left="1080" w:firstLine="666"/>
        <w:jc w:val="both"/>
        <w:rPr>
          <w:rFonts w:ascii="Times New Roman" w:hAnsi="Times New Roman" w:cs="Times New Roman"/>
          <w:sz w:val="24"/>
          <w:szCs w:val="24"/>
        </w:rPr>
      </w:pPr>
      <w:r w:rsidRPr="005B70E6">
        <w:rPr>
          <w:rFonts w:ascii="Times New Roman" w:hAnsi="Times New Roman" w:cs="Times New Roman"/>
          <w:sz w:val="24"/>
          <w:szCs w:val="24"/>
        </w:rPr>
        <w:t>Oleh karena itu kedepan dalam rangka meningkatkan  capaian kinerja tahun mendatang maka akan ditempuh strategi sebagai berikut :</w:t>
      </w:r>
    </w:p>
    <w:p w:rsidR="00CF72BE" w:rsidRPr="005B70E6" w:rsidRDefault="00CF72BE" w:rsidP="005B70E6">
      <w:pPr>
        <w:pStyle w:val="ListParagraph"/>
        <w:numPr>
          <w:ilvl w:val="0"/>
          <w:numId w:val="32"/>
        </w:numPr>
        <w:spacing w:after="0" w:line="360" w:lineRule="auto"/>
        <w:ind w:left="1560" w:hanging="426"/>
        <w:jc w:val="both"/>
        <w:rPr>
          <w:rFonts w:ascii="Times New Roman" w:hAnsi="Times New Roman" w:cs="Times New Roman"/>
          <w:sz w:val="24"/>
          <w:szCs w:val="24"/>
        </w:rPr>
      </w:pPr>
      <w:r w:rsidRPr="005B70E6">
        <w:rPr>
          <w:rFonts w:ascii="Times New Roman" w:hAnsi="Times New Roman" w:cs="Times New Roman"/>
          <w:sz w:val="24"/>
          <w:szCs w:val="24"/>
        </w:rPr>
        <w:t>Meningkatkan Alokasi Anggaran Pemeliharaan.</w:t>
      </w:r>
    </w:p>
    <w:p w:rsidR="00CF72BE" w:rsidRPr="005B70E6" w:rsidRDefault="00CF72BE" w:rsidP="005B70E6">
      <w:pPr>
        <w:pStyle w:val="ListParagraph"/>
        <w:numPr>
          <w:ilvl w:val="0"/>
          <w:numId w:val="32"/>
        </w:numPr>
        <w:spacing w:after="0" w:line="360" w:lineRule="auto"/>
        <w:ind w:left="1560" w:hanging="426"/>
        <w:jc w:val="both"/>
        <w:rPr>
          <w:rFonts w:ascii="Times New Roman" w:hAnsi="Times New Roman" w:cs="Times New Roman"/>
          <w:sz w:val="24"/>
          <w:szCs w:val="24"/>
        </w:rPr>
      </w:pPr>
      <w:r w:rsidRPr="005B70E6">
        <w:rPr>
          <w:rFonts w:ascii="Times New Roman" w:hAnsi="Times New Roman" w:cs="Times New Roman"/>
          <w:sz w:val="24"/>
          <w:szCs w:val="24"/>
        </w:rPr>
        <w:t>Menginventarisir  memelihara Barang Pemerintah.</w:t>
      </w:r>
    </w:p>
    <w:p w:rsidR="0016159C" w:rsidRDefault="00CF72BE" w:rsidP="001B0A83">
      <w:pPr>
        <w:pStyle w:val="ListParagraph"/>
        <w:spacing w:after="0" w:line="360" w:lineRule="auto"/>
        <w:ind w:left="1080" w:firstLine="720"/>
        <w:jc w:val="both"/>
        <w:rPr>
          <w:rFonts w:ascii="Times New Roman" w:hAnsi="Times New Roman" w:cs="Times New Roman"/>
          <w:sz w:val="24"/>
          <w:szCs w:val="24"/>
        </w:rPr>
      </w:pPr>
      <w:r w:rsidRPr="005B70E6">
        <w:rPr>
          <w:rFonts w:ascii="Times New Roman" w:hAnsi="Times New Roman" w:cs="Times New Roman"/>
          <w:sz w:val="24"/>
          <w:szCs w:val="24"/>
        </w:rPr>
        <w:t>Adapun realisasi capaian target Rencana Re</w:t>
      </w:r>
      <w:r w:rsidR="0016159C">
        <w:rPr>
          <w:rFonts w:ascii="Times New Roman" w:hAnsi="Times New Roman" w:cs="Times New Roman"/>
          <w:sz w:val="24"/>
          <w:szCs w:val="24"/>
          <w:lang w:val="en-US"/>
        </w:rPr>
        <w:t>n</w:t>
      </w:r>
      <w:r w:rsidRPr="005B70E6">
        <w:rPr>
          <w:rFonts w:ascii="Times New Roman" w:hAnsi="Times New Roman" w:cs="Times New Roman"/>
          <w:sz w:val="24"/>
          <w:szCs w:val="24"/>
        </w:rPr>
        <w:t>stra SKPD 2016-2021 sampai dengan</w:t>
      </w:r>
      <w:r w:rsidR="0016159C">
        <w:rPr>
          <w:rFonts w:ascii="Times New Roman" w:hAnsi="Times New Roman" w:cs="Times New Roman"/>
          <w:sz w:val="24"/>
          <w:szCs w:val="24"/>
        </w:rPr>
        <w:t xml:space="preserve"> tahun 2019</w:t>
      </w:r>
      <w:r w:rsidRPr="005B70E6">
        <w:rPr>
          <w:rFonts w:ascii="Times New Roman" w:hAnsi="Times New Roman" w:cs="Times New Roman"/>
          <w:sz w:val="24"/>
          <w:szCs w:val="24"/>
        </w:rPr>
        <w:t xml:space="preserve">,pada sasaran-2 telah mencapai </w:t>
      </w:r>
      <w:r w:rsidR="001B0A83">
        <w:rPr>
          <w:rFonts w:ascii="Times New Roman" w:hAnsi="Times New Roman" w:cs="Times New Roman"/>
          <w:sz w:val="24"/>
          <w:szCs w:val="24"/>
          <w:lang w:val="en-US"/>
        </w:rPr>
        <w:t>98,89%</w:t>
      </w:r>
      <w:r w:rsidRPr="005B70E6">
        <w:rPr>
          <w:rFonts w:ascii="Times New Roman" w:hAnsi="Times New Roman" w:cs="Times New Roman"/>
          <w:sz w:val="24"/>
          <w:szCs w:val="24"/>
        </w:rPr>
        <w:t xml:space="preserve"> </w:t>
      </w:r>
      <w:r w:rsidR="001B0A83">
        <w:rPr>
          <w:rFonts w:ascii="Times New Roman" w:hAnsi="Times New Roman" w:cs="Times New Roman"/>
          <w:sz w:val="24"/>
          <w:szCs w:val="24"/>
          <w:lang w:val="en-US"/>
        </w:rPr>
        <w:t>.</w:t>
      </w:r>
      <w:r w:rsidRPr="005B70E6">
        <w:rPr>
          <w:rFonts w:ascii="Times New Roman" w:hAnsi="Times New Roman" w:cs="Times New Roman"/>
          <w:sz w:val="24"/>
          <w:szCs w:val="24"/>
        </w:rPr>
        <w:t xml:space="preserve"> </w:t>
      </w:r>
    </w:p>
    <w:p w:rsidR="001B0A83" w:rsidRDefault="001B0A83" w:rsidP="001B0A83">
      <w:pPr>
        <w:numPr>
          <w:ilvl w:val="0"/>
          <w:numId w:val="98"/>
        </w:numPr>
        <w:tabs>
          <w:tab w:val="clear" w:pos="976"/>
          <w:tab w:val="num" w:pos="1134"/>
        </w:tabs>
        <w:suppressAutoHyphens/>
        <w:autoSpaceDE w:val="0"/>
        <w:spacing w:after="0" w:line="240" w:lineRule="auto"/>
        <w:ind w:left="1276" w:hanging="142"/>
        <w:jc w:val="both"/>
        <w:rPr>
          <w:rFonts w:ascii="Tahoma" w:hAnsi="Tahoma" w:cs="Tahoma"/>
          <w:spacing w:val="-6"/>
          <w:lang w:val="fi-FI"/>
        </w:rPr>
      </w:pPr>
      <w:r>
        <w:rPr>
          <w:rFonts w:ascii="Tahoma" w:hAnsi="Tahoma" w:cs="Tahoma"/>
          <w:spacing w:val="-6"/>
          <w:lang w:val="fi-FI"/>
        </w:rPr>
        <w:t xml:space="preserve">   Efisiensi   = 100 % -  </w:t>
      </w:r>
      <w:r w:rsidRPr="00F224E7">
        <w:rPr>
          <w:rFonts w:ascii="Tahoma" w:hAnsi="Tahoma" w:cs="Tahoma"/>
          <w:spacing w:val="-6"/>
          <w:u w:val="single"/>
          <w:lang w:val="fi-FI"/>
        </w:rPr>
        <w:t xml:space="preserve">( </w:t>
      </w:r>
      <w:r>
        <w:rPr>
          <w:rFonts w:ascii="Tahoma" w:hAnsi="Tahoma" w:cs="Tahoma"/>
          <w:spacing w:val="-6"/>
          <w:u w:val="single"/>
          <w:lang w:val="fi-FI"/>
        </w:rPr>
        <w:t>537.707.400</w:t>
      </w:r>
      <w:r>
        <w:rPr>
          <w:rFonts w:ascii="Tahoma" w:hAnsi="Tahoma" w:cs="Tahoma"/>
          <w:spacing w:val="-6"/>
          <w:lang w:val="fi-FI"/>
        </w:rPr>
        <w:t xml:space="preserve"> x 100 %</w:t>
      </w:r>
    </w:p>
    <w:p w:rsidR="001B0A83" w:rsidRDefault="001B0A83" w:rsidP="001B0A83">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552.100.000</w:t>
      </w:r>
    </w:p>
    <w:p w:rsidR="001B0A83" w:rsidRDefault="001B0A83" w:rsidP="001B0A83">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  3%</w:t>
      </w:r>
    </w:p>
    <w:p w:rsidR="001B0A83" w:rsidRDefault="001B0A83" w:rsidP="001B0A83">
      <w:pPr>
        <w:numPr>
          <w:ilvl w:val="0"/>
          <w:numId w:val="98"/>
        </w:numPr>
        <w:tabs>
          <w:tab w:val="clear" w:pos="976"/>
          <w:tab w:val="num" w:pos="1134"/>
        </w:tabs>
        <w:suppressAutoHyphens/>
        <w:autoSpaceDE w:val="0"/>
        <w:spacing w:after="0" w:line="240" w:lineRule="auto"/>
        <w:ind w:firstLine="198"/>
        <w:jc w:val="both"/>
        <w:rPr>
          <w:rFonts w:ascii="Tahoma" w:hAnsi="Tahoma" w:cs="Tahoma"/>
          <w:spacing w:val="-6"/>
          <w:lang w:val="fi-FI"/>
        </w:rPr>
      </w:pPr>
      <w:r>
        <w:rPr>
          <w:rFonts w:ascii="Tahoma" w:hAnsi="Tahoma" w:cs="Tahoma"/>
          <w:spacing w:val="-6"/>
          <w:lang w:val="fi-FI"/>
        </w:rPr>
        <w:t xml:space="preserve">Efektivitas= ( </w:t>
      </w:r>
      <w:r>
        <w:rPr>
          <w:rFonts w:ascii="Tahoma" w:hAnsi="Tahoma" w:cs="Tahoma"/>
          <w:spacing w:val="-6"/>
          <w:u w:val="single"/>
          <w:lang w:val="fi-FI"/>
        </w:rPr>
        <w:t>103</w:t>
      </w:r>
      <w:r>
        <w:rPr>
          <w:rFonts w:ascii="Tahoma" w:hAnsi="Tahoma" w:cs="Tahoma"/>
          <w:spacing w:val="-6"/>
          <w:lang w:val="fi-FI"/>
        </w:rPr>
        <w:t xml:space="preserve"> x 100 % )</w:t>
      </w:r>
    </w:p>
    <w:p w:rsidR="001B0A83" w:rsidRDefault="001B0A83" w:rsidP="001B0A83">
      <w:pPr>
        <w:tabs>
          <w:tab w:val="num" w:pos="1134"/>
        </w:tabs>
        <w:autoSpaceDE w:val="0"/>
        <w:jc w:val="both"/>
        <w:rPr>
          <w:rFonts w:ascii="Tahoma" w:hAnsi="Tahoma" w:cs="Tahoma"/>
          <w:spacing w:val="-6"/>
          <w:lang w:val="fi-FI"/>
        </w:rPr>
      </w:pPr>
      <w:r>
        <w:rPr>
          <w:rFonts w:ascii="Tahoma" w:hAnsi="Tahoma" w:cs="Tahoma"/>
          <w:spacing w:val="-6"/>
          <w:lang w:val="fi-FI"/>
        </w:rPr>
        <w:t xml:space="preserve">                                           100</w:t>
      </w:r>
    </w:p>
    <w:p w:rsidR="001B0A83" w:rsidRDefault="001B0A83" w:rsidP="001B0A83">
      <w:pPr>
        <w:tabs>
          <w:tab w:val="num" w:pos="1134"/>
        </w:tabs>
        <w:autoSpaceDE w:val="0"/>
        <w:jc w:val="both"/>
        <w:rPr>
          <w:rFonts w:ascii="Tahoma" w:hAnsi="Tahoma" w:cs="Tahoma"/>
          <w:spacing w:val="-6"/>
          <w:lang w:val="fi-FI"/>
        </w:rPr>
      </w:pPr>
      <w:r>
        <w:rPr>
          <w:rFonts w:ascii="Tahoma" w:hAnsi="Tahoma" w:cs="Tahoma"/>
          <w:spacing w:val="-6"/>
          <w:lang w:val="fi-FI"/>
        </w:rPr>
        <w:t xml:space="preserve">                          = 103</w:t>
      </w:r>
      <w:r w:rsidRPr="002B0A1F">
        <w:rPr>
          <w:rFonts w:ascii="Tahoma" w:hAnsi="Tahoma" w:cs="Tahoma"/>
          <w:spacing w:val="-6"/>
          <w:lang w:val="fi-FI"/>
        </w:rPr>
        <w:t xml:space="preserve"> %</w:t>
      </w:r>
    </w:p>
    <w:p w:rsidR="00CF72BE" w:rsidRPr="005B70E6" w:rsidRDefault="00B504D6" w:rsidP="00B504D6">
      <w:pPr>
        <w:pStyle w:val="ListParagraph"/>
        <w:numPr>
          <w:ilvl w:val="0"/>
          <w:numId w:val="27"/>
        </w:numPr>
        <w:spacing w:after="0"/>
        <w:ind w:left="1134" w:hanging="425"/>
        <w:jc w:val="both"/>
        <w:rPr>
          <w:rFonts w:ascii="Times New Roman" w:hAnsi="Times New Roman" w:cs="Times New Roman"/>
          <w:b/>
          <w:sz w:val="24"/>
          <w:szCs w:val="24"/>
        </w:rPr>
      </w:pPr>
      <w:r>
        <w:rPr>
          <w:rFonts w:ascii="Times New Roman" w:hAnsi="Times New Roman" w:cs="Times New Roman"/>
          <w:b/>
          <w:sz w:val="24"/>
          <w:szCs w:val="24"/>
        </w:rPr>
        <w:t xml:space="preserve">Sasaran </w:t>
      </w:r>
      <w:r w:rsidR="00CF72BE" w:rsidRPr="005B70E6">
        <w:rPr>
          <w:rFonts w:ascii="Times New Roman" w:hAnsi="Times New Roman" w:cs="Times New Roman"/>
          <w:b/>
          <w:sz w:val="24"/>
          <w:szCs w:val="24"/>
        </w:rPr>
        <w:t>3</w:t>
      </w:r>
    </w:p>
    <w:p w:rsidR="00CF72BE" w:rsidRPr="005B70E6" w:rsidRDefault="00CF72BE" w:rsidP="005B70E6">
      <w:pPr>
        <w:pStyle w:val="ListParagraph"/>
        <w:spacing w:after="0" w:line="360" w:lineRule="auto"/>
        <w:ind w:left="1134" w:firstLine="567"/>
        <w:jc w:val="both"/>
        <w:rPr>
          <w:rFonts w:ascii="Times New Roman" w:hAnsi="Times New Roman" w:cs="Times New Roman"/>
          <w:sz w:val="24"/>
          <w:szCs w:val="24"/>
        </w:rPr>
      </w:pPr>
      <w:r w:rsidRPr="005B70E6">
        <w:rPr>
          <w:rFonts w:ascii="Times New Roman" w:hAnsi="Times New Roman" w:cs="Times New Roman"/>
          <w:sz w:val="24"/>
          <w:szCs w:val="24"/>
        </w:rPr>
        <w:t>Berdas</w:t>
      </w:r>
      <w:r w:rsidR="00B504D6">
        <w:rPr>
          <w:rFonts w:ascii="Times New Roman" w:hAnsi="Times New Roman" w:cs="Times New Roman"/>
          <w:sz w:val="24"/>
          <w:szCs w:val="24"/>
        </w:rPr>
        <w:t>arkan hasil pengukuran kinerja sasaran 3, i</w:t>
      </w:r>
      <w:r w:rsidRPr="005B70E6">
        <w:rPr>
          <w:rFonts w:ascii="Times New Roman" w:hAnsi="Times New Roman" w:cs="Times New Roman"/>
          <w:sz w:val="24"/>
          <w:szCs w:val="24"/>
        </w:rPr>
        <w:t>ndikator kinerja,</w:t>
      </w:r>
      <w:r w:rsidR="00B504D6">
        <w:rPr>
          <w:rFonts w:ascii="Times New Roman" w:hAnsi="Times New Roman" w:cs="Times New Roman"/>
          <w:sz w:val="24"/>
          <w:szCs w:val="24"/>
          <w:lang w:val="en-US"/>
        </w:rPr>
        <w:t xml:space="preserve"> </w:t>
      </w:r>
      <w:r w:rsidRPr="005B70E6">
        <w:rPr>
          <w:rFonts w:ascii="Times New Roman" w:hAnsi="Times New Roman" w:cs="Times New Roman"/>
          <w:sz w:val="24"/>
          <w:szCs w:val="24"/>
        </w:rPr>
        <w:t>target dan realisasinya tercermin pada tabel sebagai berikut :</w:t>
      </w:r>
    </w:p>
    <w:tbl>
      <w:tblPr>
        <w:tblStyle w:val="TableGrid"/>
        <w:tblW w:w="8895" w:type="dxa"/>
        <w:tblInd w:w="1165" w:type="dxa"/>
        <w:tblLayout w:type="fixed"/>
        <w:tblLook w:val="04A0" w:firstRow="1" w:lastRow="0" w:firstColumn="1" w:lastColumn="0" w:noHBand="0" w:noVBand="1"/>
      </w:tblPr>
      <w:tblGrid>
        <w:gridCol w:w="1807"/>
        <w:gridCol w:w="1843"/>
        <w:gridCol w:w="992"/>
        <w:gridCol w:w="1134"/>
        <w:gridCol w:w="1134"/>
        <w:gridCol w:w="992"/>
        <w:gridCol w:w="993"/>
      </w:tblGrid>
      <w:tr w:rsidR="00096E46" w:rsidRPr="001D40FE" w:rsidTr="00090BCA">
        <w:trPr>
          <w:tblHeader/>
        </w:trPr>
        <w:tc>
          <w:tcPr>
            <w:tcW w:w="1807" w:type="dxa"/>
            <w:vAlign w:val="center"/>
          </w:tcPr>
          <w:p w:rsidR="00096E46" w:rsidRPr="00090BCA" w:rsidRDefault="00096E46" w:rsidP="00096E46">
            <w:pPr>
              <w:jc w:val="center"/>
              <w:rPr>
                <w:rFonts w:ascii="Times New Roman" w:hAnsi="Times New Roman" w:cs="Times New Roman"/>
              </w:rPr>
            </w:pPr>
            <w:r w:rsidRPr="00090BCA">
              <w:rPr>
                <w:rFonts w:ascii="Times New Roman" w:hAnsi="Times New Roman" w:cs="Times New Roman"/>
              </w:rPr>
              <w:t>Sasaran Strtegis</w:t>
            </w:r>
          </w:p>
        </w:tc>
        <w:tc>
          <w:tcPr>
            <w:tcW w:w="1843" w:type="dxa"/>
            <w:vAlign w:val="center"/>
          </w:tcPr>
          <w:p w:rsidR="00096E46" w:rsidRPr="00090BCA" w:rsidRDefault="00096E46" w:rsidP="00096E46">
            <w:pPr>
              <w:jc w:val="center"/>
              <w:rPr>
                <w:rFonts w:ascii="Times New Roman" w:hAnsi="Times New Roman" w:cs="Times New Roman"/>
              </w:rPr>
            </w:pPr>
            <w:r w:rsidRPr="00090BCA">
              <w:rPr>
                <w:rFonts w:ascii="Times New Roman" w:hAnsi="Times New Roman" w:cs="Times New Roman"/>
              </w:rPr>
              <w:t>Indikator Kinerja</w:t>
            </w:r>
          </w:p>
        </w:tc>
        <w:tc>
          <w:tcPr>
            <w:tcW w:w="992" w:type="dxa"/>
            <w:vAlign w:val="center"/>
          </w:tcPr>
          <w:p w:rsidR="00096E46" w:rsidRPr="00090BCA" w:rsidRDefault="00096E46" w:rsidP="00096E46">
            <w:pPr>
              <w:jc w:val="center"/>
              <w:rPr>
                <w:rFonts w:ascii="Times New Roman" w:hAnsi="Times New Roman" w:cs="Times New Roman"/>
              </w:rPr>
            </w:pPr>
            <w:r w:rsidRPr="00090BCA">
              <w:rPr>
                <w:rFonts w:ascii="Times New Roman" w:hAnsi="Times New Roman" w:cs="Times New Roman"/>
              </w:rPr>
              <w:t>Target</w:t>
            </w:r>
          </w:p>
        </w:tc>
        <w:tc>
          <w:tcPr>
            <w:tcW w:w="1134" w:type="dxa"/>
            <w:vAlign w:val="center"/>
          </w:tcPr>
          <w:p w:rsidR="00096E46" w:rsidRPr="00090BCA" w:rsidRDefault="00096E46" w:rsidP="00096E46">
            <w:pPr>
              <w:jc w:val="center"/>
              <w:rPr>
                <w:rFonts w:ascii="Times New Roman" w:hAnsi="Times New Roman" w:cs="Times New Roman"/>
              </w:rPr>
            </w:pPr>
            <w:r w:rsidRPr="00090BCA">
              <w:rPr>
                <w:rFonts w:ascii="Times New Roman" w:hAnsi="Times New Roman" w:cs="Times New Roman"/>
              </w:rPr>
              <w:t>Realisasi</w:t>
            </w:r>
          </w:p>
        </w:tc>
        <w:tc>
          <w:tcPr>
            <w:tcW w:w="1134" w:type="dxa"/>
            <w:vAlign w:val="center"/>
          </w:tcPr>
          <w:p w:rsidR="00096E46" w:rsidRPr="00090BCA" w:rsidRDefault="00096E46" w:rsidP="00096E46">
            <w:pPr>
              <w:jc w:val="center"/>
              <w:rPr>
                <w:rFonts w:ascii="Times New Roman" w:hAnsi="Times New Roman" w:cs="Times New Roman"/>
              </w:rPr>
            </w:pPr>
            <w:r w:rsidRPr="00090BCA">
              <w:rPr>
                <w:rFonts w:ascii="Times New Roman" w:hAnsi="Times New Roman" w:cs="Times New Roman"/>
              </w:rPr>
              <w:t>%</w:t>
            </w:r>
          </w:p>
        </w:tc>
        <w:tc>
          <w:tcPr>
            <w:tcW w:w="992" w:type="dxa"/>
          </w:tcPr>
          <w:p w:rsidR="00096E46" w:rsidRPr="00090BCA" w:rsidRDefault="00096E46" w:rsidP="00096E46">
            <w:pPr>
              <w:jc w:val="center"/>
              <w:rPr>
                <w:rFonts w:ascii="Tahoma" w:hAnsi="Tahoma" w:cs="Tahoma"/>
                <w:sz w:val="20"/>
                <w:szCs w:val="20"/>
              </w:rPr>
            </w:pPr>
            <w:r w:rsidRPr="00090BCA">
              <w:rPr>
                <w:rFonts w:ascii="Tahoma" w:hAnsi="Tahoma" w:cs="Tahoma"/>
                <w:sz w:val="20"/>
                <w:szCs w:val="20"/>
              </w:rPr>
              <w:t>%</w:t>
            </w:r>
          </w:p>
          <w:p w:rsidR="00096E46" w:rsidRPr="00090BCA" w:rsidRDefault="00096E46" w:rsidP="00096E46">
            <w:pPr>
              <w:jc w:val="center"/>
              <w:rPr>
                <w:rFonts w:ascii="Tahoma" w:hAnsi="Tahoma" w:cs="Tahoma"/>
                <w:sz w:val="20"/>
                <w:szCs w:val="20"/>
              </w:rPr>
            </w:pPr>
            <w:r w:rsidRPr="00090BCA">
              <w:rPr>
                <w:rFonts w:ascii="Tahoma" w:hAnsi="Tahoma" w:cs="Tahoma"/>
                <w:sz w:val="20"/>
                <w:szCs w:val="20"/>
              </w:rPr>
              <w:t>Capaian</w:t>
            </w:r>
          </w:p>
          <w:p w:rsidR="00096E46" w:rsidRPr="00090BCA" w:rsidRDefault="00096E46" w:rsidP="00096E46">
            <w:pPr>
              <w:jc w:val="center"/>
              <w:rPr>
                <w:rFonts w:ascii="Tahoma" w:hAnsi="Tahoma" w:cs="Tahoma"/>
                <w:sz w:val="20"/>
                <w:szCs w:val="20"/>
              </w:rPr>
            </w:pPr>
            <w:r w:rsidRPr="00090BCA">
              <w:rPr>
                <w:rFonts w:ascii="Tahoma" w:hAnsi="Tahoma" w:cs="Tahoma"/>
                <w:sz w:val="20"/>
                <w:szCs w:val="20"/>
              </w:rPr>
              <w:t>Tahun 2018</w:t>
            </w:r>
          </w:p>
        </w:tc>
        <w:tc>
          <w:tcPr>
            <w:tcW w:w="993" w:type="dxa"/>
          </w:tcPr>
          <w:p w:rsidR="00096E46" w:rsidRPr="00090BCA" w:rsidRDefault="00096E46" w:rsidP="00096E46">
            <w:pPr>
              <w:jc w:val="center"/>
              <w:rPr>
                <w:rFonts w:ascii="Tahoma" w:hAnsi="Tahoma" w:cs="Tahoma"/>
                <w:sz w:val="20"/>
                <w:szCs w:val="20"/>
              </w:rPr>
            </w:pPr>
            <w:r w:rsidRPr="00090BCA">
              <w:rPr>
                <w:rFonts w:ascii="Tahoma" w:hAnsi="Tahoma" w:cs="Tahoma"/>
                <w:sz w:val="20"/>
                <w:szCs w:val="20"/>
              </w:rPr>
              <w:t>%</w:t>
            </w:r>
          </w:p>
          <w:p w:rsidR="00096E46" w:rsidRPr="00090BCA" w:rsidRDefault="00096E46" w:rsidP="00096E46">
            <w:pPr>
              <w:jc w:val="center"/>
              <w:rPr>
                <w:rFonts w:ascii="Tahoma" w:hAnsi="Tahoma" w:cs="Tahoma"/>
                <w:sz w:val="20"/>
                <w:szCs w:val="20"/>
              </w:rPr>
            </w:pPr>
            <w:r w:rsidRPr="00090BCA">
              <w:rPr>
                <w:rFonts w:ascii="Tahoma" w:hAnsi="Tahoma" w:cs="Tahoma"/>
                <w:sz w:val="20"/>
                <w:szCs w:val="20"/>
              </w:rPr>
              <w:t>Capaian</w:t>
            </w:r>
          </w:p>
          <w:p w:rsidR="00096E46" w:rsidRPr="00090BCA" w:rsidRDefault="00096E46" w:rsidP="00096E46">
            <w:pPr>
              <w:jc w:val="center"/>
              <w:rPr>
                <w:rFonts w:ascii="Tahoma" w:hAnsi="Tahoma" w:cs="Tahoma"/>
                <w:sz w:val="20"/>
                <w:szCs w:val="20"/>
              </w:rPr>
            </w:pPr>
            <w:r w:rsidRPr="00090BCA">
              <w:rPr>
                <w:rFonts w:ascii="Tahoma" w:hAnsi="Tahoma" w:cs="Tahoma"/>
                <w:sz w:val="20"/>
                <w:szCs w:val="20"/>
              </w:rPr>
              <w:t>Tahun 2017</w:t>
            </w:r>
          </w:p>
        </w:tc>
      </w:tr>
      <w:tr w:rsidR="00096E46" w:rsidRPr="001D40FE" w:rsidTr="00090BCA">
        <w:trPr>
          <w:tblHeader/>
        </w:trPr>
        <w:tc>
          <w:tcPr>
            <w:tcW w:w="1807" w:type="dxa"/>
          </w:tcPr>
          <w:p w:rsidR="00096E46" w:rsidRPr="001D40FE" w:rsidRDefault="00096E46" w:rsidP="00096E46">
            <w:pPr>
              <w:jc w:val="center"/>
              <w:rPr>
                <w:rFonts w:ascii="Times New Roman" w:hAnsi="Times New Roman" w:cs="Times New Roman"/>
                <w:b/>
              </w:rPr>
            </w:pPr>
            <w:r w:rsidRPr="001D40FE">
              <w:rPr>
                <w:rFonts w:ascii="Times New Roman" w:hAnsi="Times New Roman" w:cs="Times New Roman"/>
                <w:b/>
              </w:rPr>
              <w:t>1</w:t>
            </w:r>
          </w:p>
        </w:tc>
        <w:tc>
          <w:tcPr>
            <w:tcW w:w="1843" w:type="dxa"/>
          </w:tcPr>
          <w:p w:rsidR="00096E46" w:rsidRPr="001D40FE" w:rsidRDefault="00096E46" w:rsidP="00096E46">
            <w:pPr>
              <w:jc w:val="center"/>
              <w:rPr>
                <w:rFonts w:ascii="Times New Roman" w:hAnsi="Times New Roman" w:cs="Times New Roman"/>
                <w:b/>
              </w:rPr>
            </w:pPr>
            <w:r w:rsidRPr="001D40FE">
              <w:rPr>
                <w:rFonts w:ascii="Times New Roman" w:hAnsi="Times New Roman" w:cs="Times New Roman"/>
                <w:b/>
              </w:rPr>
              <w:t>2</w:t>
            </w:r>
          </w:p>
        </w:tc>
        <w:tc>
          <w:tcPr>
            <w:tcW w:w="992" w:type="dxa"/>
          </w:tcPr>
          <w:p w:rsidR="00096E46" w:rsidRPr="001D40FE" w:rsidRDefault="00096E46" w:rsidP="00096E46">
            <w:pPr>
              <w:jc w:val="center"/>
              <w:rPr>
                <w:rFonts w:ascii="Times New Roman" w:hAnsi="Times New Roman" w:cs="Times New Roman"/>
                <w:b/>
              </w:rPr>
            </w:pPr>
            <w:r w:rsidRPr="001D40FE">
              <w:rPr>
                <w:rFonts w:ascii="Times New Roman" w:hAnsi="Times New Roman" w:cs="Times New Roman"/>
                <w:b/>
              </w:rPr>
              <w:t>3</w:t>
            </w:r>
          </w:p>
        </w:tc>
        <w:tc>
          <w:tcPr>
            <w:tcW w:w="1134" w:type="dxa"/>
          </w:tcPr>
          <w:p w:rsidR="00096E46" w:rsidRPr="001D40FE" w:rsidRDefault="00096E46" w:rsidP="00096E46">
            <w:pPr>
              <w:jc w:val="center"/>
              <w:rPr>
                <w:rFonts w:ascii="Times New Roman" w:hAnsi="Times New Roman" w:cs="Times New Roman"/>
                <w:b/>
              </w:rPr>
            </w:pPr>
            <w:r w:rsidRPr="001D40FE">
              <w:rPr>
                <w:rFonts w:ascii="Times New Roman" w:hAnsi="Times New Roman" w:cs="Times New Roman"/>
                <w:b/>
              </w:rPr>
              <w:t>4</w:t>
            </w:r>
          </w:p>
        </w:tc>
        <w:tc>
          <w:tcPr>
            <w:tcW w:w="1134" w:type="dxa"/>
          </w:tcPr>
          <w:p w:rsidR="00096E46" w:rsidRPr="001D40FE" w:rsidRDefault="00096E46" w:rsidP="00096E46">
            <w:pPr>
              <w:jc w:val="center"/>
              <w:rPr>
                <w:rFonts w:ascii="Times New Roman" w:hAnsi="Times New Roman" w:cs="Times New Roman"/>
                <w:b/>
              </w:rPr>
            </w:pPr>
            <w:r w:rsidRPr="001D40FE">
              <w:rPr>
                <w:rFonts w:ascii="Times New Roman" w:hAnsi="Times New Roman" w:cs="Times New Roman"/>
                <w:b/>
              </w:rPr>
              <w:t>5</w:t>
            </w:r>
          </w:p>
        </w:tc>
        <w:tc>
          <w:tcPr>
            <w:tcW w:w="992" w:type="dxa"/>
          </w:tcPr>
          <w:p w:rsidR="00096E46" w:rsidRPr="001D40FE" w:rsidRDefault="00096E46" w:rsidP="00096E46">
            <w:pPr>
              <w:jc w:val="center"/>
              <w:rPr>
                <w:rFonts w:ascii="Times New Roman" w:hAnsi="Times New Roman" w:cs="Times New Roman"/>
                <w:b/>
              </w:rPr>
            </w:pPr>
          </w:p>
        </w:tc>
        <w:tc>
          <w:tcPr>
            <w:tcW w:w="993" w:type="dxa"/>
          </w:tcPr>
          <w:p w:rsidR="00096E46" w:rsidRPr="001D40FE" w:rsidRDefault="00096E46" w:rsidP="00096E46">
            <w:pPr>
              <w:jc w:val="center"/>
              <w:rPr>
                <w:rFonts w:ascii="Times New Roman" w:hAnsi="Times New Roman" w:cs="Times New Roman"/>
                <w:b/>
              </w:rPr>
            </w:pPr>
            <w:r w:rsidRPr="001D40FE">
              <w:rPr>
                <w:rFonts w:ascii="Times New Roman" w:hAnsi="Times New Roman" w:cs="Times New Roman"/>
                <w:b/>
              </w:rPr>
              <w:t>6</w:t>
            </w:r>
          </w:p>
        </w:tc>
      </w:tr>
      <w:tr w:rsidR="00096E46" w:rsidRPr="001D40FE" w:rsidTr="00090BCA">
        <w:trPr>
          <w:trHeight w:val="1390"/>
        </w:trPr>
        <w:tc>
          <w:tcPr>
            <w:tcW w:w="1807" w:type="dxa"/>
          </w:tcPr>
          <w:p w:rsidR="00096E46" w:rsidRPr="001D40FE" w:rsidRDefault="00096E46" w:rsidP="00096E46">
            <w:pPr>
              <w:jc w:val="both"/>
              <w:rPr>
                <w:rFonts w:ascii="Times New Roman" w:hAnsi="Times New Roman" w:cs="Times New Roman"/>
              </w:rPr>
            </w:pPr>
            <w:r w:rsidRPr="001D40FE">
              <w:rPr>
                <w:rFonts w:ascii="Times New Roman" w:hAnsi="Times New Roman" w:cs="Times New Roman"/>
              </w:rPr>
              <w:t>Meningkatkan</w:t>
            </w:r>
          </w:p>
          <w:p w:rsidR="00096E46" w:rsidRPr="001D40FE" w:rsidRDefault="00096E46" w:rsidP="00096E46">
            <w:pPr>
              <w:jc w:val="both"/>
              <w:rPr>
                <w:rFonts w:ascii="Times New Roman" w:hAnsi="Times New Roman" w:cs="Times New Roman"/>
              </w:rPr>
            </w:pPr>
            <w:r w:rsidRPr="001D40FE">
              <w:rPr>
                <w:rFonts w:ascii="Times New Roman" w:hAnsi="Times New Roman" w:cs="Times New Roman"/>
              </w:rPr>
              <w:t>Pengembangan</w:t>
            </w:r>
          </w:p>
          <w:p w:rsidR="00096E46" w:rsidRPr="001D40FE" w:rsidRDefault="00096E46" w:rsidP="00090BCA">
            <w:pPr>
              <w:jc w:val="both"/>
              <w:rPr>
                <w:rFonts w:ascii="Times New Roman" w:hAnsi="Times New Roman" w:cs="Times New Roman"/>
              </w:rPr>
            </w:pPr>
            <w:r w:rsidRPr="001D40FE">
              <w:rPr>
                <w:rFonts w:ascii="Times New Roman" w:hAnsi="Times New Roman" w:cs="Times New Roman"/>
              </w:rPr>
              <w:t>Sistim Pelaporan Kinerja dan Keuangan</w:t>
            </w:r>
          </w:p>
        </w:tc>
        <w:tc>
          <w:tcPr>
            <w:tcW w:w="1843" w:type="dxa"/>
          </w:tcPr>
          <w:p w:rsidR="00096E46" w:rsidRPr="001D40FE" w:rsidRDefault="00096E46" w:rsidP="00090BCA">
            <w:pPr>
              <w:pStyle w:val="ListParagraph"/>
              <w:numPr>
                <w:ilvl w:val="0"/>
                <w:numId w:val="70"/>
              </w:numPr>
              <w:ind w:left="342"/>
              <w:jc w:val="both"/>
              <w:rPr>
                <w:rFonts w:ascii="Times New Roman" w:hAnsi="Times New Roman" w:cs="Times New Roman"/>
              </w:rPr>
            </w:pPr>
            <w:r>
              <w:rPr>
                <w:rFonts w:ascii="Times New Roman" w:hAnsi="Times New Roman" w:cs="Times New Roman"/>
                <w:lang w:val="en-US"/>
              </w:rPr>
              <w:t>Dokumen Renstra,Renja</w:t>
            </w:r>
          </w:p>
        </w:tc>
        <w:tc>
          <w:tcPr>
            <w:tcW w:w="992" w:type="dxa"/>
          </w:tcPr>
          <w:p w:rsidR="00096E46" w:rsidRPr="001D40FE" w:rsidRDefault="00096E46" w:rsidP="00096E46">
            <w:pPr>
              <w:jc w:val="right"/>
              <w:rPr>
                <w:rFonts w:ascii="Times New Roman" w:hAnsi="Times New Roman" w:cs="Times New Roman"/>
              </w:rPr>
            </w:pPr>
            <w:r w:rsidRPr="001D40FE">
              <w:rPr>
                <w:rFonts w:ascii="Times New Roman" w:hAnsi="Times New Roman" w:cs="Times New Roman"/>
              </w:rPr>
              <w:t>1 Dok</w:t>
            </w: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tc>
        <w:tc>
          <w:tcPr>
            <w:tcW w:w="1134" w:type="dxa"/>
          </w:tcPr>
          <w:p w:rsidR="00096E46" w:rsidRPr="001D40FE" w:rsidRDefault="00096E46" w:rsidP="00096E46">
            <w:pPr>
              <w:jc w:val="right"/>
              <w:rPr>
                <w:rFonts w:ascii="Times New Roman" w:hAnsi="Times New Roman" w:cs="Times New Roman"/>
              </w:rPr>
            </w:pPr>
            <w:r w:rsidRPr="001D40FE">
              <w:rPr>
                <w:rFonts w:ascii="Times New Roman" w:hAnsi="Times New Roman" w:cs="Times New Roman"/>
              </w:rPr>
              <w:t>1 Dok</w:t>
            </w: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tc>
        <w:tc>
          <w:tcPr>
            <w:tcW w:w="1134" w:type="dxa"/>
          </w:tcPr>
          <w:p w:rsidR="00096E46" w:rsidRPr="001D40FE" w:rsidRDefault="00096E46" w:rsidP="00096E46">
            <w:pPr>
              <w:jc w:val="right"/>
              <w:rPr>
                <w:rFonts w:ascii="Times New Roman" w:hAnsi="Times New Roman" w:cs="Times New Roman"/>
              </w:rPr>
            </w:pPr>
            <w:r w:rsidRPr="001D40FE">
              <w:rPr>
                <w:rFonts w:ascii="Times New Roman" w:hAnsi="Times New Roman" w:cs="Times New Roman"/>
                <w:lang w:val="en-US"/>
              </w:rPr>
              <w:t>99,95</w:t>
            </w:r>
            <w:r w:rsidRPr="001D40FE">
              <w:rPr>
                <w:rFonts w:ascii="Times New Roman" w:hAnsi="Times New Roman" w:cs="Times New Roman"/>
              </w:rPr>
              <w:t xml:space="preserve"> %</w:t>
            </w:r>
          </w:p>
          <w:p w:rsidR="00096E46" w:rsidRPr="001D40FE" w:rsidRDefault="00096E46" w:rsidP="00096E46">
            <w:pPr>
              <w:jc w:val="right"/>
              <w:rPr>
                <w:rFonts w:ascii="Times New Roman" w:hAnsi="Times New Roman" w:cs="Times New Roman"/>
              </w:rPr>
            </w:pPr>
            <w:r w:rsidRPr="001D40FE">
              <w:rPr>
                <w:rFonts w:ascii="Times New Roman" w:hAnsi="Times New Roman" w:cs="Times New Roman"/>
              </w:rPr>
              <w:t xml:space="preserve">  </w:t>
            </w: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p w:rsidR="00096E46" w:rsidRPr="001D40FE" w:rsidRDefault="00096E46" w:rsidP="00096E46">
            <w:pPr>
              <w:jc w:val="right"/>
              <w:rPr>
                <w:rFonts w:ascii="Times New Roman" w:hAnsi="Times New Roman" w:cs="Times New Roman"/>
              </w:rPr>
            </w:pPr>
          </w:p>
        </w:tc>
        <w:tc>
          <w:tcPr>
            <w:tcW w:w="992" w:type="dxa"/>
          </w:tcPr>
          <w:p w:rsidR="00096E46" w:rsidRPr="00096E46" w:rsidRDefault="00096E46" w:rsidP="00096E46">
            <w:pPr>
              <w:jc w:val="right"/>
              <w:rPr>
                <w:rFonts w:ascii="Times New Roman" w:hAnsi="Times New Roman" w:cs="Times New Roman"/>
                <w:lang w:val="en-US"/>
              </w:rPr>
            </w:pPr>
            <w:r>
              <w:rPr>
                <w:rFonts w:ascii="Times New Roman" w:hAnsi="Times New Roman" w:cs="Times New Roman"/>
                <w:lang w:val="en-US"/>
              </w:rPr>
              <w:t>100%</w:t>
            </w:r>
          </w:p>
        </w:tc>
        <w:tc>
          <w:tcPr>
            <w:tcW w:w="993" w:type="dxa"/>
          </w:tcPr>
          <w:p w:rsidR="00096E46" w:rsidRPr="001D40FE" w:rsidRDefault="00096E46" w:rsidP="00090BCA">
            <w:pPr>
              <w:jc w:val="right"/>
              <w:rPr>
                <w:rFonts w:ascii="Times New Roman" w:hAnsi="Times New Roman" w:cs="Times New Roman"/>
              </w:rPr>
            </w:pPr>
            <w:r w:rsidRPr="001D40FE">
              <w:rPr>
                <w:rFonts w:ascii="Times New Roman" w:hAnsi="Times New Roman" w:cs="Times New Roman"/>
              </w:rPr>
              <w:t>100 %</w:t>
            </w:r>
          </w:p>
        </w:tc>
      </w:tr>
      <w:tr w:rsidR="00096E46" w:rsidRPr="001D40FE" w:rsidTr="00090BCA">
        <w:tc>
          <w:tcPr>
            <w:tcW w:w="5776" w:type="dxa"/>
            <w:gridSpan w:val="4"/>
          </w:tcPr>
          <w:p w:rsidR="00096E46" w:rsidRPr="001D40FE" w:rsidRDefault="00090BCA" w:rsidP="00096E46">
            <w:pPr>
              <w:jc w:val="both"/>
              <w:rPr>
                <w:rFonts w:ascii="Times New Roman" w:hAnsi="Times New Roman" w:cs="Times New Roman"/>
                <w:b/>
              </w:rPr>
            </w:pPr>
            <w:r>
              <w:rPr>
                <w:rFonts w:ascii="Times New Roman" w:hAnsi="Times New Roman" w:cs="Times New Roman"/>
                <w:b/>
                <w:lang w:val="en-US"/>
              </w:rPr>
              <w:t>R</w:t>
            </w:r>
            <w:r w:rsidR="00096E46" w:rsidRPr="001D40FE">
              <w:rPr>
                <w:rFonts w:ascii="Times New Roman" w:hAnsi="Times New Roman" w:cs="Times New Roman"/>
                <w:b/>
              </w:rPr>
              <w:t>ata-rata capaian sasaran 3</w:t>
            </w:r>
          </w:p>
        </w:tc>
        <w:tc>
          <w:tcPr>
            <w:tcW w:w="1134" w:type="dxa"/>
          </w:tcPr>
          <w:p w:rsidR="00096E46" w:rsidRPr="001D40FE" w:rsidRDefault="00096E46" w:rsidP="00096E46">
            <w:pPr>
              <w:jc w:val="right"/>
              <w:rPr>
                <w:rFonts w:ascii="Times New Roman" w:hAnsi="Times New Roman" w:cs="Times New Roman"/>
                <w:b/>
              </w:rPr>
            </w:pPr>
            <w:r w:rsidRPr="001D40FE">
              <w:rPr>
                <w:rFonts w:ascii="Times New Roman" w:hAnsi="Times New Roman" w:cs="Times New Roman"/>
                <w:b/>
              </w:rPr>
              <w:t>99,95%</w:t>
            </w:r>
          </w:p>
        </w:tc>
        <w:tc>
          <w:tcPr>
            <w:tcW w:w="992" w:type="dxa"/>
          </w:tcPr>
          <w:p w:rsidR="00096E46" w:rsidRPr="00096E46" w:rsidRDefault="00096E46" w:rsidP="00096E46">
            <w:pPr>
              <w:jc w:val="right"/>
              <w:rPr>
                <w:rFonts w:ascii="Times New Roman" w:hAnsi="Times New Roman" w:cs="Times New Roman"/>
                <w:b/>
                <w:lang w:val="en-US"/>
              </w:rPr>
            </w:pPr>
            <w:r>
              <w:rPr>
                <w:rFonts w:ascii="Times New Roman" w:hAnsi="Times New Roman" w:cs="Times New Roman"/>
                <w:b/>
                <w:lang w:val="en-US"/>
              </w:rPr>
              <w:t>100%</w:t>
            </w:r>
          </w:p>
        </w:tc>
        <w:tc>
          <w:tcPr>
            <w:tcW w:w="993" w:type="dxa"/>
          </w:tcPr>
          <w:p w:rsidR="00096E46" w:rsidRPr="001D40FE" w:rsidRDefault="00096E46" w:rsidP="00096E46">
            <w:pPr>
              <w:jc w:val="right"/>
              <w:rPr>
                <w:rFonts w:ascii="Times New Roman" w:hAnsi="Times New Roman" w:cs="Times New Roman"/>
                <w:b/>
              </w:rPr>
            </w:pPr>
            <w:r w:rsidRPr="001D40FE">
              <w:rPr>
                <w:rFonts w:ascii="Times New Roman" w:hAnsi="Times New Roman" w:cs="Times New Roman"/>
                <w:b/>
              </w:rPr>
              <w:t>100 %</w:t>
            </w:r>
          </w:p>
        </w:tc>
      </w:tr>
    </w:tbl>
    <w:p w:rsidR="00CF72BE" w:rsidRPr="00513BB8" w:rsidRDefault="00CF72BE" w:rsidP="00CF72BE">
      <w:pPr>
        <w:spacing w:after="0"/>
        <w:jc w:val="both"/>
        <w:rPr>
          <w:b/>
          <w:sz w:val="24"/>
          <w:szCs w:val="24"/>
        </w:rPr>
      </w:pPr>
    </w:p>
    <w:p w:rsidR="00447C24" w:rsidRDefault="00CF72BE" w:rsidP="00447C24">
      <w:pPr>
        <w:pStyle w:val="ListParagraph"/>
        <w:spacing w:after="0" w:line="360" w:lineRule="auto"/>
        <w:ind w:left="1080" w:firstLine="720"/>
        <w:jc w:val="both"/>
        <w:rPr>
          <w:rFonts w:ascii="Times New Roman" w:hAnsi="Times New Roman" w:cs="Times New Roman"/>
          <w:sz w:val="24"/>
          <w:szCs w:val="24"/>
        </w:rPr>
      </w:pPr>
      <w:r w:rsidRPr="00447C24">
        <w:rPr>
          <w:rFonts w:ascii="Times New Roman" w:hAnsi="Times New Roman" w:cs="Times New Roman"/>
          <w:sz w:val="24"/>
          <w:szCs w:val="24"/>
        </w:rPr>
        <w:t xml:space="preserve">Berdasarkan pengukuran indikator kinerja sasaran -3,  tergambar bahwa </w:t>
      </w:r>
      <w:r w:rsidR="001B0A83">
        <w:rPr>
          <w:rFonts w:ascii="Times New Roman" w:hAnsi="Times New Roman" w:cs="Times New Roman"/>
          <w:sz w:val="24"/>
          <w:szCs w:val="24"/>
          <w:lang w:val="en-US"/>
        </w:rPr>
        <w:t>ada indicator yang</w:t>
      </w:r>
      <w:r w:rsidR="00754AB5" w:rsidRPr="00447C24">
        <w:rPr>
          <w:rFonts w:ascii="Times New Roman" w:hAnsi="Times New Roman" w:cs="Times New Roman"/>
          <w:sz w:val="24"/>
          <w:szCs w:val="24"/>
        </w:rPr>
        <w:t xml:space="preserve"> capaian kinerja </w:t>
      </w:r>
      <w:r w:rsidRPr="00447C24">
        <w:rPr>
          <w:rFonts w:ascii="Times New Roman" w:hAnsi="Times New Roman" w:cs="Times New Roman"/>
          <w:sz w:val="24"/>
          <w:szCs w:val="24"/>
        </w:rPr>
        <w:t xml:space="preserve">yang </w:t>
      </w:r>
      <w:r w:rsidR="001B0A83">
        <w:rPr>
          <w:rFonts w:ascii="Times New Roman" w:hAnsi="Times New Roman" w:cs="Times New Roman"/>
          <w:sz w:val="24"/>
          <w:szCs w:val="24"/>
          <w:lang w:val="en-US"/>
        </w:rPr>
        <w:t xml:space="preserve">kurang dari target yang </w:t>
      </w:r>
      <w:r w:rsidRPr="00447C24">
        <w:rPr>
          <w:rFonts w:ascii="Times New Roman" w:hAnsi="Times New Roman" w:cs="Times New Roman"/>
          <w:sz w:val="24"/>
          <w:szCs w:val="24"/>
        </w:rPr>
        <w:t>telah ditetapkan.</w:t>
      </w:r>
    </w:p>
    <w:p w:rsidR="00447C24" w:rsidRDefault="00CF72BE" w:rsidP="00447C24">
      <w:pPr>
        <w:pStyle w:val="ListParagraph"/>
        <w:spacing w:after="0" w:line="360" w:lineRule="auto"/>
        <w:ind w:left="1080" w:firstLine="720"/>
        <w:jc w:val="both"/>
        <w:rPr>
          <w:rFonts w:ascii="Times New Roman" w:hAnsi="Times New Roman" w:cs="Times New Roman"/>
          <w:sz w:val="24"/>
          <w:szCs w:val="24"/>
        </w:rPr>
      </w:pPr>
      <w:r w:rsidRPr="00447C24">
        <w:rPr>
          <w:rFonts w:ascii="Times New Roman" w:hAnsi="Times New Roman" w:cs="Times New Roman"/>
          <w:sz w:val="24"/>
          <w:szCs w:val="24"/>
        </w:rPr>
        <w:t>Mengacu pada hasil pengukuran diatas terlihat,usaha untuk meningkatkan Sistem Pelaporan capaian kinerja d</w:t>
      </w:r>
      <w:r w:rsidR="00754AB5" w:rsidRPr="00447C24">
        <w:rPr>
          <w:rFonts w:ascii="Times New Roman" w:hAnsi="Times New Roman" w:cs="Times New Roman"/>
          <w:sz w:val="24"/>
          <w:szCs w:val="24"/>
        </w:rPr>
        <w:t xml:space="preserve">engan target 100 % tercapai </w:t>
      </w:r>
      <w:r w:rsidR="00754AB5" w:rsidRPr="00447C24">
        <w:rPr>
          <w:rFonts w:ascii="Times New Roman" w:hAnsi="Times New Roman" w:cs="Times New Roman"/>
          <w:sz w:val="24"/>
          <w:szCs w:val="24"/>
          <w:lang w:val="en-US"/>
        </w:rPr>
        <w:t>99,95</w:t>
      </w:r>
      <w:r w:rsidRPr="00447C24">
        <w:rPr>
          <w:rFonts w:ascii="Times New Roman" w:hAnsi="Times New Roman" w:cs="Times New Roman"/>
          <w:sz w:val="24"/>
          <w:szCs w:val="24"/>
        </w:rPr>
        <w:t>%.</w:t>
      </w:r>
    </w:p>
    <w:p w:rsidR="00CF72BE" w:rsidRPr="00447C24" w:rsidRDefault="00CF72BE" w:rsidP="00447C24">
      <w:pPr>
        <w:pStyle w:val="ListParagraph"/>
        <w:spacing w:after="0" w:line="360" w:lineRule="auto"/>
        <w:ind w:left="1080" w:firstLine="720"/>
        <w:jc w:val="both"/>
        <w:rPr>
          <w:rFonts w:ascii="Times New Roman" w:hAnsi="Times New Roman" w:cs="Times New Roman"/>
          <w:sz w:val="24"/>
          <w:szCs w:val="24"/>
        </w:rPr>
      </w:pPr>
      <w:r w:rsidRPr="00447C24">
        <w:rPr>
          <w:rFonts w:ascii="Times New Roman" w:hAnsi="Times New Roman" w:cs="Times New Roman"/>
          <w:sz w:val="24"/>
          <w:szCs w:val="24"/>
        </w:rPr>
        <w:t>Dalam rangka meningkatkan capaian kinerja,upaya yang telah dilakukan adalah sebagai berikut :</w:t>
      </w:r>
    </w:p>
    <w:p w:rsidR="00CF72BE" w:rsidRPr="00447C24" w:rsidRDefault="00CF72BE" w:rsidP="00447C24">
      <w:pPr>
        <w:pStyle w:val="ListParagraph"/>
        <w:numPr>
          <w:ilvl w:val="0"/>
          <w:numId w:val="33"/>
        </w:numPr>
        <w:spacing w:after="0" w:line="360" w:lineRule="auto"/>
        <w:ind w:left="1560" w:hanging="426"/>
        <w:jc w:val="both"/>
        <w:rPr>
          <w:rFonts w:ascii="Times New Roman" w:hAnsi="Times New Roman" w:cs="Times New Roman"/>
          <w:sz w:val="24"/>
          <w:szCs w:val="24"/>
        </w:rPr>
      </w:pPr>
      <w:r w:rsidRPr="00447C24">
        <w:rPr>
          <w:rFonts w:ascii="Times New Roman" w:hAnsi="Times New Roman" w:cs="Times New Roman"/>
          <w:sz w:val="24"/>
          <w:szCs w:val="24"/>
        </w:rPr>
        <w:t>Pengiriman Laporan –laporan  sesuai petunjuk dan tepat waktu.</w:t>
      </w:r>
    </w:p>
    <w:p w:rsidR="00CF72BE" w:rsidRPr="00447C24" w:rsidRDefault="00CF72BE" w:rsidP="00447C24">
      <w:pPr>
        <w:pStyle w:val="ListParagraph"/>
        <w:numPr>
          <w:ilvl w:val="0"/>
          <w:numId w:val="33"/>
        </w:numPr>
        <w:spacing w:after="0" w:line="360" w:lineRule="auto"/>
        <w:ind w:left="1560" w:hanging="426"/>
        <w:jc w:val="both"/>
        <w:rPr>
          <w:rFonts w:ascii="Times New Roman" w:hAnsi="Times New Roman" w:cs="Times New Roman"/>
          <w:sz w:val="24"/>
          <w:szCs w:val="24"/>
        </w:rPr>
      </w:pPr>
      <w:r w:rsidRPr="00447C24">
        <w:rPr>
          <w:rFonts w:ascii="Times New Roman" w:hAnsi="Times New Roman" w:cs="Times New Roman"/>
          <w:sz w:val="24"/>
          <w:szCs w:val="24"/>
        </w:rPr>
        <w:t>Pembuatan laporan Restra,Renja.</w:t>
      </w:r>
    </w:p>
    <w:p w:rsidR="00CF72BE" w:rsidRPr="00447C24" w:rsidRDefault="00CF72BE" w:rsidP="00447C24">
      <w:pPr>
        <w:pStyle w:val="ListParagraph"/>
        <w:spacing w:after="0" w:line="360" w:lineRule="auto"/>
        <w:ind w:left="1080" w:firstLine="720"/>
        <w:jc w:val="both"/>
        <w:rPr>
          <w:rFonts w:ascii="Times New Roman" w:hAnsi="Times New Roman" w:cs="Times New Roman"/>
          <w:sz w:val="24"/>
          <w:szCs w:val="24"/>
        </w:rPr>
      </w:pPr>
      <w:r w:rsidRPr="00447C24">
        <w:rPr>
          <w:rFonts w:ascii="Times New Roman" w:hAnsi="Times New Roman" w:cs="Times New Roman"/>
          <w:sz w:val="24"/>
          <w:szCs w:val="24"/>
        </w:rPr>
        <w:t>Oleh karena itu ke depan dalam rangka meningkatkan capaian kinerja tahun mendatang maka akan ditempuh Stategi sebagai berikut :</w:t>
      </w:r>
    </w:p>
    <w:p w:rsidR="00CF72BE" w:rsidRPr="00447C24" w:rsidRDefault="00CF72BE" w:rsidP="00447C24">
      <w:pPr>
        <w:pStyle w:val="ListParagraph"/>
        <w:numPr>
          <w:ilvl w:val="0"/>
          <w:numId w:val="34"/>
        </w:numPr>
        <w:spacing w:after="0" w:line="360" w:lineRule="auto"/>
        <w:ind w:left="1560" w:hanging="426"/>
        <w:jc w:val="both"/>
        <w:rPr>
          <w:rFonts w:ascii="Times New Roman" w:hAnsi="Times New Roman" w:cs="Times New Roman"/>
          <w:sz w:val="24"/>
          <w:szCs w:val="24"/>
        </w:rPr>
      </w:pPr>
      <w:r w:rsidRPr="00447C24">
        <w:rPr>
          <w:rFonts w:ascii="Times New Roman" w:hAnsi="Times New Roman" w:cs="Times New Roman"/>
          <w:sz w:val="24"/>
          <w:szCs w:val="24"/>
        </w:rPr>
        <w:t>Pengiriman Diklat/  Bintek /pelatihan  Pegawai.</w:t>
      </w:r>
    </w:p>
    <w:p w:rsidR="00CF72BE" w:rsidRPr="00447C24" w:rsidRDefault="00CF72BE" w:rsidP="00447C24">
      <w:pPr>
        <w:pStyle w:val="ListParagraph"/>
        <w:numPr>
          <w:ilvl w:val="0"/>
          <w:numId w:val="34"/>
        </w:numPr>
        <w:spacing w:after="0" w:line="360" w:lineRule="auto"/>
        <w:ind w:left="1560" w:hanging="426"/>
        <w:jc w:val="both"/>
        <w:rPr>
          <w:rFonts w:ascii="Times New Roman" w:hAnsi="Times New Roman" w:cs="Times New Roman"/>
          <w:sz w:val="24"/>
          <w:szCs w:val="24"/>
        </w:rPr>
      </w:pPr>
      <w:r w:rsidRPr="00447C24">
        <w:rPr>
          <w:rFonts w:ascii="Times New Roman" w:hAnsi="Times New Roman" w:cs="Times New Roman"/>
          <w:sz w:val="24"/>
          <w:szCs w:val="24"/>
        </w:rPr>
        <w:t>Mengalokasikan anggaran Pembuatan Laporan-laporan.</w:t>
      </w:r>
    </w:p>
    <w:p w:rsidR="00CF72BE" w:rsidRDefault="00CF72BE" w:rsidP="00447C24">
      <w:pPr>
        <w:pStyle w:val="ListParagraph"/>
        <w:spacing w:after="0" w:line="360" w:lineRule="auto"/>
        <w:ind w:left="1080" w:firstLine="720"/>
        <w:jc w:val="both"/>
        <w:rPr>
          <w:rFonts w:ascii="Times New Roman" w:hAnsi="Times New Roman" w:cs="Times New Roman"/>
          <w:sz w:val="24"/>
          <w:szCs w:val="24"/>
        </w:rPr>
      </w:pPr>
      <w:r w:rsidRPr="00447C24">
        <w:rPr>
          <w:rFonts w:ascii="Times New Roman" w:hAnsi="Times New Roman" w:cs="Times New Roman"/>
          <w:sz w:val="24"/>
          <w:szCs w:val="24"/>
        </w:rPr>
        <w:t>Adapun realisasi capaian target Re</w:t>
      </w:r>
      <w:r w:rsidR="001B0A83">
        <w:rPr>
          <w:rFonts w:ascii="Times New Roman" w:hAnsi="Times New Roman" w:cs="Times New Roman"/>
          <w:sz w:val="24"/>
          <w:szCs w:val="24"/>
          <w:lang w:val="en-US"/>
        </w:rPr>
        <w:t>n</w:t>
      </w:r>
      <w:r w:rsidRPr="00447C24">
        <w:rPr>
          <w:rFonts w:ascii="Times New Roman" w:hAnsi="Times New Roman" w:cs="Times New Roman"/>
          <w:sz w:val="24"/>
          <w:szCs w:val="24"/>
        </w:rPr>
        <w:t>stra SKPD 2016-2</w:t>
      </w:r>
      <w:r w:rsidR="001B0A83">
        <w:rPr>
          <w:rFonts w:ascii="Times New Roman" w:hAnsi="Times New Roman" w:cs="Times New Roman"/>
          <w:sz w:val="24"/>
          <w:szCs w:val="24"/>
        </w:rPr>
        <w:t>021 sampai dengan tahun 2019</w:t>
      </w:r>
      <w:r w:rsidRPr="00447C24">
        <w:rPr>
          <w:rFonts w:ascii="Times New Roman" w:hAnsi="Times New Roman" w:cs="Times New Roman"/>
          <w:sz w:val="24"/>
          <w:szCs w:val="24"/>
        </w:rPr>
        <w:t xml:space="preserve">,pada sasaran-3  telah mencapai </w:t>
      </w:r>
      <w:r w:rsidR="00754AB5" w:rsidRPr="00447C24">
        <w:rPr>
          <w:rFonts w:ascii="Times New Roman" w:hAnsi="Times New Roman" w:cs="Times New Roman"/>
          <w:sz w:val="24"/>
          <w:szCs w:val="24"/>
          <w:lang w:val="en-US"/>
        </w:rPr>
        <w:t>99,95</w:t>
      </w:r>
      <w:r w:rsidRPr="00447C24">
        <w:rPr>
          <w:rFonts w:ascii="Times New Roman" w:hAnsi="Times New Roman" w:cs="Times New Roman"/>
          <w:sz w:val="24"/>
          <w:szCs w:val="24"/>
        </w:rPr>
        <w:t xml:space="preserve"> %,</w:t>
      </w:r>
    </w:p>
    <w:p w:rsidR="00275101" w:rsidRDefault="00275101" w:rsidP="00275101">
      <w:pPr>
        <w:numPr>
          <w:ilvl w:val="0"/>
          <w:numId w:val="98"/>
        </w:numPr>
        <w:tabs>
          <w:tab w:val="clear" w:pos="976"/>
          <w:tab w:val="num" w:pos="1134"/>
        </w:tabs>
        <w:suppressAutoHyphens/>
        <w:autoSpaceDE w:val="0"/>
        <w:spacing w:after="0" w:line="240" w:lineRule="auto"/>
        <w:ind w:left="1276" w:hanging="142"/>
        <w:jc w:val="both"/>
        <w:rPr>
          <w:rFonts w:ascii="Tahoma" w:hAnsi="Tahoma" w:cs="Tahoma"/>
          <w:spacing w:val="-6"/>
          <w:lang w:val="fi-FI"/>
        </w:rPr>
      </w:pPr>
      <w:r>
        <w:rPr>
          <w:rFonts w:ascii="Tahoma" w:hAnsi="Tahoma" w:cs="Tahoma"/>
          <w:spacing w:val="-6"/>
          <w:lang w:val="fi-FI"/>
        </w:rPr>
        <w:t xml:space="preserve">   Efisiensi   = 100 % -  </w:t>
      </w:r>
      <w:r w:rsidRPr="00F224E7">
        <w:rPr>
          <w:rFonts w:ascii="Tahoma" w:hAnsi="Tahoma" w:cs="Tahoma"/>
          <w:spacing w:val="-6"/>
          <w:u w:val="single"/>
          <w:lang w:val="fi-FI"/>
        </w:rPr>
        <w:t xml:space="preserve">( </w:t>
      </w:r>
      <w:r>
        <w:rPr>
          <w:rFonts w:ascii="Tahoma" w:hAnsi="Tahoma" w:cs="Tahoma"/>
          <w:spacing w:val="-6"/>
          <w:u w:val="single"/>
          <w:lang w:val="fi-FI"/>
        </w:rPr>
        <w:t>9.400.000</w:t>
      </w:r>
      <w:r>
        <w:rPr>
          <w:rFonts w:ascii="Tahoma" w:hAnsi="Tahoma" w:cs="Tahoma"/>
          <w:spacing w:val="-6"/>
          <w:lang w:val="fi-FI"/>
        </w:rPr>
        <w:t xml:space="preserve"> x 100 %</w:t>
      </w:r>
    </w:p>
    <w:p w:rsidR="00275101" w:rsidRDefault="00275101" w:rsidP="00275101">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w:t>
      </w:r>
      <w:r w:rsidR="00090BCA">
        <w:rPr>
          <w:rFonts w:ascii="Tahoma" w:hAnsi="Tahoma" w:cs="Tahoma"/>
          <w:spacing w:val="-6"/>
          <w:lang w:val="fi-FI"/>
        </w:rPr>
        <w:t xml:space="preserve">        </w:t>
      </w:r>
      <w:r>
        <w:rPr>
          <w:rFonts w:ascii="Tahoma" w:hAnsi="Tahoma" w:cs="Tahoma"/>
          <w:spacing w:val="-6"/>
          <w:lang w:val="fi-FI"/>
        </w:rPr>
        <w:t>10.000.000</w:t>
      </w:r>
    </w:p>
    <w:p w:rsidR="00275101" w:rsidRDefault="00275101" w:rsidP="00275101">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w:t>
      </w:r>
      <w:r w:rsidR="00090BCA">
        <w:rPr>
          <w:rFonts w:ascii="Tahoma" w:hAnsi="Tahoma" w:cs="Tahoma"/>
          <w:spacing w:val="-6"/>
          <w:lang w:val="fi-FI"/>
        </w:rPr>
        <w:t xml:space="preserve">        </w:t>
      </w:r>
      <w:r>
        <w:rPr>
          <w:rFonts w:ascii="Tahoma" w:hAnsi="Tahoma" w:cs="Tahoma"/>
          <w:spacing w:val="-6"/>
          <w:lang w:val="fi-FI"/>
        </w:rPr>
        <w:t xml:space="preserve">  =  6%</w:t>
      </w:r>
    </w:p>
    <w:p w:rsidR="00275101" w:rsidRDefault="00275101" w:rsidP="00275101">
      <w:pPr>
        <w:numPr>
          <w:ilvl w:val="0"/>
          <w:numId w:val="98"/>
        </w:numPr>
        <w:tabs>
          <w:tab w:val="clear" w:pos="976"/>
          <w:tab w:val="num" w:pos="1134"/>
        </w:tabs>
        <w:suppressAutoHyphens/>
        <w:autoSpaceDE w:val="0"/>
        <w:spacing w:after="0" w:line="240" w:lineRule="auto"/>
        <w:ind w:firstLine="198"/>
        <w:jc w:val="both"/>
        <w:rPr>
          <w:rFonts w:ascii="Tahoma" w:hAnsi="Tahoma" w:cs="Tahoma"/>
          <w:spacing w:val="-6"/>
          <w:lang w:val="fi-FI"/>
        </w:rPr>
      </w:pPr>
      <w:r>
        <w:rPr>
          <w:rFonts w:ascii="Tahoma" w:hAnsi="Tahoma" w:cs="Tahoma"/>
          <w:spacing w:val="-6"/>
          <w:lang w:val="fi-FI"/>
        </w:rPr>
        <w:t xml:space="preserve">Efektivitas= ( </w:t>
      </w:r>
      <w:r>
        <w:rPr>
          <w:rFonts w:ascii="Tahoma" w:hAnsi="Tahoma" w:cs="Tahoma"/>
          <w:spacing w:val="-6"/>
          <w:u w:val="single"/>
          <w:lang w:val="fi-FI"/>
        </w:rPr>
        <w:t>106</w:t>
      </w:r>
      <w:r>
        <w:rPr>
          <w:rFonts w:ascii="Tahoma" w:hAnsi="Tahoma" w:cs="Tahoma"/>
          <w:spacing w:val="-6"/>
          <w:lang w:val="fi-FI"/>
        </w:rPr>
        <w:t xml:space="preserve"> x 100 % )</w:t>
      </w:r>
    </w:p>
    <w:p w:rsidR="00275101" w:rsidRDefault="00275101" w:rsidP="00275101">
      <w:pPr>
        <w:tabs>
          <w:tab w:val="num" w:pos="1134"/>
        </w:tabs>
        <w:autoSpaceDE w:val="0"/>
        <w:jc w:val="both"/>
        <w:rPr>
          <w:rFonts w:ascii="Tahoma" w:hAnsi="Tahoma" w:cs="Tahoma"/>
          <w:spacing w:val="-6"/>
          <w:lang w:val="fi-FI"/>
        </w:rPr>
      </w:pPr>
      <w:r>
        <w:rPr>
          <w:rFonts w:ascii="Tahoma" w:hAnsi="Tahoma" w:cs="Tahoma"/>
          <w:spacing w:val="-6"/>
          <w:lang w:val="fi-FI"/>
        </w:rPr>
        <w:t xml:space="preserve">                                           100</w:t>
      </w:r>
    </w:p>
    <w:p w:rsidR="00275101" w:rsidRDefault="00275101" w:rsidP="00275101">
      <w:pPr>
        <w:tabs>
          <w:tab w:val="num" w:pos="1134"/>
        </w:tabs>
        <w:autoSpaceDE w:val="0"/>
        <w:jc w:val="both"/>
        <w:rPr>
          <w:rFonts w:ascii="Tahoma" w:hAnsi="Tahoma" w:cs="Tahoma"/>
          <w:spacing w:val="-6"/>
          <w:lang w:val="fi-FI"/>
        </w:rPr>
      </w:pPr>
      <w:r>
        <w:rPr>
          <w:rFonts w:ascii="Tahoma" w:hAnsi="Tahoma" w:cs="Tahoma"/>
          <w:spacing w:val="-6"/>
          <w:lang w:val="fi-FI"/>
        </w:rPr>
        <w:t xml:space="preserve">                          = 106</w:t>
      </w:r>
      <w:r w:rsidRPr="002B0A1F">
        <w:rPr>
          <w:rFonts w:ascii="Tahoma" w:hAnsi="Tahoma" w:cs="Tahoma"/>
          <w:spacing w:val="-6"/>
          <w:lang w:val="fi-FI"/>
        </w:rPr>
        <w:t xml:space="preserve"> %</w:t>
      </w:r>
    </w:p>
    <w:p w:rsidR="00CF72BE" w:rsidRPr="00447C24" w:rsidRDefault="00447C24" w:rsidP="00447C24">
      <w:pPr>
        <w:pStyle w:val="ListParagraph"/>
        <w:numPr>
          <w:ilvl w:val="0"/>
          <w:numId w:val="27"/>
        </w:numPr>
        <w:spacing w:after="0"/>
        <w:ind w:left="1134" w:hanging="425"/>
        <w:jc w:val="both"/>
        <w:rPr>
          <w:rFonts w:ascii="Times New Roman" w:hAnsi="Times New Roman" w:cs="Times New Roman"/>
          <w:b/>
          <w:sz w:val="24"/>
          <w:szCs w:val="24"/>
        </w:rPr>
      </w:pPr>
      <w:r>
        <w:rPr>
          <w:rFonts w:ascii="Times New Roman" w:hAnsi="Times New Roman" w:cs="Times New Roman"/>
          <w:b/>
          <w:sz w:val="24"/>
          <w:szCs w:val="24"/>
        </w:rPr>
        <w:t>Sasaran 4</w:t>
      </w:r>
    </w:p>
    <w:p w:rsidR="00CF72BE" w:rsidRDefault="00CF72BE" w:rsidP="00447C24">
      <w:pPr>
        <w:pStyle w:val="ListParagraph"/>
        <w:spacing w:after="0" w:line="360" w:lineRule="auto"/>
        <w:ind w:left="1134" w:firstLine="567"/>
        <w:jc w:val="both"/>
        <w:rPr>
          <w:rFonts w:ascii="Times New Roman" w:hAnsi="Times New Roman" w:cs="Times New Roman"/>
          <w:sz w:val="24"/>
          <w:szCs w:val="24"/>
        </w:rPr>
      </w:pPr>
      <w:r w:rsidRPr="00447C24">
        <w:rPr>
          <w:rFonts w:ascii="Times New Roman" w:hAnsi="Times New Roman" w:cs="Times New Roman"/>
          <w:sz w:val="24"/>
          <w:szCs w:val="24"/>
        </w:rPr>
        <w:t xml:space="preserve">Berdasarkan hasil pengukuran kinerja </w:t>
      </w:r>
      <w:r w:rsidR="00447C24">
        <w:rPr>
          <w:rFonts w:ascii="Times New Roman" w:hAnsi="Times New Roman" w:cs="Times New Roman"/>
          <w:b/>
          <w:sz w:val="24"/>
          <w:szCs w:val="24"/>
        </w:rPr>
        <w:t xml:space="preserve">Sasaran </w:t>
      </w:r>
      <w:r w:rsidRPr="00447C24">
        <w:rPr>
          <w:rFonts w:ascii="Times New Roman" w:hAnsi="Times New Roman" w:cs="Times New Roman"/>
          <w:b/>
          <w:sz w:val="24"/>
          <w:szCs w:val="24"/>
        </w:rPr>
        <w:t>4</w:t>
      </w:r>
      <w:r w:rsidR="00447C24">
        <w:rPr>
          <w:rFonts w:ascii="Times New Roman" w:hAnsi="Times New Roman" w:cs="Times New Roman"/>
          <w:sz w:val="24"/>
          <w:szCs w:val="24"/>
        </w:rPr>
        <w:t>, i</w:t>
      </w:r>
      <w:r w:rsidRPr="00447C24">
        <w:rPr>
          <w:rFonts w:ascii="Times New Roman" w:hAnsi="Times New Roman" w:cs="Times New Roman"/>
          <w:sz w:val="24"/>
          <w:szCs w:val="24"/>
        </w:rPr>
        <w:t>ndikator kinerja,</w:t>
      </w:r>
      <w:r w:rsidR="00447C24">
        <w:rPr>
          <w:rFonts w:ascii="Times New Roman" w:hAnsi="Times New Roman" w:cs="Times New Roman"/>
          <w:sz w:val="24"/>
          <w:szCs w:val="24"/>
          <w:lang w:val="en-US"/>
        </w:rPr>
        <w:t xml:space="preserve"> </w:t>
      </w:r>
      <w:r w:rsidRPr="00447C24">
        <w:rPr>
          <w:rFonts w:ascii="Times New Roman" w:hAnsi="Times New Roman" w:cs="Times New Roman"/>
          <w:sz w:val="24"/>
          <w:szCs w:val="24"/>
        </w:rPr>
        <w:t xml:space="preserve">target dan realisasinya tercermin pada tabel sebagai berikut : </w:t>
      </w:r>
    </w:p>
    <w:tbl>
      <w:tblPr>
        <w:tblW w:w="8172" w:type="dxa"/>
        <w:tblInd w:w="846" w:type="dxa"/>
        <w:tblLayout w:type="fixed"/>
        <w:tblLook w:val="0000" w:firstRow="0" w:lastRow="0" w:firstColumn="0" w:lastColumn="0" w:noHBand="0" w:noVBand="0"/>
      </w:tblPr>
      <w:tblGrid>
        <w:gridCol w:w="992"/>
        <w:gridCol w:w="2140"/>
        <w:gridCol w:w="1170"/>
        <w:gridCol w:w="1084"/>
        <w:gridCol w:w="851"/>
        <w:gridCol w:w="945"/>
        <w:gridCol w:w="990"/>
      </w:tblGrid>
      <w:tr w:rsidR="00096E46" w:rsidRPr="00440492" w:rsidTr="00A05E48">
        <w:trPr>
          <w:trHeight w:val="689"/>
        </w:trPr>
        <w:tc>
          <w:tcPr>
            <w:tcW w:w="992" w:type="dxa"/>
            <w:tcBorders>
              <w:top w:val="single" w:sz="4" w:space="0" w:color="000000"/>
              <w:left w:val="single" w:sz="4" w:space="0" w:color="000000"/>
              <w:bottom w:val="single" w:sz="4" w:space="0" w:color="000000"/>
            </w:tcBorders>
            <w:shd w:val="clear" w:color="auto" w:fill="auto"/>
            <w:vAlign w:val="center"/>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Sasaran Strategis</w:t>
            </w:r>
          </w:p>
        </w:tc>
        <w:tc>
          <w:tcPr>
            <w:tcW w:w="2140" w:type="dxa"/>
            <w:tcBorders>
              <w:top w:val="single" w:sz="4" w:space="0" w:color="000000"/>
              <w:left w:val="single" w:sz="4" w:space="0" w:color="000000"/>
              <w:bottom w:val="single" w:sz="4" w:space="0" w:color="000000"/>
            </w:tcBorders>
            <w:shd w:val="clear" w:color="auto" w:fill="auto"/>
            <w:vAlign w:val="center"/>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Indikator Kinerja</w:t>
            </w:r>
          </w:p>
        </w:tc>
        <w:tc>
          <w:tcPr>
            <w:tcW w:w="1170" w:type="dxa"/>
            <w:tcBorders>
              <w:top w:val="single" w:sz="4" w:space="0" w:color="000000"/>
              <w:left w:val="single" w:sz="4" w:space="0" w:color="000000"/>
              <w:bottom w:val="single" w:sz="4" w:space="0" w:color="000000"/>
            </w:tcBorders>
            <w:shd w:val="clear" w:color="auto" w:fill="auto"/>
            <w:vAlign w:val="center"/>
          </w:tcPr>
          <w:p w:rsidR="00096E46" w:rsidRPr="00096E46" w:rsidRDefault="00096E46" w:rsidP="00473D3F">
            <w:pPr>
              <w:snapToGrid w:val="0"/>
              <w:jc w:val="center"/>
              <w:rPr>
                <w:rFonts w:ascii="Times New Roman" w:hAnsi="Times New Roman" w:cs="Times New Roman"/>
              </w:rPr>
            </w:pP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Target</w:t>
            </w:r>
          </w:p>
          <w:p w:rsidR="00096E46" w:rsidRPr="00096E46" w:rsidRDefault="00096E46" w:rsidP="00473D3F">
            <w:pPr>
              <w:jc w:val="center"/>
              <w:rPr>
                <w:rFonts w:ascii="Times New Roman" w:hAnsi="Times New Roman" w:cs="Times New Roman"/>
              </w:rPr>
            </w:pPr>
          </w:p>
        </w:tc>
        <w:tc>
          <w:tcPr>
            <w:tcW w:w="1084" w:type="dxa"/>
            <w:tcBorders>
              <w:top w:val="single" w:sz="4" w:space="0" w:color="000000"/>
              <w:left w:val="single" w:sz="4" w:space="0" w:color="000000"/>
              <w:bottom w:val="single" w:sz="4" w:space="0" w:color="000000"/>
            </w:tcBorders>
            <w:shd w:val="clear" w:color="auto" w:fill="auto"/>
            <w:vAlign w:val="center"/>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Reali sasi</w:t>
            </w:r>
          </w:p>
        </w:tc>
        <w:tc>
          <w:tcPr>
            <w:tcW w:w="851"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snapToGrid w:val="0"/>
              <w:jc w:val="center"/>
              <w:rPr>
                <w:rFonts w:ascii="Times New Roman" w:hAnsi="Times New Roman" w:cs="Times New Roman"/>
              </w:rPr>
            </w:pP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Capaian</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Tahun 2018</w:t>
            </w:r>
          </w:p>
        </w:tc>
        <w:tc>
          <w:tcPr>
            <w:tcW w:w="990" w:type="dxa"/>
            <w:tcBorders>
              <w:top w:val="single" w:sz="4" w:space="0" w:color="000000"/>
              <w:left w:val="single" w:sz="4" w:space="0" w:color="000000"/>
              <w:bottom w:val="single" w:sz="4" w:space="0" w:color="000000"/>
              <w:right w:val="single" w:sz="4" w:space="0" w:color="000000"/>
            </w:tcBorders>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Capaian</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Tahun 2017</w:t>
            </w:r>
          </w:p>
        </w:tc>
      </w:tr>
      <w:tr w:rsidR="00096E46" w:rsidRPr="00440492" w:rsidTr="00A05E48">
        <w:tc>
          <w:tcPr>
            <w:tcW w:w="992"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w:t>
            </w:r>
          </w:p>
        </w:tc>
        <w:tc>
          <w:tcPr>
            <w:tcW w:w="2140"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(2)</w:t>
            </w:r>
          </w:p>
        </w:tc>
        <w:tc>
          <w:tcPr>
            <w:tcW w:w="1170"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(3)</w:t>
            </w:r>
          </w:p>
        </w:tc>
        <w:tc>
          <w:tcPr>
            <w:tcW w:w="1084"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(4)</w:t>
            </w:r>
          </w:p>
        </w:tc>
        <w:tc>
          <w:tcPr>
            <w:tcW w:w="851"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096E46" w:rsidRPr="00096E46" w:rsidRDefault="00096E46" w:rsidP="00473D3F">
            <w:pPr>
              <w:snapToGrid w:val="0"/>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096E46" w:rsidRPr="00096E46" w:rsidRDefault="00096E46" w:rsidP="00473D3F">
            <w:pPr>
              <w:snapToGrid w:val="0"/>
              <w:jc w:val="center"/>
              <w:rPr>
                <w:rFonts w:ascii="Times New Roman" w:hAnsi="Times New Roman" w:cs="Times New Roman"/>
              </w:rPr>
            </w:pPr>
          </w:p>
        </w:tc>
      </w:tr>
      <w:tr w:rsidR="00096E46" w:rsidRPr="00440492" w:rsidTr="00A05E48">
        <w:trPr>
          <w:trHeight w:val="7023"/>
        </w:trPr>
        <w:tc>
          <w:tcPr>
            <w:tcW w:w="992"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ind w:left="70"/>
              <w:jc w:val="both"/>
              <w:rPr>
                <w:rFonts w:ascii="Times New Roman" w:hAnsi="Times New Roman" w:cs="Times New Roman"/>
                <w:lang w:val="en-US"/>
              </w:rPr>
            </w:pPr>
            <w:r w:rsidRPr="00096E46">
              <w:rPr>
                <w:rFonts w:ascii="Times New Roman" w:hAnsi="Times New Roman" w:cs="Times New Roman"/>
                <w:bCs/>
                <w:lang w:val="en-US"/>
              </w:rPr>
              <w:t>Meningkatkan penunjang  Pemerintahan Kecamatan</w:t>
            </w:r>
          </w:p>
        </w:tc>
        <w:tc>
          <w:tcPr>
            <w:tcW w:w="2140" w:type="dxa"/>
            <w:tcBorders>
              <w:top w:val="single" w:sz="4" w:space="0" w:color="000000"/>
              <w:left w:val="single" w:sz="4" w:space="0" w:color="000000"/>
              <w:bottom w:val="single" w:sz="4" w:space="0" w:color="000000"/>
            </w:tcBorders>
            <w:shd w:val="clear" w:color="auto" w:fill="auto"/>
          </w:tcPr>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 xml:space="preserve">Jumlah Desa yang menyusun </w:t>
            </w:r>
            <w:r>
              <w:rPr>
                <w:rFonts w:ascii="Times New Roman" w:hAnsi="Times New Roman" w:cs="Times New Roman"/>
                <w:lang w:val="en-US"/>
              </w:rPr>
              <w:t>Profil desa</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Jumlah Desa yang menyusun LKPJ</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 xml:space="preserve">Jumlah Desa </w:t>
            </w:r>
            <w:r w:rsidR="00A4646A">
              <w:rPr>
                <w:rFonts w:ascii="Times New Roman" w:hAnsi="Times New Roman" w:cs="Times New Roman"/>
                <w:lang w:val="en-US"/>
              </w:rPr>
              <w:t>/kel</w:t>
            </w:r>
            <w:r w:rsidRPr="00096E46">
              <w:rPr>
                <w:rFonts w:ascii="Times New Roman" w:hAnsi="Times New Roman" w:cs="Times New Roman"/>
              </w:rPr>
              <w:t>yang tetib menyusun SPJ</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Jumlah Desa yang menyusun APBDesa</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Prosentase Pelunasan PBB</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Rapat Koordinasi Lintas sektoral</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Jumlah Desa</w:t>
            </w:r>
            <w:r w:rsidR="00A4646A">
              <w:rPr>
                <w:rFonts w:ascii="Times New Roman" w:hAnsi="Times New Roman" w:cs="Times New Roman"/>
                <w:lang w:val="en-US"/>
              </w:rPr>
              <w:t>/kel</w:t>
            </w:r>
            <w:r w:rsidRPr="00096E46">
              <w:rPr>
                <w:rFonts w:ascii="Times New Roman" w:hAnsi="Times New Roman" w:cs="Times New Roman"/>
              </w:rPr>
              <w:t xml:space="preserve"> yang melaksanakan Musrenbang Desa</w:t>
            </w:r>
            <w:r w:rsidR="00A4646A">
              <w:rPr>
                <w:rFonts w:ascii="Times New Roman" w:hAnsi="Times New Roman" w:cs="Times New Roman"/>
                <w:lang w:val="en-US"/>
              </w:rPr>
              <w:t>/Kel</w:t>
            </w:r>
          </w:p>
          <w:p w:rsidR="00096E46" w:rsidRPr="00096E46" w:rsidRDefault="00096E46" w:rsidP="00096E46">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Jumlah Desa yang Peserta Musrenbangcam</w:t>
            </w:r>
          </w:p>
          <w:p w:rsidR="00A4646A" w:rsidRPr="00A4646A" w:rsidRDefault="00096E46" w:rsidP="00090BCA">
            <w:pPr>
              <w:numPr>
                <w:ilvl w:val="0"/>
                <w:numId w:val="99"/>
              </w:numPr>
              <w:suppressAutoHyphens/>
              <w:spacing w:after="0" w:line="240" w:lineRule="auto"/>
              <w:rPr>
                <w:rFonts w:ascii="Times New Roman" w:hAnsi="Times New Roman" w:cs="Times New Roman"/>
              </w:rPr>
            </w:pPr>
            <w:r w:rsidRPr="00096E46">
              <w:rPr>
                <w:rFonts w:ascii="Times New Roman" w:hAnsi="Times New Roman" w:cs="Times New Roman"/>
              </w:rPr>
              <w:t xml:space="preserve">Prosentase Lembaga Desa </w:t>
            </w:r>
            <w:r w:rsidR="00A4646A">
              <w:rPr>
                <w:rFonts w:ascii="Times New Roman" w:hAnsi="Times New Roman" w:cs="Times New Roman"/>
                <w:lang w:val="en-US"/>
              </w:rPr>
              <w:t xml:space="preserve">/Kel </w:t>
            </w:r>
            <w:r w:rsidRPr="00096E46">
              <w:rPr>
                <w:rFonts w:ascii="Times New Roman" w:hAnsi="Times New Roman" w:cs="Times New Roman"/>
              </w:rPr>
              <w:t>yang aktif</w:t>
            </w:r>
          </w:p>
        </w:tc>
        <w:tc>
          <w:tcPr>
            <w:tcW w:w="1170"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100 %</w:t>
            </w:r>
          </w:p>
          <w:p w:rsidR="00096E46" w:rsidRDefault="00096E46" w:rsidP="00473D3F">
            <w:pPr>
              <w:jc w:val="center"/>
              <w:rPr>
                <w:rFonts w:ascii="Times New Roman" w:hAnsi="Times New Roman" w:cs="Times New Roman"/>
              </w:rPr>
            </w:pP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100 %</w:t>
            </w:r>
          </w:p>
          <w:p w:rsidR="00096E46" w:rsidRDefault="00096E46" w:rsidP="00473D3F">
            <w:pPr>
              <w:jc w:val="center"/>
              <w:rPr>
                <w:rFonts w:ascii="Times New Roman" w:hAnsi="Times New Roman" w:cs="Times New Roman"/>
              </w:rPr>
            </w:pP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12 Kali</w:t>
            </w:r>
          </w:p>
          <w:p w:rsidR="00096E46" w:rsidRPr="00096E46" w:rsidRDefault="00096E46" w:rsidP="00473D3F">
            <w:pPr>
              <w:jc w:val="center"/>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jc w:val="center"/>
              <w:rPr>
                <w:rFonts w:ascii="Times New Roman" w:hAnsi="Times New Roman" w:cs="Times New Roman"/>
              </w:rPr>
            </w:pPr>
          </w:p>
          <w:p w:rsidR="00096E46" w:rsidRPr="00096E46" w:rsidRDefault="00096E46" w:rsidP="00473D3F">
            <w:pPr>
              <w:jc w:val="center"/>
              <w:rPr>
                <w:rFonts w:ascii="Times New Roman" w:hAnsi="Times New Roman" w:cs="Times New Roman"/>
              </w:rPr>
            </w:pPr>
          </w:p>
          <w:p w:rsidR="00096E46" w:rsidRPr="00096E46" w:rsidRDefault="00096E46" w:rsidP="00473D3F">
            <w:pPr>
              <w:jc w:val="center"/>
              <w:rPr>
                <w:rFonts w:ascii="Times New Roman" w:hAnsi="Times New Roman" w:cs="Times New Roman"/>
              </w:rPr>
            </w:pPr>
            <w:r>
              <w:rPr>
                <w:rFonts w:ascii="Times New Roman" w:hAnsi="Times New Roman" w:cs="Times New Roman"/>
                <w:lang w:val="en-US"/>
              </w:rPr>
              <w:t>34</w:t>
            </w:r>
            <w:r>
              <w:rPr>
                <w:rFonts w:ascii="Times New Roman" w:hAnsi="Times New Roman" w:cs="Times New Roman"/>
              </w:rPr>
              <w:t xml:space="preserve"> Ds/kel</w:t>
            </w:r>
          </w:p>
          <w:p w:rsidR="00A4646A" w:rsidRDefault="00A4646A" w:rsidP="00473D3F">
            <w:pPr>
              <w:jc w:val="center"/>
              <w:rPr>
                <w:rFonts w:ascii="Times New Roman" w:hAnsi="Times New Roman" w:cs="Times New Roman"/>
              </w:rPr>
            </w:pPr>
          </w:p>
          <w:p w:rsidR="00096E46" w:rsidRPr="00275101" w:rsidRDefault="00096E46" w:rsidP="00A57CE9">
            <w:pPr>
              <w:jc w:val="center"/>
              <w:rPr>
                <w:rFonts w:ascii="Times New Roman" w:hAnsi="Times New Roman" w:cs="Times New Roman"/>
                <w:lang w:val="en-US"/>
              </w:rPr>
            </w:pPr>
            <w:r w:rsidRPr="00096E46">
              <w:rPr>
                <w:rFonts w:ascii="Times New Roman" w:hAnsi="Times New Roman" w:cs="Times New Roman"/>
              </w:rPr>
              <w:t>100 %</w:t>
            </w:r>
          </w:p>
        </w:tc>
        <w:tc>
          <w:tcPr>
            <w:tcW w:w="1084"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 xml:space="preserve">12 </w:t>
            </w:r>
            <w:r>
              <w:rPr>
                <w:rFonts w:ascii="Times New Roman" w:hAnsi="Times New Roman" w:cs="Times New Roman"/>
              </w:rPr>
              <w:t>ka</w:t>
            </w:r>
            <w:r w:rsidRPr="00096E46">
              <w:rPr>
                <w:rFonts w:ascii="Times New Roman" w:hAnsi="Times New Roman" w:cs="Times New Roman"/>
              </w:rPr>
              <w:t>li</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Pr>
                <w:rFonts w:ascii="Times New Roman" w:hAnsi="Times New Roman" w:cs="Times New Roman"/>
                <w:lang w:val="en-US"/>
              </w:rPr>
              <w:t>34</w:t>
            </w:r>
            <w:r w:rsidRPr="00096E46">
              <w:rPr>
                <w:rFonts w:ascii="Times New Roman" w:hAnsi="Times New Roman" w:cs="Times New Roman"/>
              </w:rPr>
              <w:t xml:space="preserve"> D</w:t>
            </w:r>
            <w:r>
              <w:rPr>
                <w:rFonts w:ascii="Times New Roman" w:hAnsi="Times New Roman" w:cs="Times New Roman"/>
                <w:lang w:val="en-US"/>
              </w:rPr>
              <w:t>s/kel</w:t>
            </w:r>
          </w:p>
          <w:p w:rsidR="00096E46" w:rsidRPr="00096E46" w:rsidRDefault="00096E46" w:rsidP="00473D3F">
            <w:pPr>
              <w:ind w:left="-27"/>
              <w:jc w:val="center"/>
              <w:rPr>
                <w:rFonts w:ascii="Times New Roman" w:hAnsi="Times New Roman" w:cs="Times New Roman"/>
              </w:rPr>
            </w:pPr>
          </w:p>
          <w:p w:rsidR="00096E46" w:rsidRDefault="00096E46" w:rsidP="00473D3F">
            <w:pPr>
              <w:rPr>
                <w:rFonts w:ascii="Times New Roman" w:hAnsi="Times New Roman" w:cs="Times New Roman"/>
              </w:rPr>
            </w:pPr>
            <w:r w:rsidRPr="00096E46">
              <w:rPr>
                <w:rFonts w:ascii="Times New Roman" w:hAnsi="Times New Roman" w:cs="Times New Roman"/>
              </w:rPr>
              <w:t>100 %</w:t>
            </w:r>
          </w:p>
          <w:p w:rsidR="00275101" w:rsidRPr="00275101" w:rsidRDefault="00275101" w:rsidP="00473D3F">
            <w:pPr>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275101" w:rsidRDefault="00096E46" w:rsidP="00473D3F">
            <w:pPr>
              <w:rPr>
                <w:rFonts w:ascii="Times New Roman" w:hAnsi="Times New Roman" w:cs="Times New Roman"/>
                <w:lang w:val="en-US"/>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99,75 %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w:t>
            </w: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100 %</w:t>
            </w:r>
          </w:p>
          <w:p w:rsidR="00096E46" w:rsidRPr="00096E46" w:rsidRDefault="00096E46" w:rsidP="00473D3F">
            <w:pPr>
              <w:ind w:left="-27"/>
              <w:rPr>
                <w:rFonts w:ascii="Times New Roman" w:hAnsi="Times New Roman" w:cs="Times New Roman"/>
              </w:rPr>
            </w:pPr>
          </w:p>
          <w:p w:rsidR="00096E46" w:rsidRPr="00096E46" w:rsidRDefault="00096E46" w:rsidP="00473D3F">
            <w:pPr>
              <w:ind w:left="-27"/>
              <w:rPr>
                <w:rFonts w:ascii="Times New Roman" w:hAnsi="Times New Roman" w:cs="Times New Roman"/>
              </w:rPr>
            </w:pPr>
            <w:r w:rsidRPr="00096E46">
              <w:rPr>
                <w:rFonts w:ascii="Times New Roman" w:hAnsi="Times New Roman" w:cs="Times New Roman"/>
              </w:rPr>
              <w:t>-</w:t>
            </w:r>
          </w:p>
        </w:tc>
      </w:tr>
      <w:tr w:rsidR="00096E46" w:rsidRPr="00440492" w:rsidTr="00A05E48">
        <w:tc>
          <w:tcPr>
            <w:tcW w:w="5386" w:type="dxa"/>
            <w:gridSpan w:val="4"/>
            <w:tcBorders>
              <w:top w:val="single" w:sz="4" w:space="0" w:color="000000"/>
              <w:left w:val="single" w:sz="4" w:space="0" w:color="000000"/>
              <w:bottom w:val="single" w:sz="4" w:space="0" w:color="000000"/>
            </w:tcBorders>
            <w:shd w:val="clear" w:color="auto" w:fill="auto"/>
          </w:tcPr>
          <w:p w:rsidR="00096E46" w:rsidRPr="00096E46" w:rsidRDefault="00096E46" w:rsidP="00473D3F">
            <w:pPr>
              <w:ind w:left="-27"/>
              <w:jc w:val="center"/>
              <w:rPr>
                <w:rFonts w:ascii="Times New Roman" w:hAnsi="Times New Roman" w:cs="Times New Roman"/>
              </w:rPr>
            </w:pPr>
            <w:r w:rsidRPr="00096E46">
              <w:rPr>
                <w:rFonts w:ascii="Times New Roman" w:hAnsi="Times New Roman" w:cs="Times New Roman"/>
                <w:b/>
              </w:rPr>
              <w:t>Rata-rata capaian sasaran 3</w:t>
            </w:r>
          </w:p>
        </w:tc>
        <w:tc>
          <w:tcPr>
            <w:tcW w:w="851" w:type="dxa"/>
            <w:tcBorders>
              <w:top w:val="single" w:sz="4" w:space="0" w:color="000000"/>
              <w:left w:val="single" w:sz="4" w:space="0" w:color="000000"/>
              <w:bottom w:val="single" w:sz="4" w:space="0" w:color="000000"/>
            </w:tcBorders>
            <w:shd w:val="clear" w:color="auto" w:fill="auto"/>
          </w:tcPr>
          <w:p w:rsidR="00096E46" w:rsidRPr="00096E46" w:rsidRDefault="00096E46" w:rsidP="00473D3F">
            <w:pPr>
              <w:ind w:left="-27"/>
              <w:jc w:val="center"/>
              <w:rPr>
                <w:rFonts w:ascii="Times New Roman" w:hAnsi="Times New Roman" w:cs="Times New Roman"/>
                <w:b/>
              </w:rPr>
            </w:pPr>
            <w:r w:rsidRPr="00096E46">
              <w:rPr>
                <w:rFonts w:ascii="Times New Roman" w:hAnsi="Times New Roman" w:cs="Times New Roman"/>
                <w:b/>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096E46" w:rsidRPr="00096E46" w:rsidRDefault="00096E46" w:rsidP="00473D3F">
            <w:pPr>
              <w:ind w:left="-27"/>
              <w:jc w:val="center"/>
              <w:rPr>
                <w:rFonts w:ascii="Times New Roman" w:hAnsi="Times New Roman" w:cs="Times New Roman"/>
              </w:rPr>
            </w:pPr>
            <w:r w:rsidRPr="00096E46">
              <w:rPr>
                <w:rFonts w:ascii="Times New Roman" w:hAnsi="Times New Roman" w:cs="Times New Roman"/>
              </w:rPr>
              <w:t>99 %</w:t>
            </w:r>
          </w:p>
        </w:tc>
        <w:tc>
          <w:tcPr>
            <w:tcW w:w="990" w:type="dxa"/>
            <w:tcBorders>
              <w:top w:val="single" w:sz="4" w:space="0" w:color="000000"/>
              <w:left w:val="single" w:sz="4" w:space="0" w:color="000000"/>
              <w:bottom w:val="single" w:sz="4" w:space="0" w:color="000000"/>
              <w:right w:val="single" w:sz="4" w:space="0" w:color="000000"/>
            </w:tcBorders>
          </w:tcPr>
          <w:p w:rsidR="00096E46" w:rsidRPr="00096E46" w:rsidRDefault="00096E46" w:rsidP="00473D3F">
            <w:pPr>
              <w:ind w:left="-27"/>
              <w:jc w:val="center"/>
              <w:rPr>
                <w:rFonts w:ascii="Times New Roman" w:hAnsi="Times New Roman" w:cs="Times New Roman"/>
              </w:rPr>
            </w:pPr>
            <w:r w:rsidRPr="00096E46">
              <w:rPr>
                <w:rFonts w:ascii="Times New Roman" w:hAnsi="Times New Roman" w:cs="Times New Roman"/>
              </w:rPr>
              <w:t>55 %</w:t>
            </w:r>
          </w:p>
        </w:tc>
      </w:tr>
    </w:tbl>
    <w:p w:rsidR="00096E46" w:rsidRDefault="00096E46" w:rsidP="00447C24">
      <w:pPr>
        <w:pStyle w:val="ListParagraph"/>
        <w:spacing w:after="0" w:line="360" w:lineRule="auto"/>
        <w:ind w:left="1134" w:firstLine="567"/>
        <w:jc w:val="both"/>
        <w:rPr>
          <w:rFonts w:ascii="Times New Roman" w:hAnsi="Times New Roman" w:cs="Times New Roman"/>
          <w:sz w:val="24"/>
          <w:szCs w:val="24"/>
        </w:rPr>
      </w:pPr>
    </w:p>
    <w:p w:rsidR="00473D3F" w:rsidRDefault="00A4646A" w:rsidP="00A4646A">
      <w:pPr>
        <w:autoSpaceDE w:val="0"/>
        <w:spacing w:line="360" w:lineRule="auto"/>
        <w:ind w:left="210" w:firstLine="1148"/>
        <w:jc w:val="both"/>
        <w:rPr>
          <w:rFonts w:ascii="Tahoma" w:hAnsi="Tahoma" w:cs="Tahoma"/>
        </w:rPr>
      </w:pPr>
      <w:r>
        <w:rPr>
          <w:rFonts w:ascii="Tahoma" w:hAnsi="Tahoma" w:cs="Tahoma"/>
        </w:rPr>
        <w:t xml:space="preserve">Berdasarkan hasil pengukuran indikator kinerja sasaran -2, tergambar bahwa secara umum capaian kinerja dari 9 indikator kinerja ,  sesuai  dari  target yang telah ditetapkan. </w:t>
      </w:r>
    </w:p>
    <w:p w:rsidR="00473D3F" w:rsidRDefault="00473D3F" w:rsidP="00473D3F">
      <w:pPr>
        <w:autoSpaceDE w:val="0"/>
        <w:ind w:left="210" w:firstLine="1092"/>
        <w:jc w:val="both"/>
        <w:rPr>
          <w:rFonts w:ascii="Tahoma" w:hAnsi="Tahoma" w:cs="Tahoma"/>
          <w:lang w:val="fi-FI"/>
        </w:rPr>
      </w:pPr>
      <w:r>
        <w:rPr>
          <w:rFonts w:ascii="Tahoma" w:hAnsi="Tahoma" w:cs="Tahoma"/>
          <w:color w:val="000000"/>
          <w:lang w:val="fi-FI"/>
        </w:rPr>
        <w:t>Dalam</w:t>
      </w:r>
      <w:r>
        <w:rPr>
          <w:rFonts w:ascii="Tahoma" w:hAnsi="Tahoma" w:cs="Tahoma"/>
          <w:lang w:val="fi-FI"/>
        </w:rPr>
        <w:t xml:space="preserve"> rangka meningkatkan  Kemandirian Desa, upaya yang telah dilakukan adalah sebagai berikut :</w:t>
      </w:r>
    </w:p>
    <w:p w:rsidR="00473D3F" w:rsidRDefault="00473D3F" w:rsidP="00473D3F">
      <w:pPr>
        <w:numPr>
          <w:ilvl w:val="0"/>
          <w:numId w:val="100"/>
        </w:numPr>
        <w:suppressAutoHyphens/>
        <w:spacing w:before="120" w:after="0" w:line="240" w:lineRule="auto"/>
        <w:jc w:val="both"/>
        <w:rPr>
          <w:rFonts w:ascii="Tahoma" w:hAnsi="Tahoma" w:cs="Tahoma"/>
          <w:lang w:val="fi-FI"/>
        </w:rPr>
      </w:pPr>
      <w:r>
        <w:rPr>
          <w:rFonts w:ascii="Tahoma" w:hAnsi="Tahoma" w:cs="Tahoma"/>
          <w:lang w:val="fi-FI"/>
        </w:rPr>
        <w:t>Mengadakan Monitoring dan Evaluasi Pelaksanaan APBDesa;</w:t>
      </w:r>
    </w:p>
    <w:p w:rsidR="00473D3F" w:rsidRPr="002E66DE" w:rsidRDefault="00473D3F" w:rsidP="00473D3F">
      <w:pPr>
        <w:numPr>
          <w:ilvl w:val="0"/>
          <w:numId w:val="100"/>
        </w:numPr>
        <w:suppressAutoHyphens/>
        <w:spacing w:before="120" w:after="0" w:line="240" w:lineRule="auto"/>
        <w:jc w:val="both"/>
        <w:rPr>
          <w:rFonts w:ascii="Tahoma" w:hAnsi="Tahoma" w:cs="Tahoma"/>
          <w:lang w:val="fi-FI"/>
        </w:rPr>
      </w:pPr>
      <w:r>
        <w:rPr>
          <w:rFonts w:ascii="Tahoma" w:hAnsi="Tahoma" w:cs="Tahoma"/>
          <w:lang w:val="fi-FI"/>
        </w:rPr>
        <w:t>Mengadakan Rapat Koordinasi Lintas Sektoral setiap Bulan;</w:t>
      </w:r>
    </w:p>
    <w:p w:rsidR="00473D3F" w:rsidRDefault="00473D3F" w:rsidP="00473D3F">
      <w:pPr>
        <w:autoSpaceDE w:val="0"/>
        <w:ind w:left="210" w:firstLine="1092"/>
        <w:jc w:val="both"/>
        <w:rPr>
          <w:rFonts w:ascii="Tahoma" w:hAnsi="Tahoma" w:cs="Tahoma"/>
          <w:lang w:val="fi-FI"/>
        </w:rPr>
      </w:pPr>
    </w:p>
    <w:p w:rsidR="00473D3F" w:rsidRDefault="00473D3F" w:rsidP="00473D3F">
      <w:pPr>
        <w:autoSpaceDE w:val="0"/>
        <w:spacing w:line="360" w:lineRule="auto"/>
        <w:ind w:left="210" w:firstLine="1148"/>
        <w:jc w:val="both"/>
        <w:rPr>
          <w:rFonts w:ascii="Tahoma" w:hAnsi="Tahoma" w:cs="Tahoma"/>
          <w:spacing w:val="-6"/>
          <w:lang w:val="fi-FI"/>
        </w:rPr>
      </w:pPr>
      <w:r>
        <w:rPr>
          <w:rFonts w:ascii="Tahoma" w:hAnsi="Tahoma" w:cs="Tahoma"/>
          <w:lang w:val="fi-FI"/>
        </w:rPr>
        <w:t>Adapun</w:t>
      </w:r>
      <w:r>
        <w:rPr>
          <w:rFonts w:ascii="Tahoma" w:hAnsi="Tahoma" w:cs="Tahoma"/>
          <w:spacing w:val="-6"/>
          <w:lang w:val="fi-FI"/>
        </w:rPr>
        <w:t xml:space="preserve"> </w:t>
      </w:r>
      <w:r>
        <w:rPr>
          <w:rFonts w:ascii="Tahoma" w:hAnsi="Tahoma" w:cs="Tahoma"/>
          <w:lang w:val="fi-FI"/>
        </w:rPr>
        <w:t>realisasi</w:t>
      </w:r>
      <w:r>
        <w:rPr>
          <w:rFonts w:ascii="Tahoma" w:hAnsi="Tahoma" w:cs="Tahoma"/>
          <w:spacing w:val="-6"/>
          <w:lang w:val="fi-FI"/>
        </w:rPr>
        <w:t xml:space="preserve"> capaian target Renstra-SKPD 20</w:t>
      </w:r>
      <w:r>
        <w:rPr>
          <w:rFonts w:ascii="Tahoma" w:hAnsi="Tahoma" w:cs="Tahoma"/>
          <w:spacing w:val="-6"/>
        </w:rPr>
        <w:t>16</w:t>
      </w:r>
      <w:r>
        <w:rPr>
          <w:rFonts w:ascii="Tahoma" w:hAnsi="Tahoma" w:cs="Tahoma"/>
          <w:spacing w:val="-6"/>
          <w:lang w:val="fi-FI"/>
        </w:rPr>
        <w:t xml:space="preserve">-2021 sampai dengan tahun 2019, pada sasaran -2 telah mencapai </w:t>
      </w:r>
      <w:r>
        <w:rPr>
          <w:rFonts w:ascii="Tahoma" w:hAnsi="Tahoma" w:cs="Tahoma"/>
          <w:spacing w:val="-6"/>
        </w:rPr>
        <w:t xml:space="preserve"> </w:t>
      </w:r>
      <w:r w:rsidRPr="007315C9">
        <w:rPr>
          <w:rFonts w:ascii="Tahoma" w:hAnsi="Tahoma" w:cs="Tahoma"/>
          <w:spacing w:val="-6"/>
        </w:rPr>
        <w:t xml:space="preserve">100 </w:t>
      </w:r>
      <w:r w:rsidRPr="007315C9">
        <w:rPr>
          <w:rFonts w:ascii="Tahoma" w:hAnsi="Tahoma" w:cs="Tahoma"/>
          <w:spacing w:val="-6"/>
          <w:lang w:val="fi-FI"/>
        </w:rPr>
        <w:t>%</w:t>
      </w:r>
      <w:r>
        <w:rPr>
          <w:rFonts w:ascii="Tahoma" w:hAnsi="Tahoma" w:cs="Tahoma"/>
          <w:spacing w:val="-6"/>
          <w:lang w:val="fi-FI"/>
        </w:rPr>
        <w:t xml:space="preserve"> Hal ini berarti terhadap capaian sasaran sesuai  target yang telah ditetapkan</w:t>
      </w:r>
    </w:p>
    <w:p w:rsidR="00275101" w:rsidRDefault="00275101" w:rsidP="00275101">
      <w:pPr>
        <w:numPr>
          <w:ilvl w:val="0"/>
          <w:numId w:val="98"/>
        </w:numPr>
        <w:tabs>
          <w:tab w:val="clear" w:pos="976"/>
          <w:tab w:val="num" w:pos="1134"/>
        </w:tabs>
        <w:suppressAutoHyphens/>
        <w:autoSpaceDE w:val="0"/>
        <w:spacing w:after="0" w:line="240" w:lineRule="auto"/>
        <w:ind w:left="1276" w:hanging="142"/>
        <w:jc w:val="both"/>
        <w:rPr>
          <w:rFonts w:ascii="Tahoma" w:hAnsi="Tahoma" w:cs="Tahoma"/>
          <w:spacing w:val="-6"/>
          <w:lang w:val="fi-FI"/>
        </w:rPr>
      </w:pPr>
      <w:r>
        <w:rPr>
          <w:rFonts w:ascii="Tahoma" w:hAnsi="Tahoma" w:cs="Tahoma"/>
          <w:spacing w:val="-6"/>
          <w:lang w:val="fi-FI"/>
        </w:rPr>
        <w:t xml:space="preserve">   Efisiensi   = 100 % -  </w:t>
      </w:r>
      <w:r w:rsidRPr="00F224E7">
        <w:rPr>
          <w:rFonts w:ascii="Tahoma" w:hAnsi="Tahoma" w:cs="Tahoma"/>
          <w:spacing w:val="-6"/>
          <w:u w:val="single"/>
          <w:lang w:val="fi-FI"/>
        </w:rPr>
        <w:t xml:space="preserve">( </w:t>
      </w:r>
      <w:r>
        <w:rPr>
          <w:rFonts w:ascii="Tahoma" w:hAnsi="Tahoma" w:cs="Tahoma"/>
          <w:spacing w:val="-6"/>
          <w:u w:val="single"/>
          <w:lang w:val="fi-FI"/>
        </w:rPr>
        <w:t>5.752.882.279</w:t>
      </w:r>
      <w:r>
        <w:rPr>
          <w:rFonts w:ascii="Tahoma" w:hAnsi="Tahoma" w:cs="Tahoma"/>
          <w:spacing w:val="-6"/>
          <w:lang w:val="fi-FI"/>
        </w:rPr>
        <w:t xml:space="preserve"> x 100 %</w:t>
      </w:r>
    </w:p>
    <w:p w:rsidR="00275101" w:rsidRDefault="00275101" w:rsidP="00275101">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6.010.616.000</w:t>
      </w:r>
    </w:p>
    <w:p w:rsidR="00275101" w:rsidRDefault="00275101" w:rsidP="00275101">
      <w:pPr>
        <w:tabs>
          <w:tab w:val="num" w:pos="1134"/>
        </w:tabs>
        <w:autoSpaceDE w:val="0"/>
        <w:ind w:left="936"/>
        <w:jc w:val="both"/>
        <w:rPr>
          <w:rFonts w:ascii="Tahoma" w:hAnsi="Tahoma" w:cs="Tahoma"/>
          <w:spacing w:val="-6"/>
          <w:lang w:val="fi-FI"/>
        </w:rPr>
      </w:pPr>
      <w:r>
        <w:rPr>
          <w:rFonts w:ascii="Tahoma" w:hAnsi="Tahoma" w:cs="Tahoma"/>
          <w:spacing w:val="-6"/>
          <w:lang w:val="fi-FI"/>
        </w:rPr>
        <w:t xml:space="preserve">              =  4%</w:t>
      </w:r>
    </w:p>
    <w:p w:rsidR="00275101" w:rsidRDefault="00275101" w:rsidP="00275101">
      <w:pPr>
        <w:numPr>
          <w:ilvl w:val="0"/>
          <w:numId w:val="98"/>
        </w:numPr>
        <w:tabs>
          <w:tab w:val="clear" w:pos="976"/>
          <w:tab w:val="num" w:pos="1134"/>
        </w:tabs>
        <w:suppressAutoHyphens/>
        <w:autoSpaceDE w:val="0"/>
        <w:spacing w:after="0" w:line="240" w:lineRule="auto"/>
        <w:ind w:firstLine="198"/>
        <w:jc w:val="both"/>
        <w:rPr>
          <w:rFonts w:ascii="Tahoma" w:hAnsi="Tahoma" w:cs="Tahoma"/>
          <w:spacing w:val="-6"/>
          <w:lang w:val="fi-FI"/>
        </w:rPr>
      </w:pPr>
      <w:r>
        <w:rPr>
          <w:rFonts w:ascii="Tahoma" w:hAnsi="Tahoma" w:cs="Tahoma"/>
          <w:spacing w:val="-6"/>
          <w:lang w:val="fi-FI"/>
        </w:rPr>
        <w:t xml:space="preserve">Efektivitas= ( </w:t>
      </w:r>
      <w:r>
        <w:rPr>
          <w:rFonts w:ascii="Tahoma" w:hAnsi="Tahoma" w:cs="Tahoma"/>
          <w:spacing w:val="-6"/>
          <w:u w:val="single"/>
          <w:lang w:val="fi-FI"/>
        </w:rPr>
        <w:t>104</w:t>
      </w:r>
      <w:r>
        <w:rPr>
          <w:rFonts w:ascii="Tahoma" w:hAnsi="Tahoma" w:cs="Tahoma"/>
          <w:spacing w:val="-6"/>
          <w:lang w:val="fi-FI"/>
        </w:rPr>
        <w:t xml:space="preserve"> x 100 % )</w:t>
      </w:r>
    </w:p>
    <w:p w:rsidR="00275101" w:rsidRDefault="00275101" w:rsidP="00275101">
      <w:pPr>
        <w:tabs>
          <w:tab w:val="num" w:pos="1134"/>
        </w:tabs>
        <w:autoSpaceDE w:val="0"/>
        <w:jc w:val="both"/>
        <w:rPr>
          <w:rFonts w:ascii="Tahoma" w:hAnsi="Tahoma" w:cs="Tahoma"/>
          <w:spacing w:val="-6"/>
          <w:lang w:val="fi-FI"/>
        </w:rPr>
      </w:pPr>
      <w:r>
        <w:rPr>
          <w:rFonts w:ascii="Tahoma" w:hAnsi="Tahoma" w:cs="Tahoma"/>
          <w:spacing w:val="-6"/>
          <w:lang w:val="fi-FI"/>
        </w:rPr>
        <w:t xml:space="preserve">                                           100</w:t>
      </w:r>
    </w:p>
    <w:p w:rsidR="00275101" w:rsidRDefault="00275101" w:rsidP="00275101">
      <w:pPr>
        <w:tabs>
          <w:tab w:val="num" w:pos="1134"/>
        </w:tabs>
        <w:autoSpaceDE w:val="0"/>
        <w:jc w:val="both"/>
        <w:rPr>
          <w:rFonts w:ascii="Tahoma" w:hAnsi="Tahoma" w:cs="Tahoma"/>
          <w:spacing w:val="-6"/>
          <w:lang w:val="fi-FI"/>
        </w:rPr>
      </w:pPr>
      <w:r>
        <w:rPr>
          <w:rFonts w:ascii="Tahoma" w:hAnsi="Tahoma" w:cs="Tahoma"/>
          <w:spacing w:val="-6"/>
          <w:lang w:val="fi-FI"/>
        </w:rPr>
        <w:t xml:space="preserve">                          = 104</w:t>
      </w:r>
      <w:r w:rsidRPr="002B0A1F">
        <w:rPr>
          <w:rFonts w:ascii="Tahoma" w:hAnsi="Tahoma" w:cs="Tahoma"/>
          <w:spacing w:val="-6"/>
          <w:lang w:val="fi-FI"/>
        </w:rPr>
        <w:t xml:space="preserve"> %</w:t>
      </w:r>
    </w:p>
    <w:p w:rsidR="00CF72BE" w:rsidRPr="00CF1975" w:rsidRDefault="00CF72BE" w:rsidP="00CF1975">
      <w:pPr>
        <w:pStyle w:val="ListParagraph"/>
        <w:numPr>
          <w:ilvl w:val="0"/>
          <w:numId w:val="26"/>
        </w:numPr>
        <w:spacing w:after="0" w:line="360" w:lineRule="auto"/>
        <w:jc w:val="both"/>
        <w:rPr>
          <w:rFonts w:ascii="Times New Roman" w:hAnsi="Times New Roman" w:cs="Times New Roman"/>
          <w:b/>
          <w:sz w:val="24"/>
          <w:szCs w:val="24"/>
        </w:rPr>
      </w:pPr>
      <w:r w:rsidRPr="00CF1975">
        <w:rPr>
          <w:rFonts w:ascii="Times New Roman" w:hAnsi="Times New Roman" w:cs="Times New Roman"/>
          <w:b/>
          <w:sz w:val="24"/>
          <w:szCs w:val="24"/>
        </w:rPr>
        <w:t>Evaluasi dan Analisis Kinerja.</w:t>
      </w:r>
    </w:p>
    <w:p w:rsidR="00CF72BE" w:rsidRPr="00CF1975" w:rsidRDefault="00CF72BE" w:rsidP="007913D3">
      <w:pPr>
        <w:pStyle w:val="ListParagraph"/>
        <w:spacing w:after="0" w:line="360" w:lineRule="auto"/>
        <w:ind w:firstLine="720"/>
        <w:jc w:val="both"/>
        <w:rPr>
          <w:rFonts w:ascii="Times New Roman" w:hAnsi="Times New Roman" w:cs="Times New Roman"/>
          <w:b/>
          <w:sz w:val="24"/>
          <w:szCs w:val="24"/>
        </w:rPr>
      </w:pPr>
      <w:r w:rsidRPr="00CF1975">
        <w:rPr>
          <w:rFonts w:ascii="Times New Roman" w:hAnsi="Times New Roman" w:cs="Times New Roman"/>
          <w:sz w:val="24"/>
          <w:szCs w:val="24"/>
        </w:rPr>
        <w:t xml:space="preserve">Berdasarkan pada hasil perhitungan pengukuran pencapaian sasaran ( PPS ) yang telah dilakukan diatas dengan membandingkan antara rencana pencapaian target dengan </w:t>
      </w:r>
      <w:r w:rsidR="007913D3">
        <w:rPr>
          <w:rFonts w:ascii="Times New Roman" w:hAnsi="Times New Roman" w:cs="Times New Roman"/>
          <w:sz w:val="24"/>
          <w:szCs w:val="24"/>
        </w:rPr>
        <w:t>realisasi yang ada berdasarkan i</w:t>
      </w:r>
      <w:r w:rsidRPr="00CF1975">
        <w:rPr>
          <w:rFonts w:ascii="Times New Roman" w:hAnsi="Times New Roman" w:cs="Times New Roman"/>
          <w:sz w:val="24"/>
          <w:szCs w:val="24"/>
        </w:rPr>
        <w:t>ndikator-indikator yang telah ditetap</w:t>
      </w:r>
      <w:r w:rsidR="00B34743" w:rsidRPr="00CF1975">
        <w:rPr>
          <w:rFonts w:ascii="Times New Roman" w:hAnsi="Times New Roman" w:cs="Times New Roman"/>
          <w:sz w:val="24"/>
          <w:szCs w:val="24"/>
        </w:rPr>
        <w:t>kan,</w:t>
      </w:r>
      <w:r w:rsidR="007913D3">
        <w:rPr>
          <w:rFonts w:ascii="Times New Roman" w:hAnsi="Times New Roman" w:cs="Times New Roman"/>
          <w:sz w:val="24"/>
          <w:szCs w:val="24"/>
          <w:lang w:val="en-US"/>
        </w:rPr>
        <w:t xml:space="preserve"> </w:t>
      </w:r>
      <w:r w:rsidR="00B34743" w:rsidRPr="00CF1975">
        <w:rPr>
          <w:rFonts w:ascii="Times New Roman" w:hAnsi="Times New Roman" w:cs="Times New Roman"/>
          <w:sz w:val="24"/>
          <w:szCs w:val="24"/>
        </w:rPr>
        <w:t xml:space="preserve">dapat diketahui bahwa </w:t>
      </w:r>
      <w:r w:rsidRPr="00CF1975">
        <w:rPr>
          <w:rFonts w:ascii="Times New Roman" w:hAnsi="Times New Roman" w:cs="Times New Roman"/>
          <w:sz w:val="24"/>
          <w:szCs w:val="24"/>
        </w:rPr>
        <w:t xml:space="preserve"> Kecamatan </w:t>
      </w:r>
      <w:r w:rsidR="00934EA4" w:rsidRPr="00CF1975">
        <w:rPr>
          <w:rFonts w:ascii="Times New Roman" w:hAnsi="Times New Roman" w:cs="Times New Roman"/>
          <w:sz w:val="24"/>
          <w:szCs w:val="24"/>
        </w:rPr>
        <w:t>Rembang</w:t>
      </w:r>
      <w:r w:rsidRPr="00CF1975">
        <w:rPr>
          <w:rFonts w:ascii="Times New Roman" w:hAnsi="Times New Roman" w:cs="Times New Roman"/>
          <w:sz w:val="24"/>
          <w:szCs w:val="24"/>
        </w:rPr>
        <w:t xml:space="preserve"> </w:t>
      </w:r>
      <w:r w:rsidR="007913D3">
        <w:rPr>
          <w:rFonts w:ascii="Times New Roman" w:hAnsi="Times New Roman" w:cs="Times New Roman"/>
          <w:sz w:val="24"/>
          <w:szCs w:val="24"/>
        </w:rPr>
        <w:t xml:space="preserve"> melaksanakan tugas p</w:t>
      </w:r>
      <w:r w:rsidRPr="00CF1975">
        <w:rPr>
          <w:rFonts w:ascii="Times New Roman" w:hAnsi="Times New Roman" w:cs="Times New Roman"/>
          <w:sz w:val="24"/>
          <w:szCs w:val="24"/>
        </w:rPr>
        <w:t>okok dan fungsinya pada tahun</w:t>
      </w:r>
      <w:r w:rsidRPr="00CF1975">
        <w:rPr>
          <w:rFonts w:ascii="Times New Roman" w:hAnsi="Times New Roman" w:cs="Times New Roman"/>
          <w:b/>
          <w:sz w:val="24"/>
          <w:szCs w:val="24"/>
        </w:rPr>
        <w:t xml:space="preserve"> </w:t>
      </w:r>
      <w:r w:rsidR="00EC7737">
        <w:rPr>
          <w:rFonts w:ascii="Times New Roman" w:hAnsi="Times New Roman" w:cs="Times New Roman"/>
          <w:sz w:val="24"/>
          <w:szCs w:val="24"/>
        </w:rPr>
        <w:t xml:space="preserve">anggaran 2019 </w:t>
      </w:r>
      <w:r w:rsidRPr="00CF1975">
        <w:rPr>
          <w:rFonts w:ascii="Times New Roman" w:hAnsi="Times New Roman" w:cs="Times New Roman"/>
          <w:sz w:val="24"/>
          <w:szCs w:val="24"/>
        </w:rPr>
        <w:t>dikategorikan</w:t>
      </w:r>
      <w:r w:rsidRPr="00CF1975">
        <w:rPr>
          <w:rFonts w:ascii="Times New Roman" w:hAnsi="Times New Roman" w:cs="Times New Roman"/>
          <w:b/>
          <w:sz w:val="24"/>
          <w:szCs w:val="24"/>
        </w:rPr>
        <w:t xml:space="preserve"> Amat Baik.</w:t>
      </w:r>
    </w:p>
    <w:p w:rsidR="00CF72BE" w:rsidRPr="00CF1975" w:rsidRDefault="00CF72BE" w:rsidP="00CF1975">
      <w:pPr>
        <w:spacing w:after="0" w:line="360" w:lineRule="auto"/>
        <w:jc w:val="both"/>
        <w:rPr>
          <w:rFonts w:ascii="Times New Roman" w:hAnsi="Times New Roman" w:cs="Times New Roman"/>
          <w:sz w:val="24"/>
          <w:szCs w:val="24"/>
        </w:rPr>
      </w:pPr>
      <w:r w:rsidRPr="00CF1975">
        <w:rPr>
          <w:rFonts w:ascii="Times New Roman" w:hAnsi="Times New Roman" w:cs="Times New Roman"/>
          <w:b/>
          <w:sz w:val="24"/>
          <w:szCs w:val="24"/>
        </w:rPr>
        <w:tab/>
      </w:r>
      <w:r w:rsidRPr="00CF1975">
        <w:rPr>
          <w:rFonts w:ascii="Times New Roman" w:hAnsi="Times New Roman" w:cs="Times New Roman"/>
          <w:sz w:val="24"/>
          <w:szCs w:val="24"/>
        </w:rPr>
        <w:t>Selanjutnya dapat dilihat pada tabel b</w:t>
      </w:r>
      <w:r w:rsidR="007913D3">
        <w:rPr>
          <w:rFonts w:ascii="Times New Roman" w:hAnsi="Times New Roman" w:cs="Times New Roman"/>
          <w:sz w:val="24"/>
          <w:szCs w:val="24"/>
        </w:rPr>
        <w:t>erikut ini:</w:t>
      </w:r>
      <w:r w:rsidRPr="00CF1975">
        <w:rPr>
          <w:rFonts w:ascii="Times New Roman" w:hAnsi="Times New Roman" w:cs="Times New Roman"/>
          <w:sz w:val="24"/>
          <w:szCs w:val="24"/>
        </w:rPr>
        <w:t xml:space="preserve">                                                                  </w:t>
      </w:r>
    </w:p>
    <w:p w:rsidR="00CF72BE" w:rsidRPr="00CF1975" w:rsidRDefault="007913D3" w:rsidP="007913D3">
      <w:pPr>
        <w:spacing w:after="0"/>
        <w:ind w:left="709"/>
        <w:jc w:val="center"/>
        <w:rPr>
          <w:rFonts w:ascii="Times New Roman" w:hAnsi="Times New Roman" w:cs="Times New Roman"/>
          <w:b/>
          <w:sz w:val="24"/>
          <w:szCs w:val="24"/>
        </w:rPr>
      </w:pPr>
      <w:r>
        <w:rPr>
          <w:rFonts w:ascii="Times New Roman" w:hAnsi="Times New Roman" w:cs="Times New Roman"/>
          <w:b/>
          <w:sz w:val="24"/>
          <w:szCs w:val="24"/>
        </w:rPr>
        <w:t>Tabel 01</w:t>
      </w:r>
    </w:p>
    <w:p w:rsidR="00CF72BE" w:rsidRDefault="00CF72BE" w:rsidP="007913D3">
      <w:pPr>
        <w:spacing w:after="0"/>
        <w:ind w:left="709"/>
        <w:jc w:val="center"/>
        <w:rPr>
          <w:rFonts w:ascii="Times New Roman" w:hAnsi="Times New Roman" w:cs="Times New Roman"/>
          <w:b/>
          <w:sz w:val="24"/>
          <w:szCs w:val="24"/>
        </w:rPr>
      </w:pPr>
      <w:r w:rsidRPr="00CF1975">
        <w:rPr>
          <w:rFonts w:ascii="Times New Roman" w:hAnsi="Times New Roman" w:cs="Times New Roman"/>
          <w:b/>
          <w:sz w:val="24"/>
          <w:szCs w:val="24"/>
        </w:rPr>
        <w:t xml:space="preserve">Target </w:t>
      </w:r>
      <w:r w:rsidR="007913D3" w:rsidRPr="00CF1975">
        <w:rPr>
          <w:rFonts w:ascii="Times New Roman" w:hAnsi="Times New Roman" w:cs="Times New Roman"/>
          <w:b/>
          <w:sz w:val="24"/>
          <w:szCs w:val="24"/>
        </w:rPr>
        <w:t xml:space="preserve">Dan </w:t>
      </w:r>
      <w:r w:rsidRPr="00CF1975">
        <w:rPr>
          <w:rFonts w:ascii="Times New Roman" w:hAnsi="Times New Roman" w:cs="Times New Roman"/>
          <w:b/>
          <w:sz w:val="24"/>
          <w:szCs w:val="24"/>
        </w:rPr>
        <w:t xml:space="preserve">Realisasi </w:t>
      </w:r>
      <w:r w:rsidR="007913D3" w:rsidRPr="00CF1975">
        <w:rPr>
          <w:rFonts w:ascii="Times New Roman" w:hAnsi="Times New Roman" w:cs="Times New Roman"/>
          <w:b/>
          <w:sz w:val="24"/>
          <w:szCs w:val="24"/>
        </w:rPr>
        <w:t xml:space="preserve">( </w:t>
      </w:r>
      <w:r w:rsidRPr="00CF1975">
        <w:rPr>
          <w:rFonts w:ascii="Times New Roman" w:hAnsi="Times New Roman" w:cs="Times New Roman"/>
          <w:b/>
          <w:sz w:val="24"/>
          <w:szCs w:val="24"/>
        </w:rPr>
        <w:t xml:space="preserve">Per </w:t>
      </w:r>
      <w:r w:rsidR="007913D3" w:rsidRPr="00CF1975">
        <w:rPr>
          <w:rFonts w:ascii="Times New Roman" w:hAnsi="Times New Roman" w:cs="Times New Roman"/>
          <w:b/>
          <w:sz w:val="24"/>
          <w:szCs w:val="24"/>
        </w:rPr>
        <w:t>Sasaran Yang Ditetapkan ) Pada Tahun Berjalan Dibandingkan Dengan Tahun Sebelumnya.</w:t>
      </w:r>
    </w:p>
    <w:p w:rsidR="00EC7737" w:rsidRDefault="00EC7737" w:rsidP="007913D3">
      <w:pPr>
        <w:spacing w:after="0"/>
        <w:ind w:left="709"/>
        <w:jc w:val="center"/>
        <w:rPr>
          <w:rFonts w:ascii="Times New Roman" w:hAnsi="Times New Roman" w:cs="Times New Roman"/>
          <w:b/>
          <w:sz w:val="24"/>
          <w:szCs w:val="24"/>
        </w:rPr>
      </w:pPr>
    </w:p>
    <w:tbl>
      <w:tblPr>
        <w:tblStyle w:val="TableGrid"/>
        <w:tblW w:w="8788" w:type="dxa"/>
        <w:tblInd w:w="421" w:type="dxa"/>
        <w:tblLayout w:type="fixed"/>
        <w:tblLook w:val="04A0" w:firstRow="1" w:lastRow="0" w:firstColumn="1" w:lastColumn="0" w:noHBand="0" w:noVBand="1"/>
      </w:tblPr>
      <w:tblGrid>
        <w:gridCol w:w="1559"/>
        <w:gridCol w:w="1984"/>
        <w:gridCol w:w="1276"/>
        <w:gridCol w:w="1134"/>
        <w:gridCol w:w="992"/>
        <w:gridCol w:w="851"/>
        <w:gridCol w:w="992"/>
      </w:tblGrid>
      <w:tr w:rsidR="00EC7737" w:rsidRPr="00656145" w:rsidTr="00A75FF2">
        <w:trPr>
          <w:trHeight w:val="867"/>
        </w:trPr>
        <w:tc>
          <w:tcPr>
            <w:tcW w:w="1559" w:type="dxa"/>
            <w:vAlign w:val="center"/>
          </w:tcPr>
          <w:p w:rsidR="00EC7737" w:rsidRPr="007315C9" w:rsidRDefault="00EC7737" w:rsidP="007315C9">
            <w:pPr>
              <w:jc w:val="center"/>
              <w:rPr>
                <w:rFonts w:ascii="Times New Roman" w:hAnsi="Times New Roman" w:cs="Times New Roman"/>
                <w:lang w:val="en-US"/>
              </w:rPr>
            </w:pPr>
            <w:r w:rsidRPr="007315C9">
              <w:rPr>
                <w:rFonts w:ascii="Times New Roman" w:hAnsi="Times New Roman" w:cs="Times New Roman"/>
              </w:rPr>
              <w:t>Sasaran Strtegis</w:t>
            </w:r>
          </w:p>
        </w:tc>
        <w:tc>
          <w:tcPr>
            <w:tcW w:w="1984" w:type="dxa"/>
            <w:vAlign w:val="center"/>
          </w:tcPr>
          <w:p w:rsidR="00EC7737" w:rsidRPr="007315C9" w:rsidRDefault="00EC7737" w:rsidP="007315C9">
            <w:pPr>
              <w:jc w:val="center"/>
              <w:rPr>
                <w:rFonts w:ascii="Times New Roman" w:hAnsi="Times New Roman" w:cs="Times New Roman"/>
                <w:lang w:val="en-US"/>
              </w:rPr>
            </w:pPr>
            <w:r w:rsidRPr="007315C9">
              <w:rPr>
                <w:rFonts w:ascii="Times New Roman" w:hAnsi="Times New Roman" w:cs="Times New Roman"/>
              </w:rPr>
              <w:t xml:space="preserve">Indikator </w:t>
            </w:r>
            <w:r w:rsidRPr="007315C9">
              <w:rPr>
                <w:rFonts w:ascii="Times New Roman" w:hAnsi="Times New Roman" w:cs="Times New Roman"/>
                <w:lang w:val="en-US"/>
              </w:rPr>
              <w:t>sasaran</w:t>
            </w:r>
          </w:p>
        </w:tc>
        <w:tc>
          <w:tcPr>
            <w:tcW w:w="1276" w:type="dxa"/>
            <w:vAlign w:val="center"/>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Target</w:t>
            </w:r>
          </w:p>
        </w:tc>
        <w:tc>
          <w:tcPr>
            <w:tcW w:w="1134" w:type="dxa"/>
            <w:vAlign w:val="center"/>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Realisasi</w:t>
            </w:r>
          </w:p>
        </w:tc>
        <w:tc>
          <w:tcPr>
            <w:tcW w:w="992" w:type="dxa"/>
            <w:vAlign w:val="center"/>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w:t>
            </w:r>
          </w:p>
          <w:p w:rsidR="00EC7737" w:rsidRPr="007315C9" w:rsidRDefault="00EC7737" w:rsidP="007315C9">
            <w:pPr>
              <w:jc w:val="center"/>
              <w:rPr>
                <w:rFonts w:ascii="Times New Roman" w:hAnsi="Times New Roman" w:cs="Times New Roman"/>
                <w:lang w:val="en-US"/>
              </w:rPr>
            </w:pPr>
            <w:r w:rsidRPr="007315C9">
              <w:rPr>
                <w:rFonts w:ascii="Times New Roman" w:hAnsi="Times New Roman" w:cs="Times New Roman"/>
                <w:lang w:val="en-US"/>
              </w:rPr>
              <w:t>Capaian</w:t>
            </w:r>
            <w:r w:rsidR="007315C9">
              <w:rPr>
                <w:rFonts w:ascii="Times New Roman" w:hAnsi="Times New Roman" w:cs="Times New Roman"/>
                <w:lang w:val="en-US"/>
              </w:rPr>
              <w:t xml:space="preserve"> Tahun</w:t>
            </w:r>
            <w:r w:rsidRPr="007315C9">
              <w:rPr>
                <w:rFonts w:ascii="Times New Roman" w:hAnsi="Times New Roman" w:cs="Times New Roman"/>
                <w:lang w:val="en-US"/>
              </w:rPr>
              <w:t xml:space="preserve"> 2019</w:t>
            </w:r>
          </w:p>
        </w:tc>
        <w:tc>
          <w:tcPr>
            <w:tcW w:w="851" w:type="dxa"/>
            <w:vAlign w:val="center"/>
          </w:tcPr>
          <w:p w:rsidR="007315C9" w:rsidRDefault="00EC7737" w:rsidP="007315C9">
            <w:pPr>
              <w:jc w:val="center"/>
              <w:rPr>
                <w:rFonts w:ascii="Times New Roman" w:hAnsi="Times New Roman" w:cs="Times New Roman"/>
              </w:rPr>
            </w:pPr>
            <w:r w:rsidRPr="007315C9">
              <w:rPr>
                <w:rFonts w:ascii="Times New Roman" w:hAnsi="Times New Roman" w:cs="Times New Roman"/>
              </w:rPr>
              <w:t xml:space="preserve">% Capaian </w:t>
            </w:r>
          </w:p>
          <w:p w:rsidR="007315C9" w:rsidRDefault="007315C9" w:rsidP="007315C9">
            <w:pPr>
              <w:jc w:val="center"/>
              <w:rPr>
                <w:rFonts w:ascii="Times New Roman" w:hAnsi="Times New Roman" w:cs="Times New Roman"/>
                <w:lang w:val="en-US"/>
              </w:rPr>
            </w:pPr>
            <w:r>
              <w:rPr>
                <w:rFonts w:ascii="Times New Roman" w:hAnsi="Times New Roman" w:cs="Times New Roman"/>
                <w:lang w:val="en-US"/>
              </w:rPr>
              <w:t>Tahun</w:t>
            </w:r>
          </w:p>
          <w:p w:rsidR="00EC7737" w:rsidRPr="007315C9" w:rsidRDefault="00EC7737" w:rsidP="007315C9">
            <w:pPr>
              <w:jc w:val="center"/>
              <w:rPr>
                <w:rFonts w:ascii="Times New Roman" w:hAnsi="Times New Roman" w:cs="Times New Roman"/>
                <w:lang w:val="en-US"/>
              </w:rPr>
            </w:pPr>
            <w:r w:rsidRPr="007315C9">
              <w:rPr>
                <w:rFonts w:ascii="Times New Roman" w:hAnsi="Times New Roman" w:cs="Times New Roman"/>
                <w:lang w:val="en-US"/>
              </w:rPr>
              <w:t>2018</w:t>
            </w:r>
          </w:p>
        </w:tc>
        <w:tc>
          <w:tcPr>
            <w:tcW w:w="992" w:type="dxa"/>
            <w:vAlign w:val="center"/>
          </w:tcPr>
          <w:p w:rsidR="00EC7737" w:rsidRPr="007315C9" w:rsidRDefault="00EC7737" w:rsidP="007315C9">
            <w:pPr>
              <w:jc w:val="center"/>
              <w:rPr>
                <w:rFonts w:ascii="Times New Roman" w:hAnsi="Times New Roman" w:cs="Times New Roman"/>
                <w:lang w:val="en-US"/>
              </w:rPr>
            </w:pPr>
            <w:r w:rsidRPr="007315C9">
              <w:rPr>
                <w:rFonts w:ascii="Times New Roman" w:hAnsi="Times New Roman" w:cs="Times New Roman"/>
              </w:rPr>
              <w:t>% Capaian</w:t>
            </w:r>
            <w:r w:rsidR="007315C9">
              <w:rPr>
                <w:rFonts w:ascii="Times New Roman" w:hAnsi="Times New Roman" w:cs="Times New Roman"/>
                <w:lang w:val="en-US"/>
              </w:rPr>
              <w:t xml:space="preserve"> Tahun</w:t>
            </w:r>
            <w:r w:rsidRPr="007315C9">
              <w:rPr>
                <w:rFonts w:ascii="Times New Roman" w:hAnsi="Times New Roman" w:cs="Times New Roman"/>
              </w:rPr>
              <w:t xml:space="preserve"> </w:t>
            </w:r>
            <w:r w:rsidRPr="007315C9">
              <w:rPr>
                <w:rFonts w:ascii="Times New Roman" w:hAnsi="Times New Roman" w:cs="Times New Roman"/>
                <w:lang w:val="en-US"/>
              </w:rPr>
              <w:t>2017</w:t>
            </w:r>
          </w:p>
        </w:tc>
      </w:tr>
      <w:tr w:rsidR="00EC7737" w:rsidRPr="00656145" w:rsidTr="00A75FF2">
        <w:trPr>
          <w:trHeight w:val="284"/>
        </w:trPr>
        <w:tc>
          <w:tcPr>
            <w:tcW w:w="1559"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1</w:t>
            </w:r>
          </w:p>
        </w:tc>
        <w:tc>
          <w:tcPr>
            <w:tcW w:w="1984"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2</w:t>
            </w:r>
          </w:p>
        </w:tc>
        <w:tc>
          <w:tcPr>
            <w:tcW w:w="1276"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3</w:t>
            </w:r>
          </w:p>
        </w:tc>
        <w:tc>
          <w:tcPr>
            <w:tcW w:w="1134"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4</w:t>
            </w:r>
          </w:p>
        </w:tc>
        <w:tc>
          <w:tcPr>
            <w:tcW w:w="992"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5</w:t>
            </w:r>
          </w:p>
        </w:tc>
        <w:tc>
          <w:tcPr>
            <w:tcW w:w="851"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6</w:t>
            </w:r>
          </w:p>
        </w:tc>
        <w:tc>
          <w:tcPr>
            <w:tcW w:w="992" w:type="dxa"/>
          </w:tcPr>
          <w:p w:rsidR="00EC7737" w:rsidRPr="007315C9" w:rsidRDefault="00EC7737" w:rsidP="007315C9">
            <w:pPr>
              <w:jc w:val="center"/>
              <w:rPr>
                <w:rFonts w:ascii="Times New Roman" w:hAnsi="Times New Roman" w:cs="Times New Roman"/>
              </w:rPr>
            </w:pPr>
            <w:r w:rsidRPr="007315C9">
              <w:rPr>
                <w:rFonts w:ascii="Times New Roman" w:hAnsi="Times New Roman" w:cs="Times New Roman"/>
              </w:rPr>
              <w:t>6</w:t>
            </w:r>
          </w:p>
        </w:tc>
      </w:tr>
      <w:tr w:rsidR="00EC7737" w:rsidRPr="00656145" w:rsidTr="00A75FF2">
        <w:trPr>
          <w:trHeight w:val="2754"/>
        </w:trPr>
        <w:tc>
          <w:tcPr>
            <w:tcW w:w="1559" w:type="dxa"/>
          </w:tcPr>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Meningkatkan</w:t>
            </w: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Kuantitas dan kualitas pelayanan Publik</w:t>
            </w:r>
          </w:p>
        </w:tc>
        <w:tc>
          <w:tcPr>
            <w:tcW w:w="1984" w:type="dxa"/>
          </w:tcPr>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1</w:t>
            </w:r>
            <w:r w:rsidR="00EC7737" w:rsidRPr="003D25B5">
              <w:rPr>
                <w:rFonts w:ascii="Times New Roman" w:hAnsi="Times New Roman" w:cs="Times New Roman"/>
              </w:rPr>
              <w:t xml:space="preserve">Jml Perekaman KTP </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2</w:t>
            </w:r>
            <w:r w:rsidR="00EC7737" w:rsidRPr="003D25B5">
              <w:rPr>
                <w:rFonts w:ascii="Times New Roman" w:hAnsi="Times New Roman" w:cs="Times New Roman"/>
              </w:rPr>
              <w:t>Waktu Perekaman KTP</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3</w:t>
            </w:r>
            <w:r w:rsidR="00EC7737" w:rsidRPr="003D25B5">
              <w:rPr>
                <w:rFonts w:ascii="Times New Roman" w:hAnsi="Times New Roman" w:cs="Times New Roman"/>
              </w:rPr>
              <w:t>Jml Pelayanan KK</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4</w:t>
            </w:r>
            <w:r w:rsidR="00EC7737" w:rsidRPr="003D25B5">
              <w:rPr>
                <w:rFonts w:ascii="Times New Roman" w:hAnsi="Times New Roman" w:cs="Times New Roman"/>
              </w:rPr>
              <w:t>Waktu Pembuatan KK</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5</w:t>
            </w:r>
            <w:r w:rsidR="00EC7737" w:rsidRPr="003D25B5">
              <w:rPr>
                <w:rFonts w:ascii="Times New Roman" w:hAnsi="Times New Roman" w:cs="Times New Roman"/>
              </w:rPr>
              <w:t>Jml Pelayanan PPAT</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6</w:t>
            </w:r>
            <w:r w:rsidR="00EC7737" w:rsidRPr="003D25B5">
              <w:rPr>
                <w:rFonts w:ascii="Times New Roman" w:hAnsi="Times New Roman" w:cs="Times New Roman"/>
              </w:rPr>
              <w:t>Waktu Pembuatan</w:t>
            </w:r>
            <w:r w:rsidR="00EC7737" w:rsidRPr="003D25B5">
              <w:rPr>
                <w:rFonts w:ascii="Times New Roman" w:hAnsi="Times New Roman" w:cs="Times New Roman"/>
                <w:lang w:val="en-US"/>
              </w:rPr>
              <w:t xml:space="preserve"> </w:t>
            </w:r>
            <w:r w:rsidR="00EC7737" w:rsidRPr="003D25B5">
              <w:rPr>
                <w:rFonts w:ascii="Times New Roman" w:hAnsi="Times New Roman" w:cs="Times New Roman"/>
              </w:rPr>
              <w:t>Akta</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7</w:t>
            </w:r>
            <w:r w:rsidR="00EC7737" w:rsidRPr="003D25B5">
              <w:rPr>
                <w:rFonts w:ascii="Times New Roman" w:hAnsi="Times New Roman" w:cs="Times New Roman"/>
              </w:rPr>
              <w:t>Jml Pelayanan Legalisasi</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8</w:t>
            </w:r>
            <w:r w:rsidR="00EC7737" w:rsidRPr="003D25B5">
              <w:rPr>
                <w:rFonts w:ascii="Times New Roman" w:hAnsi="Times New Roman" w:cs="Times New Roman"/>
              </w:rPr>
              <w:t>Waktu Pelayanan Legalisasi</w:t>
            </w:r>
          </w:p>
          <w:p w:rsidR="00EC7737" w:rsidRPr="003D25B5" w:rsidRDefault="003D25B5" w:rsidP="003D25B5">
            <w:pPr>
              <w:ind w:left="175" w:hanging="175"/>
              <w:jc w:val="both"/>
              <w:rPr>
                <w:rFonts w:ascii="Times New Roman" w:hAnsi="Times New Roman" w:cs="Times New Roman"/>
              </w:rPr>
            </w:pPr>
            <w:r>
              <w:rPr>
                <w:rFonts w:ascii="Times New Roman" w:hAnsi="Times New Roman" w:cs="Times New Roman"/>
                <w:lang w:val="en-US"/>
              </w:rPr>
              <w:t>9</w:t>
            </w:r>
            <w:r w:rsidR="00EC7737" w:rsidRPr="003D25B5">
              <w:rPr>
                <w:rFonts w:ascii="Times New Roman" w:hAnsi="Times New Roman" w:cs="Times New Roman"/>
              </w:rPr>
              <w:t>Jml Pelayanan Ijin IUM</w:t>
            </w:r>
          </w:p>
          <w:p w:rsidR="00EC7737" w:rsidRPr="003D25B5" w:rsidRDefault="003D25B5" w:rsidP="003D25B5">
            <w:pPr>
              <w:ind w:left="175" w:hanging="283"/>
              <w:jc w:val="both"/>
              <w:rPr>
                <w:rFonts w:ascii="Times New Roman" w:hAnsi="Times New Roman" w:cs="Times New Roman"/>
                <w:lang w:val="en-US"/>
              </w:rPr>
            </w:pPr>
            <w:r>
              <w:rPr>
                <w:rFonts w:ascii="Times New Roman" w:hAnsi="Times New Roman" w:cs="Times New Roman"/>
                <w:lang w:val="en-US"/>
              </w:rPr>
              <w:t>10.</w:t>
            </w:r>
            <w:r w:rsidR="00EC7737" w:rsidRPr="003D25B5">
              <w:rPr>
                <w:rFonts w:ascii="Times New Roman" w:hAnsi="Times New Roman" w:cs="Times New Roman"/>
              </w:rPr>
              <w:t xml:space="preserve">Waktu Pelayanan Ijin </w:t>
            </w:r>
            <w:r w:rsidR="00EC7737" w:rsidRPr="003D25B5">
              <w:rPr>
                <w:rFonts w:ascii="Times New Roman" w:hAnsi="Times New Roman" w:cs="Times New Roman"/>
                <w:lang w:val="en-US"/>
              </w:rPr>
              <w:t xml:space="preserve"> </w:t>
            </w:r>
          </w:p>
        </w:tc>
        <w:tc>
          <w:tcPr>
            <w:tcW w:w="1276" w:type="dxa"/>
          </w:tcPr>
          <w:p w:rsidR="00EC7737" w:rsidRPr="00656145" w:rsidRDefault="00EC7737" w:rsidP="007315C9">
            <w:pPr>
              <w:jc w:val="right"/>
              <w:rPr>
                <w:rFonts w:ascii="Times New Roman" w:hAnsi="Times New Roman" w:cs="Times New Roman"/>
              </w:rPr>
            </w:pPr>
            <w:r w:rsidRPr="00656145">
              <w:rPr>
                <w:rFonts w:ascii="Times New Roman" w:hAnsi="Times New Roman" w:cs="Times New Roman"/>
                <w:lang w:val="en-US"/>
              </w:rPr>
              <w:t>1.500</w:t>
            </w:r>
            <w:r w:rsidRPr="00656145">
              <w:rPr>
                <w:rFonts w:ascii="Times New Roman" w:hAnsi="Times New Roman" w:cs="Times New Roman"/>
              </w:rPr>
              <w:t xml:space="preserve"> KTP</w:t>
            </w:r>
          </w:p>
          <w:p w:rsidR="00EC7737" w:rsidRPr="00656145"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lang w:val="en-US"/>
              </w:rPr>
              <w:t>10 Menit</w:t>
            </w:r>
          </w:p>
          <w:p w:rsidR="00EC7737" w:rsidRPr="00656145" w:rsidRDefault="00EC7737" w:rsidP="007315C9">
            <w:pPr>
              <w:jc w:val="right"/>
              <w:rPr>
                <w:rFonts w:ascii="Times New Roman" w:hAnsi="Times New Roman" w:cs="Times New Roman"/>
              </w:rPr>
            </w:pPr>
          </w:p>
          <w:p w:rsidR="00EC7737"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rPr>
              <w:t>7.000 KK</w:t>
            </w:r>
          </w:p>
          <w:p w:rsidR="00EC7737"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rPr>
              <w:t>10 menit</w:t>
            </w:r>
          </w:p>
          <w:p w:rsidR="00EC7737" w:rsidRPr="00656145" w:rsidRDefault="00EC7737" w:rsidP="007315C9">
            <w:pPr>
              <w:jc w:val="right"/>
              <w:rPr>
                <w:rFonts w:ascii="Times New Roman" w:hAnsi="Times New Roman" w:cs="Times New Roman"/>
                <w:lang w:val="en-US"/>
              </w:rPr>
            </w:pPr>
          </w:p>
          <w:p w:rsidR="00EC7737" w:rsidRPr="00656145" w:rsidRDefault="00EC7737" w:rsidP="007315C9">
            <w:pPr>
              <w:jc w:val="right"/>
              <w:rPr>
                <w:rFonts w:ascii="Times New Roman" w:hAnsi="Times New Roman" w:cs="Times New Roman"/>
                <w:lang w:val="en-US"/>
              </w:rPr>
            </w:pPr>
            <w:r w:rsidRPr="00656145">
              <w:rPr>
                <w:rFonts w:ascii="Times New Roman" w:hAnsi="Times New Roman" w:cs="Times New Roman"/>
                <w:lang w:val="en-US"/>
              </w:rPr>
              <w:t>100</w:t>
            </w:r>
          </w:p>
          <w:p w:rsidR="00EC7737" w:rsidRPr="00656145"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lang w:val="en-US"/>
              </w:rPr>
            </w:pPr>
            <w:r w:rsidRPr="00656145">
              <w:rPr>
                <w:rFonts w:ascii="Times New Roman" w:hAnsi="Times New Roman" w:cs="Times New Roman"/>
                <w:lang w:val="en-US"/>
              </w:rPr>
              <w:t>3 bl</w:t>
            </w:r>
          </w:p>
          <w:p w:rsidR="00EC7737" w:rsidRPr="00656145"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rPr>
              <w:t>5.000</w:t>
            </w:r>
          </w:p>
          <w:p w:rsidR="00EC7737" w:rsidRPr="00656145"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rPr>
              <w:t>5 menit</w:t>
            </w:r>
          </w:p>
          <w:p w:rsidR="00EC7737" w:rsidRPr="00656145"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Dok</w:t>
            </w:r>
          </w:p>
          <w:p w:rsidR="00EC7737" w:rsidRPr="00656145" w:rsidRDefault="00EC7737" w:rsidP="007315C9">
            <w:pPr>
              <w:jc w:val="right"/>
              <w:rPr>
                <w:rFonts w:ascii="Times New Roman" w:hAnsi="Times New Roman" w:cs="Times New Roman"/>
              </w:rPr>
            </w:pPr>
          </w:p>
          <w:p w:rsidR="00EC7737" w:rsidRPr="00656145" w:rsidRDefault="00EC7737" w:rsidP="007315C9">
            <w:pPr>
              <w:jc w:val="right"/>
              <w:rPr>
                <w:rFonts w:ascii="Times New Roman" w:hAnsi="Times New Roman" w:cs="Times New Roman"/>
              </w:rPr>
            </w:pPr>
            <w:r w:rsidRPr="00656145">
              <w:rPr>
                <w:rFonts w:ascii="Times New Roman" w:hAnsi="Times New Roman" w:cs="Times New Roman"/>
              </w:rPr>
              <w:t xml:space="preserve"> 5 menit</w:t>
            </w:r>
          </w:p>
          <w:p w:rsidR="00EC7737" w:rsidRPr="00656145" w:rsidRDefault="00EC7737" w:rsidP="007315C9">
            <w:pPr>
              <w:jc w:val="both"/>
              <w:rPr>
                <w:rFonts w:ascii="Times New Roman" w:hAnsi="Times New Roman" w:cs="Times New Roman"/>
              </w:rPr>
            </w:pPr>
          </w:p>
        </w:tc>
        <w:tc>
          <w:tcPr>
            <w:tcW w:w="1134" w:type="dxa"/>
          </w:tcPr>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894</w:t>
            </w:r>
            <w:r w:rsidRPr="00656145">
              <w:rPr>
                <w:rFonts w:ascii="Times New Roman" w:hAnsi="Times New Roman" w:cs="Times New Roman"/>
              </w:rPr>
              <w:t xml:space="preserve"> KTP</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 xml:space="preserve">10 </w:t>
            </w:r>
            <w:r w:rsidRPr="00656145">
              <w:rPr>
                <w:rFonts w:ascii="Times New Roman" w:hAnsi="Times New Roman" w:cs="Times New Roman"/>
                <w:lang w:val="en-US"/>
              </w:rPr>
              <w:t>menit</w:t>
            </w:r>
          </w:p>
          <w:p w:rsidR="00EC7737" w:rsidRPr="00656145"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lang w:val="en-US"/>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4.445</w:t>
            </w:r>
            <w:r w:rsidRPr="00656145">
              <w:rPr>
                <w:rFonts w:ascii="Times New Roman" w:hAnsi="Times New Roman" w:cs="Times New Roman"/>
              </w:rPr>
              <w:t xml:space="preserve"> KK</w:t>
            </w:r>
          </w:p>
          <w:p w:rsidR="00EC7737" w:rsidRDefault="00EC7737" w:rsidP="007315C9">
            <w:pPr>
              <w:jc w:val="both"/>
              <w:rPr>
                <w:rFonts w:ascii="Times New Roman" w:hAnsi="Times New Roman" w:cs="Times New Roman"/>
                <w:lang w:val="en-US"/>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10</w:t>
            </w:r>
            <w:r w:rsidRPr="00656145">
              <w:rPr>
                <w:rFonts w:ascii="Times New Roman" w:hAnsi="Times New Roman" w:cs="Times New Roman"/>
              </w:rPr>
              <w:t xml:space="preserve"> menit</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81</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3 bl</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4.551</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5 menit</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30</w:t>
            </w:r>
            <w:r w:rsidRPr="00656145">
              <w:rPr>
                <w:rFonts w:ascii="Times New Roman" w:hAnsi="Times New Roman" w:cs="Times New Roman"/>
              </w:rPr>
              <w:t xml:space="preserve"> Dok</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 xml:space="preserve"> 5 menit</w:t>
            </w:r>
          </w:p>
          <w:p w:rsidR="00EC7737" w:rsidRPr="00656145" w:rsidRDefault="00EC7737" w:rsidP="007315C9">
            <w:pPr>
              <w:jc w:val="both"/>
              <w:rPr>
                <w:rFonts w:ascii="Times New Roman" w:hAnsi="Times New Roman" w:cs="Times New Roman"/>
              </w:rPr>
            </w:pPr>
          </w:p>
        </w:tc>
        <w:tc>
          <w:tcPr>
            <w:tcW w:w="992" w:type="dxa"/>
          </w:tcPr>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59,60</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63,63</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81.00</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91,02</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30,00</w:t>
            </w:r>
          </w:p>
          <w:p w:rsidR="00EC7737" w:rsidRPr="00656145"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rPr>
            </w:pPr>
          </w:p>
          <w:p w:rsidR="00EC7737" w:rsidRPr="008C2EE6" w:rsidRDefault="00EC7737" w:rsidP="007315C9">
            <w:pPr>
              <w:jc w:val="both"/>
              <w:rPr>
                <w:rFonts w:ascii="Times New Roman" w:hAnsi="Times New Roman" w:cs="Times New Roman"/>
                <w:lang w:val="en-US"/>
              </w:rPr>
            </w:pPr>
            <w:r>
              <w:rPr>
                <w:rFonts w:ascii="Times New Roman" w:hAnsi="Times New Roman" w:cs="Times New Roman"/>
                <w:lang w:val="en-US"/>
              </w:rPr>
              <w:t>70%</w:t>
            </w:r>
          </w:p>
        </w:tc>
        <w:tc>
          <w:tcPr>
            <w:tcW w:w="851" w:type="dxa"/>
          </w:tcPr>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100%</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100%</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rPr>
            </w:pPr>
          </w:p>
          <w:p w:rsidR="00EC7737" w:rsidRPr="008C2EE6" w:rsidRDefault="00EC7737" w:rsidP="007315C9">
            <w:pPr>
              <w:jc w:val="both"/>
              <w:rPr>
                <w:rFonts w:ascii="Times New Roman" w:hAnsi="Times New Roman" w:cs="Times New Roman"/>
                <w:lang w:val="en-US"/>
              </w:rPr>
            </w:pPr>
            <w:r>
              <w:rPr>
                <w:rFonts w:ascii="Times New Roman" w:hAnsi="Times New Roman" w:cs="Times New Roman"/>
                <w:lang w:val="en-US"/>
              </w:rPr>
              <w:t>100%</w:t>
            </w:r>
          </w:p>
        </w:tc>
        <w:tc>
          <w:tcPr>
            <w:tcW w:w="992" w:type="dxa"/>
          </w:tcPr>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100%</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lang w:val="en-US"/>
              </w:rPr>
            </w:pPr>
            <w:r w:rsidRPr="00656145">
              <w:rPr>
                <w:rFonts w:ascii="Times New Roman" w:hAnsi="Times New Roman" w:cs="Times New Roman"/>
                <w:lang w:val="en-US"/>
              </w:rPr>
              <w:t>-</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lang w:val="en-US"/>
              </w:rPr>
              <w:t>100</w:t>
            </w:r>
            <w:r w:rsidRPr="00656145">
              <w:rPr>
                <w:rFonts w:ascii="Times New Roman" w:hAnsi="Times New Roman" w:cs="Times New Roman"/>
              </w:rPr>
              <w:t xml:space="preserve"> %</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r w:rsidRPr="00656145">
              <w:rPr>
                <w:rFonts w:ascii="Times New Roman" w:hAnsi="Times New Roman" w:cs="Times New Roman"/>
              </w:rPr>
              <w:t>100%</w:t>
            </w:r>
          </w:p>
          <w:p w:rsidR="00EC7737" w:rsidRPr="00656145" w:rsidRDefault="00EC7737" w:rsidP="007315C9">
            <w:pPr>
              <w:jc w:val="both"/>
              <w:rPr>
                <w:rFonts w:ascii="Times New Roman" w:hAnsi="Times New Roman" w:cs="Times New Roman"/>
              </w:rPr>
            </w:pPr>
          </w:p>
          <w:p w:rsidR="00EC7737" w:rsidRPr="00656145" w:rsidRDefault="00EC7737" w:rsidP="007315C9">
            <w:pPr>
              <w:jc w:val="both"/>
              <w:rPr>
                <w:rFonts w:ascii="Times New Roman" w:hAnsi="Times New Roman" w:cs="Times New Roman"/>
              </w:rPr>
            </w:pPr>
          </w:p>
          <w:p w:rsidR="00EC7737" w:rsidRDefault="00EC7737" w:rsidP="007315C9">
            <w:pPr>
              <w:jc w:val="both"/>
              <w:rPr>
                <w:rFonts w:ascii="Times New Roman" w:hAnsi="Times New Roman" w:cs="Times New Roman"/>
              </w:rPr>
            </w:pPr>
          </w:p>
          <w:p w:rsidR="00EC7737" w:rsidRPr="008C2EE6" w:rsidRDefault="00EC7737" w:rsidP="007315C9">
            <w:pPr>
              <w:jc w:val="both"/>
              <w:rPr>
                <w:rFonts w:ascii="Times New Roman" w:hAnsi="Times New Roman" w:cs="Times New Roman"/>
                <w:lang w:val="en-US"/>
              </w:rPr>
            </w:pPr>
            <w:r>
              <w:rPr>
                <w:rFonts w:ascii="Times New Roman" w:hAnsi="Times New Roman" w:cs="Times New Roman"/>
                <w:lang w:val="en-US"/>
              </w:rPr>
              <w:t>100%</w:t>
            </w:r>
          </w:p>
        </w:tc>
      </w:tr>
      <w:tr w:rsidR="00EC7737" w:rsidRPr="00656145" w:rsidTr="00A75FF2">
        <w:trPr>
          <w:trHeight w:val="239"/>
        </w:trPr>
        <w:tc>
          <w:tcPr>
            <w:tcW w:w="5953" w:type="dxa"/>
            <w:gridSpan w:val="4"/>
          </w:tcPr>
          <w:p w:rsidR="00EC7737" w:rsidRPr="00656145" w:rsidRDefault="00EC7737" w:rsidP="007315C9">
            <w:pPr>
              <w:jc w:val="both"/>
              <w:rPr>
                <w:rFonts w:ascii="Times New Roman" w:hAnsi="Times New Roman" w:cs="Times New Roman"/>
                <w:b/>
              </w:rPr>
            </w:pPr>
            <w:r w:rsidRPr="00656145">
              <w:rPr>
                <w:rFonts w:ascii="Times New Roman" w:hAnsi="Times New Roman" w:cs="Times New Roman"/>
                <w:b/>
              </w:rPr>
              <w:t>Rata-rata capaian sasaran 1</w:t>
            </w:r>
          </w:p>
        </w:tc>
        <w:tc>
          <w:tcPr>
            <w:tcW w:w="992" w:type="dxa"/>
          </w:tcPr>
          <w:p w:rsidR="00EC7737" w:rsidRPr="00656145" w:rsidRDefault="00EC7737" w:rsidP="007315C9">
            <w:pPr>
              <w:jc w:val="both"/>
              <w:rPr>
                <w:rFonts w:ascii="Times New Roman" w:hAnsi="Times New Roman" w:cs="Times New Roman"/>
                <w:b/>
              </w:rPr>
            </w:pPr>
            <w:r w:rsidRPr="00656145">
              <w:rPr>
                <w:rFonts w:ascii="Times New Roman" w:hAnsi="Times New Roman" w:cs="Times New Roman"/>
                <w:b/>
                <w:lang w:val="en-US"/>
              </w:rPr>
              <w:t>73,00</w:t>
            </w:r>
          </w:p>
        </w:tc>
        <w:tc>
          <w:tcPr>
            <w:tcW w:w="851" w:type="dxa"/>
          </w:tcPr>
          <w:p w:rsidR="00EC7737" w:rsidRPr="00656145" w:rsidRDefault="007315C9" w:rsidP="007315C9">
            <w:pPr>
              <w:jc w:val="both"/>
              <w:rPr>
                <w:rFonts w:ascii="Times New Roman" w:hAnsi="Times New Roman" w:cs="Times New Roman"/>
                <w:b/>
                <w:lang w:val="en-US"/>
              </w:rPr>
            </w:pPr>
            <w:r>
              <w:rPr>
                <w:rFonts w:ascii="Times New Roman" w:hAnsi="Times New Roman" w:cs="Times New Roman"/>
                <w:b/>
                <w:lang w:val="en-US"/>
              </w:rPr>
              <w:t>100%</w:t>
            </w:r>
          </w:p>
        </w:tc>
        <w:tc>
          <w:tcPr>
            <w:tcW w:w="992" w:type="dxa"/>
          </w:tcPr>
          <w:p w:rsidR="00EC7737" w:rsidRPr="00656145" w:rsidRDefault="00EC7737" w:rsidP="007315C9">
            <w:pPr>
              <w:jc w:val="both"/>
              <w:rPr>
                <w:rFonts w:ascii="Times New Roman" w:hAnsi="Times New Roman" w:cs="Times New Roman"/>
                <w:b/>
              </w:rPr>
            </w:pPr>
            <w:r w:rsidRPr="00656145">
              <w:rPr>
                <w:rFonts w:ascii="Times New Roman" w:hAnsi="Times New Roman" w:cs="Times New Roman"/>
                <w:b/>
                <w:lang w:val="en-US"/>
              </w:rPr>
              <w:t>100</w:t>
            </w:r>
            <w:r w:rsidRPr="00656145">
              <w:rPr>
                <w:rFonts w:ascii="Times New Roman" w:hAnsi="Times New Roman" w:cs="Times New Roman"/>
                <w:b/>
              </w:rPr>
              <w:t>%</w:t>
            </w:r>
          </w:p>
        </w:tc>
      </w:tr>
    </w:tbl>
    <w:p w:rsidR="00EC7737" w:rsidRDefault="00EC7737" w:rsidP="00EC7737">
      <w:pPr>
        <w:spacing w:after="0"/>
        <w:jc w:val="both"/>
        <w:rPr>
          <w:b/>
          <w:sz w:val="24"/>
          <w:szCs w:val="24"/>
        </w:rPr>
      </w:pPr>
    </w:p>
    <w:p w:rsidR="00A75FF2" w:rsidRDefault="00A75FF2" w:rsidP="00EC7737">
      <w:pPr>
        <w:spacing w:after="0"/>
        <w:jc w:val="both"/>
        <w:rPr>
          <w:b/>
          <w:sz w:val="24"/>
          <w:szCs w:val="24"/>
        </w:rPr>
      </w:pPr>
    </w:p>
    <w:tbl>
      <w:tblPr>
        <w:tblStyle w:val="TableGrid"/>
        <w:tblW w:w="8930" w:type="dxa"/>
        <w:tblInd w:w="421" w:type="dxa"/>
        <w:tblLayout w:type="fixed"/>
        <w:tblLook w:val="04A0" w:firstRow="1" w:lastRow="0" w:firstColumn="1" w:lastColumn="0" w:noHBand="0" w:noVBand="1"/>
      </w:tblPr>
      <w:tblGrid>
        <w:gridCol w:w="1417"/>
        <w:gridCol w:w="1985"/>
        <w:gridCol w:w="850"/>
        <w:gridCol w:w="1276"/>
        <w:gridCol w:w="1134"/>
        <w:gridCol w:w="1276"/>
        <w:gridCol w:w="992"/>
      </w:tblGrid>
      <w:tr w:rsidR="00A57CE9" w:rsidRPr="007315C9" w:rsidTr="00A57CE9">
        <w:trPr>
          <w:trHeight w:val="867"/>
        </w:trPr>
        <w:tc>
          <w:tcPr>
            <w:tcW w:w="1417" w:type="dxa"/>
          </w:tcPr>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rPr>
              <w:t>Sasaran Strtegis</w:t>
            </w:r>
          </w:p>
        </w:tc>
        <w:tc>
          <w:tcPr>
            <w:tcW w:w="1985" w:type="dxa"/>
          </w:tcPr>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rPr>
              <w:t xml:space="preserve">Indikator </w:t>
            </w:r>
            <w:r w:rsidRPr="007315C9">
              <w:rPr>
                <w:rFonts w:ascii="Times New Roman" w:hAnsi="Times New Roman" w:cs="Times New Roman"/>
                <w:lang w:val="en-US"/>
              </w:rPr>
              <w:t>sasaran</w:t>
            </w:r>
          </w:p>
        </w:tc>
        <w:tc>
          <w:tcPr>
            <w:tcW w:w="850" w:type="dxa"/>
          </w:tcPr>
          <w:p w:rsidR="00A75FF2" w:rsidRPr="007315C9" w:rsidRDefault="00A75FF2" w:rsidP="00A57CE9">
            <w:pPr>
              <w:jc w:val="center"/>
              <w:rPr>
                <w:rFonts w:ascii="Times New Roman" w:hAnsi="Times New Roman" w:cs="Times New Roman"/>
              </w:rPr>
            </w:pPr>
            <w:r w:rsidRPr="007315C9">
              <w:rPr>
                <w:rFonts w:ascii="Times New Roman" w:hAnsi="Times New Roman" w:cs="Times New Roman"/>
              </w:rPr>
              <w:t>Target</w:t>
            </w:r>
          </w:p>
        </w:tc>
        <w:tc>
          <w:tcPr>
            <w:tcW w:w="1276" w:type="dxa"/>
          </w:tcPr>
          <w:p w:rsidR="00A75FF2" w:rsidRPr="007315C9" w:rsidRDefault="00A75FF2" w:rsidP="00A57CE9">
            <w:pPr>
              <w:jc w:val="center"/>
              <w:rPr>
                <w:rFonts w:ascii="Times New Roman" w:hAnsi="Times New Roman" w:cs="Times New Roman"/>
              </w:rPr>
            </w:pPr>
            <w:r w:rsidRPr="007315C9">
              <w:rPr>
                <w:rFonts w:ascii="Times New Roman" w:hAnsi="Times New Roman" w:cs="Times New Roman"/>
              </w:rPr>
              <w:t>Realisasi</w:t>
            </w:r>
          </w:p>
        </w:tc>
        <w:tc>
          <w:tcPr>
            <w:tcW w:w="1134" w:type="dxa"/>
          </w:tcPr>
          <w:p w:rsidR="00A75FF2" w:rsidRPr="007315C9" w:rsidRDefault="00A75FF2" w:rsidP="00A57CE9">
            <w:pPr>
              <w:jc w:val="center"/>
              <w:rPr>
                <w:rFonts w:ascii="Times New Roman" w:hAnsi="Times New Roman" w:cs="Times New Roman"/>
              </w:rPr>
            </w:pPr>
            <w:r w:rsidRPr="007315C9">
              <w:rPr>
                <w:rFonts w:ascii="Times New Roman" w:hAnsi="Times New Roman" w:cs="Times New Roman"/>
              </w:rPr>
              <w:t>%</w:t>
            </w:r>
          </w:p>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lang w:val="en-US"/>
              </w:rPr>
              <w:t>Capaian</w:t>
            </w:r>
            <w:r>
              <w:rPr>
                <w:rFonts w:ascii="Times New Roman" w:hAnsi="Times New Roman" w:cs="Times New Roman"/>
                <w:lang w:val="en-US"/>
              </w:rPr>
              <w:t xml:space="preserve"> Tahun</w:t>
            </w:r>
            <w:r w:rsidRPr="007315C9">
              <w:rPr>
                <w:rFonts w:ascii="Times New Roman" w:hAnsi="Times New Roman" w:cs="Times New Roman"/>
                <w:lang w:val="en-US"/>
              </w:rPr>
              <w:t xml:space="preserve"> 2019</w:t>
            </w:r>
          </w:p>
        </w:tc>
        <w:tc>
          <w:tcPr>
            <w:tcW w:w="1276" w:type="dxa"/>
          </w:tcPr>
          <w:p w:rsidR="00A75FF2" w:rsidRDefault="00A75FF2" w:rsidP="00A57CE9">
            <w:pPr>
              <w:jc w:val="center"/>
              <w:rPr>
                <w:rFonts w:ascii="Times New Roman" w:hAnsi="Times New Roman" w:cs="Times New Roman"/>
              </w:rPr>
            </w:pPr>
            <w:r w:rsidRPr="007315C9">
              <w:rPr>
                <w:rFonts w:ascii="Times New Roman" w:hAnsi="Times New Roman" w:cs="Times New Roman"/>
              </w:rPr>
              <w:t xml:space="preserve">% Capaian </w:t>
            </w:r>
          </w:p>
          <w:p w:rsidR="00A75FF2" w:rsidRDefault="00A75FF2" w:rsidP="00A57CE9">
            <w:pPr>
              <w:jc w:val="center"/>
              <w:rPr>
                <w:rFonts w:ascii="Times New Roman" w:hAnsi="Times New Roman" w:cs="Times New Roman"/>
                <w:lang w:val="en-US"/>
              </w:rPr>
            </w:pPr>
            <w:r>
              <w:rPr>
                <w:rFonts w:ascii="Times New Roman" w:hAnsi="Times New Roman" w:cs="Times New Roman"/>
                <w:lang w:val="en-US"/>
              </w:rPr>
              <w:t>Tahun</w:t>
            </w:r>
          </w:p>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lang w:val="en-US"/>
              </w:rPr>
              <w:t>2018</w:t>
            </w:r>
          </w:p>
        </w:tc>
        <w:tc>
          <w:tcPr>
            <w:tcW w:w="992" w:type="dxa"/>
          </w:tcPr>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rPr>
              <w:t>% Capaian</w:t>
            </w:r>
            <w:r>
              <w:rPr>
                <w:rFonts w:ascii="Times New Roman" w:hAnsi="Times New Roman" w:cs="Times New Roman"/>
                <w:lang w:val="en-US"/>
              </w:rPr>
              <w:t xml:space="preserve"> Tahun</w:t>
            </w:r>
            <w:r w:rsidRPr="007315C9">
              <w:rPr>
                <w:rFonts w:ascii="Times New Roman" w:hAnsi="Times New Roman" w:cs="Times New Roman"/>
              </w:rPr>
              <w:t xml:space="preserve"> </w:t>
            </w:r>
            <w:r w:rsidRPr="007315C9">
              <w:rPr>
                <w:rFonts w:ascii="Times New Roman" w:hAnsi="Times New Roman" w:cs="Times New Roman"/>
                <w:lang w:val="en-US"/>
              </w:rPr>
              <w:t>2017</w:t>
            </w:r>
          </w:p>
        </w:tc>
      </w:tr>
      <w:tr w:rsidR="00A57CE9" w:rsidRPr="002B4833" w:rsidTr="00A57CE9">
        <w:trPr>
          <w:tblHeader/>
        </w:trPr>
        <w:tc>
          <w:tcPr>
            <w:tcW w:w="1417" w:type="dxa"/>
          </w:tcPr>
          <w:p w:rsidR="00EC7737" w:rsidRPr="002B4833" w:rsidRDefault="00EC7737" w:rsidP="007315C9">
            <w:pPr>
              <w:jc w:val="center"/>
              <w:rPr>
                <w:rFonts w:ascii="Times New Roman" w:hAnsi="Times New Roman" w:cs="Times New Roman"/>
                <w:b/>
              </w:rPr>
            </w:pPr>
            <w:r w:rsidRPr="002B4833">
              <w:rPr>
                <w:rFonts w:ascii="Times New Roman" w:hAnsi="Times New Roman" w:cs="Times New Roman"/>
                <w:b/>
              </w:rPr>
              <w:t>1</w:t>
            </w:r>
          </w:p>
        </w:tc>
        <w:tc>
          <w:tcPr>
            <w:tcW w:w="1985" w:type="dxa"/>
          </w:tcPr>
          <w:p w:rsidR="00EC7737" w:rsidRPr="002B4833" w:rsidRDefault="00EC7737" w:rsidP="007315C9">
            <w:pPr>
              <w:jc w:val="center"/>
              <w:rPr>
                <w:rFonts w:ascii="Times New Roman" w:hAnsi="Times New Roman" w:cs="Times New Roman"/>
                <w:b/>
              </w:rPr>
            </w:pPr>
            <w:r w:rsidRPr="002B4833">
              <w:rPr>
                <w:rFonts w:ascii="Times New Roman" w:hAnsi="Times New Roman" w:cs="Times New Roman"/>
                <w:b/>
              </w:rPr>
              <w:t>2</w:t>
            </w:r>
          </w:p>
        </w:tc>
        <w:tc>
          <w:tcPr>
            <w:tcW w:w="850" w:type="dxa"/>
          </w:tcPr>
          <w:p w:rsidR="00EC7737" w:rsidRPr="002B4833" w:rsidRDefault="00EC7737" w:rsidP="007315C9">
            <w:pPr>
              <w:jc w:val="center"/>
              <w:rPr>
                <w:rFonts w:ascii="Times New Roman" w:hAnsi="Times New Roman" w:cs="Times New Roman"/>
                <w:b/>
              </w:rPr>
            </w:pPr>
            <w:r w:rsidRPr="002B4833">
              <w:rPr>
                <w:rFonts w:ascii="Times New Roman" w:hAnsi="Times New Roman" w:cs="Times New Roman"/>
                <w:b/>
              </w:rPr>
              <w:t>3</w:t>
            </w:r>
          </w:p>
        </w:tc>
        <w:tc>
          <w:tcPr>
            <w:tcW w:w="1276" w:type="dxa"/>
          </w:tcPr>
          <w:p w:rsidR="00EC7737" w:rsidRPr="002B4833" w:rsidRDefault="00EC7737" w:rsidP="007315C9">
            <w:pPr>
              <w:jc w:val="center"/>
              <w:rPr>
                <w:rFonts w:ascii="Times New Roman" w:hAnsi="Times New Roman" w:cs="Times New Roman"/>
                <w:b/>
              </w:rPr>
            </w:pPr>
            <w:r w:rsidRPr="002B4833">
              <w:rPr>
                <w:rFonts w:ascii="Times New Roman" w:hAnsi="Times New Roman" w:cs="Times New Roman"/>
                <w:b/>
              </w:rPr>
              <w:t>4</w:t>
            </w:r>
          </w:p>
        </w:tc>
        <w:tc>
          <w:tcPr>
            <w:tcW w:w="1134" w:type="dxa"/>
          </w:tcPr>
          <w:p w:rsidR="00EC7737" w:rsidRPr="002B4833" w:rsidRDefault="00EC7737" w:rsidP="007315C9">
            <w:pPr>
              <w:jc w:val="center"/>
              <w:rPr>
                <w:rFonts w:ascii="Times New Roman" w:hAnsi="Times New Roman" w:cs="Times New Roman"/>
                <w:b/>
              </w:rPr>
            </w:pPr>
            <w:r w:rsidRPr="002B4833">
              <w:rPr>
                <w:rFonts w:ascii="Times New Roman" w:hAnsi="Times New Roman" w:cs="Times New Roman"/>
                <w:b/>
              </w:rPr>
              <w:t>5</w:t>
            </w:r>
          </w:p>
        </w:tc>
        <w:tc>
          <w:tcPr>
            <w:tcW w:w="1276" w:type="dxa"/>
          </w:tcPr>
          <w:p w:rsidR="00EC7737" w:rsidRPr="00A75FF2" w:rsidRDefault="00A75FF2" w:rsidP="007315C9">
            <w:pPr>
              <w:jc w:val="center"/>
              <w:rPr>
                <w:rFonts w:ascii="Times New Roman" w:hAnsi="Times New Roman" w:cs="Times New Roman"/>
                <w:b/>
                <w:lang w:val="en-US"/>
              </w:rPr>
            </w:pPr>
            <w:r>
              <w:rPr>
                <w:rFonts w:ascii="Times New Roman" w:hAnsi="Times New Roman" w:cs="Times New Roman"/>
                <w:b/>
                <w:lang w:val="en-US"/>
              </w:rPr>
              <w:t>6</w:t>
            </w:r>
          </w:p>
        </w:tc>
        <w:tc>
          <w:tcPr>
            <w:tcW w:w="992" w:type="dxa"/>
          </w:tcPr>
          <w:p w:rsidR="00EC7737" w:rsidRPr="002B4833" w:rsidRDefault="00A75FF2" w:rsidP="00A75FF2">
            <w:pPr>
              <w:jc w:val="center"/>
              <w:rPr>
                <w:rFonts w:ascii="Times New Roman" w:hAnsi="Times New Roman" w:cs="Times New Roman"/>
                <w:b/>
              </w:rPr>
            </w:pPr>
            <w:r>
              <w:rPr>
                <w:rFonts w:ascii="Times New Roman" w:hAnsi="Times New Roman" w:cs="Times New Roman"/>
                <w:b/>
                <w:lang w:val="en-US"/>
              </w:rPr>
              <w:t>7</w:t>
            </w:r>
          </w:p>
        </w:tc>
      </w:tr>
      <w:tr w:rsidR="00A57CE9" w:rsidRPr="002B4833" w:rsidTr="00A57CE9">
        <w:trPr>
          <w:trHeight w:val="7577"/>
        </w:trPr>
        <w:tc>
          <w:tcPr>
            <w:tcW w:w="1417" w:type="dxa"/>
          </w:tcPr>
          <w:p w:rsidR="00EC7737" w:rsidRPr="002B4833" w:rsidRDefault="00EC7737" w:rsidP="007315C9">
            <w:pPr>
              <w:jc w:val="both"/>
              <w:rPr>
                <w:rFonts w:ascii="Times New Roman" w:hAnsi="Times New Roman" w:cs="Times New Roman"/>
              </w:rPr>
            </w:pPr>
            <w:r w:rsidRPr="002B4833">
              <w:rPr>
                <w:rFonts w:ascii="Times New Roman" w:hAnsi="Times New Roman" w:cs="Times New Roman"/>
              </w:rPr>
              <w:t>Meningkatkan</w:t>
            </w:r>
          </w:p>
          <w:p w:rsidR="00EC7737" w:rsidRPr="00CC3B47" w:rsidRDefault="00EC7737" w:rsidP="007315C9">
            <w:pPr>
              <w:jc w:val="both"/>
              <w:rPr>
                <w:rFonts w:ascii="Times New Roman" w:hAnsi="Times New Roman" w:cs="Times New Roman"/>
                <w:lang w:val="en-US"/>
              </w:rPr>
            </w:pPr>
            <w:r>
              <w:rPr>
                <w:rFonts w:ascii="Times New Roman" w:hAnsi="Times New Roman" w:cs="Times New Roman"/>
                <w:lang w:val="en-US"/>
              </w:rPr>
              <w:t>Kinerja dan Kapasitas Pemerintahan aparatur</w:t>
            </w:r>
          </w:p>
        </w:tc>
        <w:tc>
          <w:tcPr>
            <w:tcW w:w="1985" w:type="dxa"/>
          </w:tcPr>
          <w:p w:rsidR="00EC7737" w:rsidRPr="00EC7737" w:rsidRDefault="00EC7737" w:rsidP="00D50379">
            <w:pPr>
              <w:ind w:left="117" w:hanging="141"/>
              <w:jc w:val="both"/>
              <w:rPr>
                <w:rFonts w:ascii="Times New Roman" w:hAnsi="Times New Roman" w:cs="Times New Roman"/>
              </w:rPr>
            </w:pPr>
            <w:r>
              <w:rPr>
                <w:rFonts w:ascii="Times New Roman" w:hAnsi="Times New Roman" w:cs="Times New Roman"/>
                <w:lang w:val="en-US"/>
              </w:rPr>
              <w:t>1.</w:t>
            </w:r>
            <w:r w:rsidRPr="00EC7737">
              <w:rPr>
                <w:rFonts w:ascii="Times New Roman" w:hAnsi="Times New Roman" w:cs="Times New Roman"/>
                <w:lang w:val="en-US"/>
              </w:rPr>
              <w:t xml:space="preserve">Jumlah </w:t>
            </w:r>
            <w:r w:rsidRPr="00EC7737">
              <w:rPr>
                <w:rFonts w:ascii="Times New Roman" w:hAnsi="Times New Roman" w:cs="Times New Roman"/>
              </w:rPr>
              <w:t>Per</w:t>
            </w:r>
            <w:r w:rsidRPr="00EC7737">
              <w:rPr>
                <w:rFonts w:ascii="Times New Roman" w:hAnsi="Times New Roman" w:cs="Times New Roman"/>
                <w:lang w:val="en-US"/>
              </w:rPr>
              <w:t>alatan</w:t>
            </w:r>
            <w:r w:rsidRPr="00EC7737">
              <w:rPr>
                <w:rFonts w:ascii="Times New Roman" w:hAnsi="Times New Roman" w:cs="Times New Roman"/>
              </w:rPr>
              <w:t xml:space="preserve"> Kantor</w:t>
            </w:r>
          </w:p>
          <w:p w:rsidR="00EC7737" w:rsidRPr="00D50379" w:rsidRDefault="00D50379" w:rsidP="00D50379">
            <w:pPr>
              <w:ind w:left="117" w:hanging="141"/>
              <w:jc w:val="both"/>
              <w:rPr>
                <w:rFonts w:ascii="Times New Roman" w:hAnsi="Times New Roman" w:cs="Times New Roman"/>
              </w:rPr>
            </w:pPr>
            <w:r>
              <w:rPr>
                <w:rFonts w:ascii="Times New Roman" w:hAnsi="Times New Roman" w:cs="Times New Roman"/>
                <w:lang w:val="en-US"/>
              </w:rPr>
              <w:t>2.</w:t>
            </w:r>
            <w:r w:rsidR="00EC7737" w:rsidRPr="00D50379">
              <w:rPr>
                <w:rFonts w:ascii="Times New Roman" w:hAnsi="Times New Roman" w:cs="Times New Roman"/>
                <w:lang w:val="en-US"/>
              </w:rPr>
              <w:t xml:space="preserve">Jumlah </w:t>
            </w:r>
            <w:r w:rsidR="00EC7737" w:rsidRPr="00D50379">
              <w:rPr>
                <w:rFonts w:ascii="Times New Roman" w:hAnsi="Times New Roman" w:cs="Times New Roman"/>
              </w:rPr>
              <w:t>Instalansi Listrik,</w:t>
            </w:r>
            <w:r w:rsidR="00EC7737" w:rsidRPr="00D50379">
              <w:rPr>
                <w:rFonts w:ascii="Times New Roman" w:hAnsi="Times New Roman" w:cs="Times New Roman"/>
                <w:lang w:val="en-US"/>
              </w:rPr>
              <w:t xml:space="preserve"> </w:t>
            </w:r>
            <w:r w:rsidR="00EC7737" w:rsidRPr="00D50379">
              <w:rPr>
                <w:rFonts w:ascii="Times New Roman" w:hAnsi="Times New Roman" w:cs="Times New Roman"/>
              </w:rPr>
              <w:t>Telepon Dan Air</w:t>
            </w:r>
          </w:p>
          <w:p w:rsidR="00EC7737" w:rsidRPr="00D50379" w:rsidRDefault="00D50379" w:rsidP="00D50379">
            <w:pPr>
              <w:ind w:left="117" w:hanging="141"/>
              <w:jc w:val="both"/>
              <w:rPr>
                <w:rFonts w:ascii="Times New Roman" w:hAnsi="Times New Roman" w:cs="Times New Roman"/>
              </w:rPr>
            </w:pPr>
            <w:r>
              <w:rPr>
                <w:rFonts w:ascii="Times New Roman" w:hAnsi="Times New Roman" w:cs="Times New Roman"/>
                <w:lang w:val="en-US"/>
              </w:rPr>
              <w:t>3.</w:t>
            </w:r>
            <w:r w:rsidR="00EC7737" w:rsidRPr="00D50379">
              <w:rPr>
                <w:rFonts w:ascii="Times New Roman" w:hAnsi="Times New Roman" w:cs="Times New Roman"/>
              </w:rPr>
              <w:t xml:space="preserve">Pemeliharaan Rutin/Berkala </w:t>
            </w:r>
            <w:r w:rsidR="00EC7737" w:rsidRPr="00D50379">
              <w:rPr>
                <w:rFonts w:ascii="Times New Roman" w:hAnsi="Times New Roman" w:cs="Times New Roman"/>
                <w:lang w:val="fi-FI"/>
              </w:rPr>
              <w:t>Gedung Kantor</w:t>
            </w:r>
          </w:p>
          <w:p w:rsidR="00EC7737" w:rsidRPr="00D50379" w:rsidRDefault="00D50379" w:rsidP="00D50379">
            <w:pPr>
              <w:ind w:left="117" w:hanging="141"/>
              <w:jc w:val="both"/>
              <w:rPr>
                <w:rFonts w:ascii="Times New Roman" w:hAnsi="Times New Roman" w:cs="Times New Roman"/>
              </w:rPr>
            </w:pPr>
            <w:r>
              <w:rPr>
                <w:rFonts w:ascii="Times New Roman" w:hAnsi="Times New Roman" w:cs="Times New Roman"/>
                <w:lang w:val="en-US"/>
              </w:rPr>
              <w:t>4.</w:t>
            </w:r>
            <w:r w:rsidR="00EC7737" w:rsidRPr="00D50379">
              <w:rPr>
                <w:rFonts w:ascii="Times New Roman" w:hAnsi="Times New Roman" w:cs="Times New Roman"/>
              </w:rPr>
              <w:t>Pemeliharaan Rutin/Berkala Kendaraan Dinas/Operasiona</w:t>
            </w:r>
          </w:p>
          <w:p w:rsidR="00EC7737" w:rsidRPr="00D50379" w:rsidRDefault="00D50379" w:rsidP="00D50379">
            <w:pPr>
              <w:ind w:left="117" w:hanging="141"/>
              <w:jc w:val="both"/>
              <w:rPr>
                <w:rFonts w:ascii="Times New Roman" w:hAnsi="Times New Roman" w:cs="Times New Roman"/>
              </w:rPr>
            </w:pPr>
            <w:r>
              <w:rPr>
                <w:rFonts w:ascii="Times New Roman" w:hAnsi="Times New Roman" w:cs="Times New Roman"/>
                <w:lang w:val="en-US"/>
              </w:rPr>
              <w:t>5</w:t>
            </w:r>
            <w:r w:rsidR="003D25B5">
              <w:rPr>
                <w:rFonts w:ascii="Times New Roman" w:hAnsi="Times New Roman" w:cs="Times New Roman"/>
                <w:lang w:val="en-US"/>
              </w:rPr>
              <w:t>.</w:t>
            </w:r>
            <w:r w:rsidR="00EC7737" w:rsidRPr="00D50379">
              <w:rPr>
                <w:rFonts w:ascii="Times New Roman" w:hAnsi="Times New Roman" w:cs="Times New Roman"/>
              </w:rPr>
              <w:t>Pemeliharaan Rutin/Berkala Peralatan Kantor</w:t>
            </w:r>
          </w:p>
          <w:p w:rsidR="00D50379" w:rsidRDefault="00D50379" w:rsidP="00D50379">
            <w:pPr>
              <w:ind w:left="117" w:hanging="141"/>
              <w:jc w:val="both"/>
              <w:rPr>
                <w:rFonts w:ascii="Times New Roman" w:hAnsi="Times New Roman" w:cs="Times New Roman"/>
              </w:rPr>
            </w:pPr>
            <w:r>
              <w:rPr>
                <w:rFonts w:ascii="Times New Roman" w:hAnsi="Times New Roman" w:cs="Times New Roman"/>
                <w:lang w:val="en-US"/>
              </w:rPr>
              <w:t>6</w:t>
            </w:r>
            <w:r w:rsidR="003D25B5">
              <w:rPr>
                <w:rFonts w:ascii="Times New Roman" w:hAnsi="Times New Roman" w:cs="Times New Roman"/>
                <w:lang w:val="en-US"/>
              </w:rPr>
              <w:t>.</w:t>
            </w:r>
            <w:r>
              <w:rPr>
                <w:rFonts w:ascii="Times New Roman" w:hAnsi="Times New Roman" w:cs="Times New Roman"/>
              </w:rPr>
              <w:t>Pemeliharaan Rutin/Berkala</w:t>
            </w:r>
          </w:p>
          <w:p w:rsidR="00EC7737" w:rsidRPr="00D50379" w:rsidRDefault="00A75FF2" w:rsidP="00D50379">
            <w:pPr>
              <w:ind w:left="117" w:hanging="141"/>
              <w:jc w:val="both"/>
              <w:rPr>
                <w:rFonts w:ascii="Times New Roman" w:hAnsi="Times New Roman" w:cs="Times New Roman"/>
              </w:rPr>
            </w:pPr>
            <w:r>
              <w:rPr>
                <w:rFonts w:ascii="Times New Roman" w:hAnsi="Times New Roman" w:cs="Times New Roman"/>
                <w:lang w:val="en-US"/>
              </w:rPr>
              <w:t xml:space="preserve">   </w:t>
            </w:r>
            <w:r w:rsidR="00EC7737" w:rsidRPr="00D50379">
              <w:rPr>
                <w:rFonts w:ascii="Times New Roman" w:hAnsi="Times New Roman" w:cs="Times New Roman"/>
              </w:rPr>
              <w:t>Sarana Dan Prasarana Ligkungan Kantor</w:t>
            </w:r>
          </w:p>
          <w:p w:rsidR="00EC7737" w:rsidRPr="00D50379" w:rsidRDefault="00A75FF2" w:rsidP="003D25B5">
            <w:pPr>
              <w:ind w:left="176" w:hanging="200"/>
              <w:jc w:val="both"/>
              <w:rPr>
                <w:rFonts w:ascii="Times New Roman" w:hAnsi="Times New Roman" w:cs="Times New Roman"/>
              </w:rPr>
            </w:pPr>
            <w:r>
              <w:rPr>
                <w:rFonts w:ascii="Times New Roman" w:hAnsi="Times New Roman" w:cs="Times New Roman"/>
                <w:lang w:val="en-US"/>
              </w:rPr>
              <w:t>9</w:t>
            </w:r>
            <w:r w:rsidR="003D25B5">
              <w:rPr>
                <w:rFonts w:ascii="Times New Roman" w:hAnsi="Times New Roman" w:cs="Times New Roman"/>
                <w:lang w:val="en-US"/>
              </w:rPr>
              <w:t>.</w:t>
            </w:r>
            <w:r w:rsidR="00EC7737" w:rsidRPr="00D50379">
              <w:rPr>
                <w:rFonts w:ascii="Times New Roman" w:hAnsi="Times New Roman" w:cs="Times New Roman"/>
              </w:rPr>
              <w:t>Pembangunan Sarana Dan Prasarana Lingkungan Kantor</w:t>
            </w:r>
          </w:p>
          <w:p w:rsidR="00EC7737" w:rsidRPr="002B4833" w:rsidRDefault="00A75FF2" w:rsidP="00A75FF2">
            <w:pPr>
              <w:pStyle w:val="ListParagraph"/>
              <w:ind w:left="259" w:hanging="367"/>
              <w:jc w:val="both"/>
              <w:rPr>
                <w:rFonts w:ascii="Times New Roman" w:hAnsi="Times New Roman" w:cs="Times New Roman"/>
              </w:rPr>
            </w:pPr>
            <w:r>
              <w:rPr>
                <w:rFonts w:ascii="Times New Roman" w:hAnsi="Times New Roman" w:cs="Times New Roman"/>
                <w:lang w:val="en-US"/>
              </w:rPr>
              <w:t>10.</w:t>
            </w:r>
            <w:r w:rsidR="00EC7737" w:rsidRPr="002B4833">
              <w:rPr>
                <w:rFonts w:ascii="Times New Roman" w:hAnsi="Times New Roman" w:cs="Times New Roman"/>
              </w:rPr>
              <w:t xml:space="preserve">Rehabilitasi Pendopo Kecamatan </w:t>
            </w:r>
          </w:p>
        </w:tc>
        <w:tc>
          <w:tcPr>
            <w:tcW w:w="850" w:type="dxa"/>
          </w:tcPr>
          <w:p w:rsidR="00EC7737" w:rsidRPr="002B4833" w:rsidRDefault="00EC7737" w:rsidP="007315C9">
            <w:pPr>
              <w:jc w:val="right"/>
              <w:rPr>
                <w:rFonts w:ascii="Times New Roman" w:hAnsi="Times New Roman" w:cs="Times New Roman"/>
              </w:rPr>
            </w:pPr>
            <w:r>
              <w:rPr>
                <w:rFonts w:ascii="Times New Roman" w:hAnsi="Times New Roman" w:cs="Times New Roman"/>
                <w:lang w:val="en-US"/>
              </w:rPr>
              <w:t>100</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r>
              <w:rPr>
                <w:rFonts w:ascii="Times New Roman" w:hAnsi="Times New Roman" w:cs="Times New Roman"/>
                <w:lang w:val="en-US"/>
              </w:rPr>
              <w:t>100%</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Default="00EC7737" w:rsidP="007315C9">
            <w:pPr>
              <w:jc w:val="right"/>
              <w:rPr>
                <w:rFonts w:ascii="Times New Roman" w:hAnsi="Times New Roman" w:cs="Times New Roman"/>
                <w:lang w:val="en-US"/>
              </w:rPr>
            </w:pPr>
            <w:r>
              <w:rPr>
                <w:rFonts w:ascii="Times New Roman" w:hAnsi="Times New Roman" w:cs="Times New Roman"/>
                <w:lang w:val="en-US"/>
              </w:rPr>
              <w:t>12 bl</w:t>
            </w:r>
          </w:p>
          <w:p w:rsidR="00EC7737" w:rsidRDefault="00EC7737" w:rsidP="007315C9">
            <w:pPr>
              <w:jc w:val="right"/>
              <w:rPr>
                <w:rFonts w:ascii="Times New Roman" w:hAnsi="Times New Roman" w:cs="Times New Roman"/>
                <w:lang w:val="en-US"/>
              </w:rPr>
            </w:pPr>
          </w:p>
          <w:p w:rsidR="00EC7737"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rPr>
            </w:pPr>
            <w:r w:rsidRPr="002B4833">
              <w:rPr>
                <w:rFonts w:ascii="Times New Roman" w:hAnsi="Times New Roman" w:cs="Times New Roman"/>
                <w:lang w:val="en-US"/>
              </w:rPr>
              <w:t>12 bl</w:t>
            </w:r>
          </w:p>
          <w:p w:rsidR="00EC7737" w:rsidRPr="002B4833" w:rsidRDefault="00EC7737" w:rsidP="007315C9">
            <w:pPr>
              <w:jc w:val="right"/>
              <w:rPr>
                <w:rFonts w:ascii="Times New Roman" w:hAnsi="Times New Roman" w:cs="Times New Roman"/>
              </w:rPr>
            </w:pPr>
          </w:p>
          <w:p w:rsidR="00EC7737" w:rsidRPr="002B4833" w:rsidRDefault="00EC7737" w:rsidP="007315C9">
            <w:pPr>
              <w:rPr>
                <w:rFonts w:ascii="Times New Roman" w:hAnsi="Times New Roman" w:cs="Times New Roman"/>
              </w:rPr>
            </w:pPr>
          </w:p>
          <w:p w:rsidR="00EC7737" w:rsidRDefault="00EC7737" w:rsidP="007315C9">
            <w:pPr>
              <w:jc w:val="right"/>
              <w:rPr>
                <w:rFonts w:ascii="Times New Roman" w:hAnsi="Times New Roman" w:cs="Times New Roman"/>
                <w:lang w:val="en-US"/>
              </w:rPr>
            </w:pPr>
          </w:p>
          <w:p w:rsidR="003D25B5" w:rsidRDefault="003D25B5"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rPr>
            </w:pPr>
            <w:r w:rsidRPr="002B4833">
              <w:rPr>
                <w:rFonts w:ascii="Times New Roman" w:hAnsi="Times New Roman" w:cs="Times New Roman"/>
                <w:lang w:val="en-US"/>
              </w:rPr>
              <w:t>12 bl</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lang w:val="en-US"/>
              </w:rPr>
            </w:pPr>
            <w:r w:rsidRPr="002B4833">
              <w:rPr>
                <w:rFonts w:ascii="Times New Roman" w:hAnsi="Times New Roman" w:cs="Times New Roman"/>
                <w:lang w:val="en-US"/>
              </w:rPr>
              <w:t>12 bl</w:t>
            </w:r>
          </w:p>
          <w:p w:rsidR="00EC7737" w:rsidRPr="002B4833" w:rsidRDefault="00EC7737" w:rsidP="007315C9">
            <w:pPr>
              <w:jc w:val="right"/>
              <w:rPr>
                <w:rFonts w:ascii="Times New Roman" w:hAnsi="Times New Roman" w:cs="Times New Roman"/>
                <w:lang w:val="en-US"/>
              </w:rPr>
            </w:pPr>
          </w:p>
          <w:p w:rsidR="00EC7737" w:rsidRPr="002B4833" w:rsidRDefault="00EC7737" w:rsidP="007315C9">
            <w:pPr>
              <w:rPr>
                <w:rFonts w:ascii="Times New Roman" w:hAnsi="Times New Roman" w:cs="Times New Roman"/>
                <w:lang w:val="en-US"/>
              </w:rPr>
            </w:pPr>
          </w:p>
          <w:p w:rsidR="00EC7737" w:rsidRDefault="00EC7737" w:rsidP="007315C9">
            <w:pPr>
              <w:jc w:val="right"/>
              <w:rPr>
                <w:rFonts w:ascii="Times New Roman" w:hAnsi="Times New Roman" w:cs="Times New Roman"/>
                <w:lang w:val="en-US"/>
              </w:rPr>
            </w:pPr>
          </w:p>
          <w:p w:rsidR="00EC7737"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r>
              <w:rPr>
                <w:rFonts w:ascii="Times New Roman" w:hAnsi="Times New Roman" w:cs="Times New Roman"/>
                <w:lang w:val="en-US"/>
              </w:rPr>
              <w:t>1 paket</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r>
              <w:rPr>
                <w:rFonts w:ascii="Times New Roman" w:hAnsi="Times New Roman" w:cs="Times New Roman"/>
                <w:lang w:val="en-US"/>
              </w:rPr>
              <w:t xml:space="preserve">1 </w:t>
            </w:r>
            <w:r w:rsidRPr="002B4833">
              <w:rPr>
                <w:rFonts w:ascii="Times New Roman" w:hAnsi="Times New Roman" w:cs="Times New Roman"/>
                <w:lang w:val="en-US"/>
              </w:rPr>
              <w:t>paket</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lang w:val="en-US"/>
              </w:rPr>
            </w:pPr>
          </w:p>
        </w:tc>
        <w:tc>
          <w:tcPr>
            <w:tcW w:w="1276" w:type="dxa"/>
          </w:tcPr>
          <w:p w:rsidR="00EC7737" w:rsidRPr="002B4833" w:rsidRDefault="00EC7737" w:rsidP="007315C9">
            <w:pPr>
              <w:jc w:val="right"/>
              <w:rPr>
                <w:rFonts w:ascii="Times New Roman" w:hAnsi="Times New Roman" w:cs="Times New Roman"/>
              </w:rPr>
            </w:pPr>
            <w:r w:rsidRPr="002B4833">
              <w:rPr>
                <w:rFonts w:ascii="Times New Roman" w:hAnsi="Times New Roman" w:cs="Times New Roman"/>
              </w:rPr>
              <w:t>1 paket</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r w:rsidRPr="002B4833">
              <w:rPr>
                <w:rFonts w:ascii="Times New Roman" w:hAnsi="Times New Roman" w:cs="Times New Roman"/>
              </w:rPr>
              <w:t>1 paket</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r>
              <w:rPr>
                <w:rFonts w:ascii="Times New Roman" w:hAnsi="Times New Roman" w:cs="Times New Roman"/>
                <w:lang w:val="en-US"/>
              </w:rPr>
              <w:t>100%</w:t>
            </w:r>
            <w:r w:rsidRPr="002B4833">
              <w:rPr>
                <w:rFonts w:ascii="Times New Roman" w:hAnsi="Times New Roman" w:cs="Times New Roman"/>
              </w:rPr>
              <w:t xml:space="preserve"> </w:t>
            </w:r>
          </w:p>
          <w:p w:rsidR="00EC7737" w:rsidRPr="002B4833" w:rsidRDefault="00EC7737" w:rsidP="007315C9">
            <w:pPr>
              <w:jc w:val="right"/>
              <w:rPr>
                <w:rFonts w:ascii="Times New Roman" w:hAnsi="Times New Roman" w:cs="Times New Roman"/>
              </w:rPr>
            </w:pPr>
          </w:p>
          <w:p w:rsidR="00EC7737" w:rsidRPr="002B4833" w:rsidRDefault="00EC7737" w:rsidP="007315C9">
            <w:pPr>
              <w:rPr>
                <w:rFonts w:ascii="Times New Roman" w:hAnsi="Times New Roman" w:cs="Times New Roman"/>
                <w:lang w:val="en-US"/>
              </w:rPr>
            </w:pPr>
          </w:p>
          <w:p w:rsidR="00EC7737" w:rsidRPr="002B4833" w:rsidRDefault="00EC7737" w:rsidP="007315C9">
            <w:pPr>
              <w:jc w:val="right"/>
              <w:rPr>
                <w:rFonts w:ascii="Times New Roman" w:hAnsi="Times New Roman" w:cs="Times New Roman"/>
              </w:rPr>
            </w:pPr>
            <w:r>
              <w:rPr>
                <w:rFonts w:ascii="Times New Roman" w:hAnsi="Times New Roman" w:cs="Times New Roman"/>
                <w:lang w:val="en-US"/>
              </w:rPr>
              <w:t>37%</w:t>
            </w: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EC7737" w:rsidRPr="002B4833" w:rsidRDefault="00EC7737" w:rsidP="007315C9">
            <w:pPr>
              <w:jc w:val="right"/>
              <w:rPr>
                <w:rFonts w:ascii="Times New Roman" w:hAnsi="Times New Roman" w:cs="Times New Roman"/>
              </w:rPr>
            </w:pPr>
          </w:p>
          <w:p w:rsidR="003D25B5" w:rsidRDefault="003D25B5"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r>
              <w:rPr>
                <w:rFonts w:ascii="Times New Roman" w:hAnsi="Times New Roman" w:cs="Times New Roman"/>
                <w:lang w:val="en-US"/>
              </w:rPr>
              <w:t>96,47%</w:t>
            </w: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r>
              <w:rPr>
                <w:rFonts w:ascii="Times New Roman" w:hAnsi="Times New Roman" w:cs="Times New Roman"/>
                <w:lang w:val="en-US"/>
              </w:rPr>
              <w:t>100%</w:t>
            </w: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p>
          <w:p w:rsidR="00EC7737" w:rsidRPr="002B4833" w:rsidRDefault="00EC7737" w:rsidP="007315C9">
            <w:pPr>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r>
              <w:rPr>
                <w:rFonts w:ascii="Times New Roman" w:hAnsi="Times New Roman" w:cs="Times New Roman"/>
                <w:lang w:val="en-US"/>
              </w:rPr>
              <w:t>95,32</w:t>
            </w: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p>
          <w:p w:rsidR="00EC7737" w:rsidRPr="002B4833" w:rsidRDefault="00EC7737" w:rsidP="007315C9">
            <w:pPr>
              <w:jc w:val="right"/>
              <w:rPr>
                <w:rFonts w:ascii="Times New Roman" w:hAnsi="Times New Roman" w:cs="Times New Roman"/>
                <w:lang w:val="en-US"/>
              </w:rPr>
            </w:pPr>
            <w:r>
              <w:rPr>
                <w:rFonts w:ascii="Times New Roman" w:hAnsi="Times New Roman" w:cs="Times New Roman"/>
                <w:lang w:val="en-US"/>
              </w:rPr>
              <w:t>95,95</w:t>
            </w:r>
          </w:p>
          <w:p w:rsidR="00EC7737" w:rsidRPr="002B4833" w:rsidRDefault="00EC7737" w:rsidP="007315C9">
            <w:pPr>
              <w:jc w:val="right"/>
              <w:rPr>
                <w:rFonts w:ascii="Times New Roman" w:hAnsi="Times New Roman" w:cs="Times New Roman"/>
              </w:rPr>
            </w:pPr>
          </w:p>
        </w:tc>
        <w:tc>
          <w:tcPr>
            <w:tcW w:w="1134" w:type="dxa"/>
          </w:tcPr>
          <w:p w:rsidR="00EC7737" w:rsidRPr="002B4833" w:rsidRDefault="00EC7737" w:rsidP="007315C9">
            <w:pPr>
              <w:jc w:val="center"/>
              <w:rPr>
                <w:rFonts w:ascii="Times New Roman" w:hAnsi="Times New Roman" w:cs="Times New Roman"/>
              </w:rPr>
            </w:pPr>
            <w:r w:rsidRPr="002B4833">
              <w:rPr>
                <w:rFonts w:ascii="Times New Roman" w:hAnsi="Times New Roman" w:cs="Times New Roman"/>
                <w:lang w:val="en-US"/>
              </w:rPr>
              <w:t>98,09</w:t>
            </w:r>
            <w:r>
              <w:rPr>
                <w:rFonts w:ascii="Times New Roman" w:hAnsi="Times New Roman" w:cs="Times New Roman"/>
              </w:rPr>
              <w:t>%</w:t>
            </w:r>
          </w:p>
          <w:p w:rsidR="00EC7737"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r w:rsidRPr="002B4833">
              <w:rPr>
                <w:rFonts w:ascii="Times New Roman" w:hAnsi="Times New Roman" w:cs="Times New Roman"/>
              </w:rPr>
              <w:t>100%</w:t>
            </w: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r>
              <w:rPr>
                <w:rFonts w:ascii="Times New Roman" w:hAnsi="Times New Roman" w:cs="Times New Roman"/>
                <w:lang w:val="en-US"/>
              </w:rPr>
              <w:t>100%</w:t>
            </w:r>
          </w:p>
          <w:p w:rsidR="00EC7737" w:rsidRPr="002B4833" w:rsidRDefault="00EC7737" w:rsidP="007315C9">
            <w:pPr>
              <w:jc w:val="center"/>
              <w:rPr>
                <w:rFonts w:ascii="Times New Roman" w:hAnsi="Times New Roman" w:cs="Times New Roman"/>
              </w:rPr>
            </w:pPr>
          </w:p>
          <w:p w:rsidR="00EC7737" w:rsidRPr="002B4833" w:rsidRDefault="00EC7737" w:rsidP="007315C9">
            <w:pPr>
              <w:rPr>
                <w:rFonts w:ascii="Times New Roman" w:hAnsi="Times New Roman" w:cs="Times New Roman"/>
              </w:rPr>
            </w:pPr>
          </w:p>
          <w:p w:rsidR="00EC7737" w:rsidRPr="002B4833" w:rsidRDefault="00EC7737" w:rsidP="007315C9">
            <w:pPr>
              <w:jc w:val="center"/>
              <w:rPr>
                <w:rFonts w:ascii="Times New Roman" w:hAnsi="Times New Roman" w:cs="Times New Roman"/>
              </w:rPr>
            </w:pPr>
            <w:r>
              <w:rPr>
                <w:rFonts w:ascii="Times New Roman" w:hAnsi="Times New Roman" w:cs="Times New Roman"/>
                <w:lang w:val="en-US"/>
              </w:rPr>
              <w:t>37,00</w:t>
            </w:r>
            <w:r w:rsidRPr="002B4833">
              <w:rPr>
                <w:rFonts w:ascii="Times New Roman" w:hAnsi="Times New Roman" w:cs="Times New Roman"/>
              </w:rPr>
              <w:t>%</w:t>
            </w: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3D25B5" w:rsidRDefault="003D25B5"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96,47%</w:t>
            </w:r>
          </w:p>
          <w:p w:rsidR="00EC7737" w:rsidRPr="002B4833" w:rsidRDefault="00EC7737" w:rsidP="007315C9">
            <w:pP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100%</w:t>
            </w:r>
          </w:p>
          <w:p w:rsidR="00EC7737" w:rsidRPr="002B4833"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95,32%</w:t>
            </w:r>
          </w:p>
          <w:p w:rsidR="00EC7737" w:rsidRPr="002B4833" w:rsidRDefault="00EC7737" w:rsidP="007315C9">
            <w:pPr>
              <w:jc w:val="center"/>
              <w:rPr>
                <w:rFonts w:ascii="Times New Roman" w:hAnsi="Times New Roman" w:cs="Times New Roman"/>
                <w:lang w:val="en-US"/>
              </w:rPr>
            </w:pPr>
          </w:p>
          <w:p w:rsidR="00EC7737" w:rsidRPr="002B4833" w:rsidRDefault="00EC7737" w:rsidP="007315C9">
            <w:pP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95,95%</w:t>
            </w:r>
          </w:p>
          <w:p w:rsidR="00EC7737" w:rsidRPr="002B4833" w:rsidRDefault="00EC7737" w:rsidP="007315C9">
            <w:pPr>
              <w:rPr>
                <w:rFonts w:ascii="Times New Roman" w:hAnsi="Times New Roman" w:cs="Times New Roman"/>
              </w:rPr>
            </w:pPr>
          </w:p>
        </w:tc>
        <w:tc>
          <w:tcPr>
            <w:tcW w:w="1276" w:type="dxa"/>
          </w:tcPr>
          <w:p w:rsidR="00EC7737" w:rsidRDefault="00EC7737" w:rsidP="007315C9">
            <w:pPr>
              <w:jc w:val="center"/>
              <w:rPr>
                <w:rFonts w:ascii="Times New Roman" w:hAnsi="Times New Roman" w:cs="Times New Roman"/>
                <w:lang w:val="en-US"/>
              </w:rPr>
            </w:pPr>
            <w:r>
              <w:rPr>
                <w:rFonts w:ascii="Times New Roman" w:hAnsi="Times New Roman" w:cs="Times New Roman"/>
                <w:lang w:val="en-US"/>
              </w:rPr>
              <w:t>-</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r>
              <w:rPr>
                <w:rFonts w:ascii="Times New Roman" w:hAnsi="Times New Roman" w:cs="Times New Roman"/>
                <w:lang w:val="en-US"/>
              </w:rPr>
              <w:t>-</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r>
              <w:rPr>
                <w:rFonts w:ascii="Times New Roman" w:hAnsi="Times New Roman" w:cs="Times New Roman"/>
                <w:lang w:val="en-US"/>
              </w:rPr>
              <w:t>100%</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r>
              <w:rPr>
                <w:rFonts w:ascii="Times New Roman" w:hAnsi="Times New Roman" w:cs="Times New Roman"/>
                <w:lang w:val="en-US"/>
              </w:rPr>
              <w:t>96,39%</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3D25B5" w:rsidRDefault="003D25B5" w:rsidP="007315C9">
            <w:pPr>
              <w:jc w:val="center"/>
              <w:rPr>
                <w:rFonts w:ascii="Times New Roman" w:hAnsi="Times New Roman" w:cs="Times New Roman"/>
                <w:lang w:val="en-US"/>
              </w:rPr>
            </w:pPr>
          </w:p>
          <w:p w:rsidR="003D25B5" w:rsidRDefault="003D25B5"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r>
              <w:rPr>
                <w:rFonts w:ascii="Times New Roman" w:hAnsi="Times New Roman" w:cs="Times New Roman"/>
                <w:lang w:val="en-US"/>
              </w:rPr>
              <w:t>100%</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r>
              <w:rPr>
                <w:rFonts w:ascii="Times New Roman" w:hAnsi="Times New Roman" w:cs="Times New Roman"/>
                <w:lang w:val="en-US"/>
              </w:rPr>
              <w:t>100%</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r>
              <w:rPr>
                <w:rFonts w:ascii="Times New Roman" w:hAnsi="Times New Roman" w:cs="Times New Roman"/>
                <w:lang w:val="en-US"/>
              </w:rPr>
              <w:t>-</w:t>
            </w: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r>
              <w:rPr>
                <w:rFonts w:ascii="Times New Roman" w:hAnsi="Times New Roman" w:cs="Times New Roman"/>
                <w:lang w:val="en-US"/>
              </w:rPr>
              <w:t>-</w:t>
            </w:r>
          </w:p>
        </w:tc>
        <w:tc>
          <w:tcPr>
            <w:tcW w:w="992" w:type="dxa"/>
          </w:tcPr>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w:t>
            </w:r>
          </w:p>
          <w:p w:rsidR="00EC7737" w:rsidRPr="002B4833" w:rsidRDefault="00EC7737" w:rsidP="007315C9">
            <w:pPr>
              <w:rPr>
                <w:rFonts w:ascii="Times New Roman" w:hAnsi="Times New Roman" w:cs="Times New Roman"/>
              </w:rPr>
            </w:pPr>
          </w:p>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w:t>
            </w: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r>
              <w:rPr>
                <w:rFonts w:ascii="Times New Roman" w:hAnsi="Times New Roman" w:cs="Times New Roman"/>
                <w:lang w:val="en-US"/>
              </w:rPr>
              <w:t>100</w:t>
            </w:r>
            <w:r w:rsidRPr="002B4833">
              <w:rPr>
                <w:rFonts w:ascii="Times New Roman" w:hAnsi="Times New Roman" w:cs="Times New Roman"/>
                <w:lang w:val="en-US"/>
              </w:rPr>
              <w:t>%</w:t>
            </w:r>
          </w:p>
          <w:p w:rsidR="00EC7737" w:rsidRPr="002B4833" w:rsidRDefault="00EC7737" w:rsidP="007315C9">
            <w:pP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r>
              <w:rPr>
                <w:rFonts w:ascii="Times New Roman" w:hAnsi="Times New Roman" w:cs="Times New Roman"/>
                <w:lang w:val="en-US"/>
              </w:rPr>
              <w:t>97,21</w:t>
            </w:r>
            <w:r w:rsidRPr="002B4833">
              <w:rPr>
                <w:rFonts w:ascii="Times New Roman" w:hAnsi="Times New Roman" w:cs="Times New Roman"/>
              </w:rPr>
              <w:t>%</w:t>
            </w: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Default="00EC7737" w:rsidP="007315C9">
            <w:pPr>
              <w:jc w:val="center"/>
              <w:rPr>
                <w:rFonts w:ascii="Times New Roman" w:hAnsi="Times New Roman" w:cs="Times New Roman"/>
              </w:rPr>
            </w:pPr>
          </w:p>
          <w:p w:rsidR="003D25B5" w:rsidRDefault="003D25B5" w:rsidP="007315C9">
            <w:pPr>
              <w:jc w:val="center"/>
              <w:rPr>
                <w:rFonts w:ascii="Times New Roman" w:hAnsi="Times New Roman" w:cs="Times New Roman"/>
                <w:lang w:val="en-US"/>
              </w:rPr>
            </w:pPr>
          </w:p>
          <w:p w:rsidR="00EC7737" w:rsidRPr="00414BBB" w:rsidRDefault="00EC7737" w:rsidP="007315C9">
            <w:pPr>
              <w:jc w:val="center"/>
              <w:rPr>
                <w:rFonts w:ascii="Times New Roman" w:hAnsi="Times New Roman" w:cs="Times New Roman"/>
                <w:lang w:val="en-US"/>
              </w:rPr>
            </w:pPr>
            <w:r>
              <w:rPr>
                <w:rFonts w:ascii="Times New Roman" w:hAnsi="Times New Roman" w:cs="Times New Roman"/>
                <w:lang w:val="en-US"/>
              </w:rPr>
              <w:t>100%</w:t>
            </w:r>
          </w:p>
          <w:p w:rsidR="00EC7737" w:rsidRPr="002B4833" w:rsidRDefault="00EC7737" w:rsidP="007315C9">
            <w:pPr>
              <w:jc w:val="center"/>
              <w:rPr>
                <w:rFonts w:ascii="Times New Roman" w:hAnsi="Times New Roman" w:cs="Times New Roman"/>
              </w:rPr>
            </w:pPr>
          </w:p>
          <w:p w:rsidR="00EC7737" w:rsidRPr="002B4833" w:rsidRDefault="00EC7737" w:rsidP="007315C9">
            <w:pPr>
              <w:rPr>
                <w:rFonts w:ascii="Times New Roman" w:hAnsi="Times New Roman" w:cs="Times New Roman"/>
              </w:rPr>
            </w:pPr>
          </w:p>
          <w:p w:rsidR="00EC7737" w:rsidRPr="002B4833" w:rsidRDefault="00EC7737" w:rsidP="007315C9">
            <w:pPr>
              <w:jc w:val="center"/>
              <w:rPr>
                <w:rFonts w:ascii="Times New Roman" w:hAnsi="Times New Roman" w:cs="Times New Roman"/>
                <w:lang w:val="en-US"/>
              </w:rPr>
            </w:pPr>
            <w:r w:rsidRPr="002B4833">
              <w:rPr>
                <w:rFonts w:ascii="Times New Roman" w:hAnsi="Times New Roman" w:cs="Times New Roman"/>
                <w:lang w:val="en-US"/>
              </w:rPr>
              <w:t>100%</w:t>
            </w:r>
          </w:p>
          <w:p w:rsidR="00EC7737" w:rsidRPr="002B4833" w:rsidRDefault="00EC7737" w:rsidP="007315C9">
            <w:pPr>
              <w:jc w:val="center"/>
              <w:rPr>
                <w:rFonts w:ascii="Times New Roman" w:hAnsi="Times New Roman" w:cs="Times New Roman"/>
                <w:lang w:val="en-US"/>
              </w:rPr>
            </w:pPr>
          </w:p>
          <w:p w:rsidR="00EC7737" w:rsidRDefault="00EC7737" w:rsidP="007315C9">
            <w:pP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r>
              <w:rPr>
                <w:rFonts w:ascii="Times New Roman" w:hAnsi="Times New Roman" w:cs="Times New Roman"/>
                <w:lang w:val="en-US"/>
              </w:rPr>
              <w:t>-</w:t>
            </w:r>
          </w:p>
          <w:p w:rsidR="00EC7737" w:rsidRPr="002B4833"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lang w:val="en-US"/>
              </w:rPr>
            </w:pPr>
          </w:p>
          <w:p w:rsidR="00EC7737" w:rsidRPr="002B4833" w:rsidRDefault="00EC7737" w:rsidP="007315C9">
            <w:pPr>
              <w:rPr>
                <w:rFonts w:ascii="Times New Roman" w:hAnsi="Times New Roman" w:cs="Times New Roman"/>
                <w:lang w:val="en-US"/>
              </w:rPr>
            </w:pPr>
          </w:p>
          <w:p w:rsidR="00EC7737" w:rsidRDefault="00EC7737" w:rsidP="007315C9">
            <w:pPr>
              <w:jc w:val="center"/>
              <w:rPr>
                <w:rFonts w:ascii="Times New Roman" w:hAnsi="Times New Roman" w:cs="Times New Roman"/>
                <w:lang w:val="en-US"/>
              </w:rPr>
            </w:pPr>
          </w:p>
          <w:p w:rsidR="00EC7737" w:rsidRPr="002B4833" w:rsidRDefault="00EC7737" w:rsidP="007315C9">
            <w:pPr>
              <w:jc w:val="center"/>
              <w:rPr>
                <w:rFonts w:ascii="Times New Roman" w:hAnsi="Times New Roman" w:cs="Times New Roman"/>
              </w:rPr>
            </w:pPr>
            <w:r w:rsidRPr="002B4833">
              <w:rPr>
                <w:rFonts w:ascii="Times New Roman" w:hAnsi="Times New Roman" w:cs="Times New Roman"/>
                <w:lang w:val="en-US"/>
              </w:rPr>
              <w:t>-</w:t>
            </w: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rPr>
            </w:pPr>
          </w:p>
          <w:p w:rsidR="00EC7737" w:rsidRPr="002B4833" w:rsidRDefault="00EC7737" w:rsidP="007315C9">
            <w:pPr>
              <w:jc w:val="center"/>
              <w:rPr>
                <w:rFonts w:ascii="Times New Roman" w:hAnsi="Times New Roman" w:cs="Times New Roman"/>
                <w:lang w:val="en-US"/>
              </w:rPr>
            </w:pPr>
          </w:p>
        </w:tc>
      </w:tr>
      <w:tr w:rsidR="00A57CE9" w:rsidRPr="00A75FF2" w:rsidTr="00A57CE9">
        <w:tc>
          <w:tcPr>
            <w:tcW w:w="5528" w:type="dxa"/>
            <w:gridSpan w:val="4"/>
            <w:vAlign w:val="center"/>
          </w:tcPr>
          <w:p w:rsidR="00EC7737" w:rsidRPr="00A75FF2" w:rsidRDefault="00EC7737" w:rsidP="00A57CE9">
            <w:pPr>
              <w:rPr>
                <w:rFonts w:ascii="Times New Roman" w:hAnsi="Times New Roman" w:cs="Times New Roman"/>
                <w:b/>
                <w:lang w:val="en-US"/>
              </w:rPr>
            </w:pPr>
            <w:r w:rsidRPr="00A75FF2">
              <w:rPr>
                <w:rFonts w:ascii="Times New Roman" w:hAnsi="Times New Roman" w:cs="Times New Roman"/>
                <w:b/>
              </w:rPr>
              <w:t>Rata-rata capaian sasaran 2</w:t>
            </w:r>
            <w:r w:rsidRPr="00A75FF2">
              <w:rPr>
                <w:rFonts w:ascii="Times New Roman" w:hAnsi="Times New Roman" w:cs="Times New Roman"/>
                <w:b/>
                <w:lang w:val="en-US"/>
              </w:rPr>
              <w:t xml:space="preserve">                                              </w:t>
            </w:r>
          </w:p>
        </w:tc>
        <w:tc>
          <w:tcPr>
            <w:tcW w:w="1134" w:type="dxa"/>
            <w:vAlign w:val="center"/>
          </w:tcPr>
          <w:p w:rsidR="00EC7737" w:rsidRPr="00A75FF2" w:rsidRDefault="00EC7737" w:rsidP="007315C9">
            <w:pPr>
              <w:jc w:val="center"/>
              <w:rPr>
                <w:rFonts w:ascii="Times New Roman" w:hAnsi="Times New Roman" w:cs="Times New Roman"/>
                <w:b/>
              </w:rPr>
            </w:pPr>
            <w:r w:rsidRPr="00A75FF2">
              <w:rPr>
                <w:rFonts w:ascii="Times New Roman" w:hAnsi="Times New Roman" w:cs="Times New Roman"/>
                <w:b/>
              </w:rPr>
              <w:t>98,89 %</w:t>
            </w:r>
          </w:p>
        </w:tc>
        <w:tc>
          <w:tcPr>
            <w:tcW w:w="1276" w:type="dxa"/>
          </w:tcPr>
          <w:p w:rsidR="00EC7737" w:rsidRPr="00A75FF2" w:rsidRDefault="00EC7737" w:rsidP="007315C9">
            <w:pPr>
              <w:jc w:val="center"/>
              <w:rPr>
                <w:rFonts w:ascii="Times New Roman" w:hAnsi="Times New Roman" w:cs="Times New Roman"/>
                <w:b/>
                <w:lang w:val="en-US"/>
              </w:rPr>
            </w:pPr>
            <w:r w:rsidRPr="00A75FF2">
              <w:rPr>
                <w:rFonts w:ascii="Times New Roman" w:hAnsi="Times New Roman" w:cs="Times New Roman"/>
                <w:b/>
                <w:lang w:val="en-US"/>
              </w:rPr>
              <w:t>97%</w:t>
            </w:r>
          </w:p>
        </w:tc>
        <w:tc>
          <w:tcPr>
            <w:tcW w:w="992" w:type="dxa"/>
            <w:vAlign w:val="center"/>
          </w:tcPr>
          <w:p w:rsidR="00EC7737" w:rsidRPr="00A75FF2" w:rsidRDefault="00EC7737" w:rsidP="007315C9">
            <w:pPr>
              <w:jc w:val="center"/>
              <w:rPr>
                <w:rFonts w:ascii="Times New Roman" w:hAnsi="Times New Roman" w:cs="Times New Roman"/>
                <w:b/>
              </w:rPr>
            </w:pPr>
            <w:r w:rsidRPr="00A75FF2">
              <w:rPr>
                <w:rFonts w:ascii="Times New Roman" w:hAnsi="Times New Roman" w:cs="Times New Roman"/>
                <w:b/>
              </w:rPr>
              <w:t>9</w:t>
            </w:r>
            <w:r w:rsidRPr="00A75FF2">
              <w:rPr>
                <w:rFonts w:ascii="Times New Roman" w:hAnsi="Times New Roman" w:cs="Times New Roman"/>
                <w:b/>
                <w:lang w:val="en-US"/>
              </w:rPr>
              <w:t>6,39</w:t>
            </w:r>
            <w:r w:rsidRPr="00A75FF2">
              <w:rPr>
                <w:rFonts w:ascii="Times New Roman" w:hAnsi="Times New Roman" w:cs="Times New Roman"/>
                <w:b/>
              </w:rPr>
              <w:t xml:space="preserve"> %</w:t>
            </w:r>
          </w:p>
        </w:tc>
      </w:tr>
    </w:tbl>
    <w:p w:rsidR="00EC7737" w:rsidRPr="00A75FF2" w:rsidRDefault="00EC7737" w:rsidP="00EC7737">
      <w:pPr>
        <w:spacing w:after="0"/>
        <w:jc w:val="both"/>
        <w:rPr>
          <w:b/>
          <w:sz w:val="24"/>
          <w:szCs w:val="24"/>
        </w:rPr>
      </w:pPr>
    </w:p>
    <w:tbl>
      <w:tblPr>
        <w:tblStyle w:val="TableGrid"/>
        <w:tblW w:w="8930" w:type="dxa"/>
        <w:tblInd w:w="421" w:type="dxa"/>
        <w:tblLayout w:type="fixed"/>
        <w:tblLook w:val="04A0" w:firstRow="1" w:lastRow="0" w:firstColumn="1" w:lastColumn="0" w:noHBand="0" w:noVBand="1"/>
      </w:tblPr>
      <w:tblGrid>
        <w:gridCol w:w="1559"/>
        <w:gridCol w:w="1843"/>
        <w:gridCol w:w="1275"/>
        <w:gridCol w:w="1276"/>
        <w:gridCol w:w="992"/>
        <w:gridCol w:w="993"/>
        <w:gridCol w:w="992"/>
      </w:tblGrid>
      <w:tr w:rsidR="00A75FF2" w:rsidRPr="007315C9" w:rsidTr="00A75FF2">
        <w:trPr>
          <w:trHeight w:val="867"/>
        </w:trPr>
        <w:tc>
          <w:tcPr>
            <w:tcW w:w="1559" w:type="dxa"/>
          </w:tcPr>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rPr>
              <w:t>Sasaran Strtegis</w:t>
            </w:r>
          </w:p>
        </w:tc>
        <w:tc>
          <w:tcPr>
            <w:tcW w:w="1843" w:type="dxa"/>
          </w:tcPr>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rPr>
              <w:t xml:space="preserve">Indikator </w:t>
            </w:r>
            <w:r w:rsidRPr="007315C9">
              <w:rPr>
                <w:rFonts w:ascii="Times New Roman" w:hAnsi="Times New Roman" w:cs="Times New Roman"/>
                <w:lang w:val="en-US"/>
              </w:rPr>
              <w:t>sasaran</w:t>
            </w:r>
          </w:p>
        </w:tc>
        <w:tc>
          <w:tcPr>
            <w:tcW w:w="1275" w:type="dxa"/>
          </w:tcPr>
          <w:p w:rsidR="00A75FF2" w:rsidRPr="007315C9" w:rsidRDefault="00A75FF2" w:rsidP="00A57CE9">
            <w:pPr>
              <w:jc w:val="center"/>
              <w:rPr>
                <w:rFonts w:ascii="Times New Roman" w:hAnsi="Times New Roman" w:cs="Times New Roman"/>
              </w:rPr>
            </w:pPr>
            <w:r w:rsidRPr="007315C9">
              <w:rPr>
                <w:rFonts w:ascii="Times New Roman" w:hAnsi="Times New Roman" w:cs="Times New Roman"/>
              </w:rPr>
              <w:t>Target</w:t>
            </w:r>
          </w:p>
        </w:tc>
        <w:tc>
          <w:tcPr>
            <w:tcW w:w="1276" w:type="dxa"/>
          </w:tcPr>
          <w:p w:rsidR="00A75FF2" w:rsidRPr="007315C9" w:rsidRDefault="00A75FF2" w:rsidP="00A57CE9">
            <w:pPr>
              <w:jc w:val="center"/>
              <w:rPr>
                <w:rFonts w:ascii="Times New Roman" w:hAnsi="Times New Roman" w:cs="Times New Roman"/>
              </w:rPr>
            </w:pPr>
            <w:r w:rsidRPr="007315C9">
              <w:rPr>
                <w:rFonts w:ascii="Times New Roman" w:hAnsi="Times New Roman" w:cs="Times New Roman"/>
              </w:rPr>
              <w:t>Realisasi</w:t>
            </w:r>
          </w:p>
        </w:tc>
        <w:tc>
          <w:tcPr>
            <w:tcW w:w="992" w:type="dxa"/>
          </w:tcPr>
          <w:p w:rsidR="00A75FF2" w:rsidRPr="007315C9" w:rsidRDefault="00A75FF2" w:rsidP="00A57CE9">
            <w:pPr>
              <w:jc w:val="center"/>
              <w:rPr>
                <w:rFonts w:ascii="Times New Roman" w:hAnsi="Times New Roman" w:cs="Times New Roman"/>
              </w:rPr>
            </w:pPr>
            <w:r w:rsidRPr="007315C9">
              <w:rPr>
                <w:rFonts w:ascii="Times New Roman" w:hAnsi="Times New Roman" w:cs="Times New Roman"/>
              </w:rPr>
              <w:t>%</w:t>
            </w:r>
          </w:p>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lang w:val="en-US"/>
              </w:rPr>
              <w:t>Capaian</w:t>
            </w:r>
            <w:r>
              <w:rPr>
                <w:rFonts w:ascii="Times New Roman" w:hAnsi="Times New Roman" w:cs="Times New Roman"/>
                <w:lang w:val="en-US"/>
              </w:rPr>
              <w:t xml:space="preserve"> Tahun</w:t>
            </w:r>
            <w:r w:rsidRPr="007315C9">
              <w:rPr>
                <w:rFonts w:ascii="Times New Roman" w:hAnsi="Times New Roman" w:cs="Times New Roman"/>
                <w:lang w:val="en-US"/>
              </w:rPr>
              <w:t xml:space="preserve"> 2019</w:t>
            </w:r>
          </w:p>
        </w:tc>
        <w:tc>
          <w:tcPr>
            <w:tcW w:w="993" w:type="dxa"/>
          </w:tcPr>
          <w:p w:rsidR="00A75FF2" w:rsidRDefault="00A75FF2" w:rsidP="00A57CE9">
            <w:pPr>
              <w:jc w:val="center"/>
              <w:rPr>
                <w:rFonts w:ascii="Times New Roman" w:hAnsi="Times New Roman" w:cs="Times New Roman"/>
              </w:rPr>
            </w:pPr>
            <w:r w:rsidRPr="007315C9">
              <w:rPr>
                <w:rFonts w:ascii="Times New Roman" w:hAnsi="Times New Roman" w:cs="Times New Roman"/>
              </w:rPr>
              <w:t xml:space="preserve">% Capaian </w:t>
            </w:r>
          </w:p>
          <w:p w:rsidR="00A75FF2" w:rsidRDefault="00A75FF2" w:rsidP="00A57CE9">
            <w:pPr>
              <w:jc w:val="center"/>
              <w:rPr>
                <w:rFonts w:ascii="Times New Roman" w:hAnsi="Times New Roman" w:cs="Times New Roman"/>
                <w:lang w:val="en-US"/>
              </w:rPr>
            </w:pPr>
            <w:r>
              <w:rPr>
                <w:rFonts w:ascii="Times New Roman" w:hAnsi="Times New Roman" w:cs="Times New Roman"/>
                <w:lang w:val="en-US"/>
              </w:rPr>
              <w:t>Tahun</w:t>
            </w:r>
          </w:p>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lang w:val="en-US"/>
              </w:rPr>
              <w:t>2018</w:t>
            </w:r>
          </w:p>
        </w:tc>
        <w:tc>
          <w:tcPr>
            <w:tcW w:w="992" w:type="dxa"/>
          </w:tcPr>
          <w:p w:rsidR="00A75FF2" w:rsidRPr="007315C9" w:rsidRDefault="00A75FF2" w:rsidP="00A57CE9">
            <w:pPr>
              <w:jc w:val="center"/>
              <w:rPr>
                <w:rFonts w:ascii="Times New Roman" w:hAnsi="Times New Roman" w:cs="Times New Roman"/>
                <w:lang w:val="en-US"/>
              </w:rPr>
            </w:pPr>
            <w:r w:rsidRPr="007315C9">
              <w:rPr>
                <w:rFonts w:ascii="Times New Roman" w:hAnsi="Times New Roman" w:cs="Times New Roman"/>
              </w:rPr>
              <w:t>% Capaian</w:t>
            </w:r>
            <w:r>
              <w:rPr>
                <w:rFonts w:ascii="Times New Roman" w:hAnsi="Times New Roman" w:cs="Times New Roman"/>
                <w:lang w:val="en-US"/>
              </w:rPr>
              <w:t xml:space="preserve"> Tahun</w:t>
            </w:r>
            <w:r w:rsidRPr="007315C9">
              <w:rPr>
                <w:rFonts w:ascii="Times New Roman" w:hAnsi="Times New Roman" w:cs="Times New Roman"/>
              </w:rPr>
              <w:t xml:space="preserve"> </w:t>
            </w:r>
            <w:r w:rsidRPr="007315C9">
              <w:rPr>
                <w:rFonts w:ascii="Times New Roman" w:hAnsi="Times New Roman" w:cs="Times New Roman"/>
                <w:lang w:val="en-US"/>
              </w:rPr>
              <w:t>2017</w:t>
            </w:r>
          </w:p>
        </w:tc>
      </w:tr>
      <w:tr w:rsidR="00EC7737" w:rsidRPr="001D40FE" w:rsidTr="00A75FF2">
        <w:trPr>
          <w:tblHeader/>
        </w:trPr>
        <w:tc>
          <w:tcPr>
            <w:tcW w:w="1559" w:type="dxa"/>
          </w:tcPr>
          <w:p w:rsidR="00EC7737" w:rsidRPr="001D40FE" w:rsidRDefault="00EC7737" w:rsidP="007315C9">
            <w:pPr>
              <w:jc w:val="center"/>
              <w:rPr>
                <w:rFonts w:ascii="Times New Roman" w:hAnsi="Times New Roman" w:cs="Times New Roman"/>
                <w:b/>
              </w:rPr>
            </w:pPr>
            <w:r w:rsidRPr="001D40FE">
              <w:rPr>
                <w:rFonts w:ascii="Times New Roman" w:hAnsi="Times New Roman" w:cs="Times New Roman"/>
                <w:b/>
              </w:rPr>
              <w:t>1</w:t>
            </w:r>
          </w:p>
        </w:tc>
        <w:tc>
          <w:tcPr>
            <w:tcW w:w="1843" w:type="dxa"/>
          </w:tcPr>
          <w:p w:rsidR="00EC7737" w:rsidRPr="001D40FE" w:rsidRDefault="00EC7737" w:rsidP="007315C9">
            <w:pPr>
              <w:jc w:val="center"/>
              <w:rPr>
                <w:rFonts w:ascii="Times New Roman" w:hAnsi="Times New Roman" w:cs="Times New Roman"/>
                <w:b/>
              </w:rPr>
            </w:pPr>
            <w:r w:rsidRPr="001D40FE">
              <w:rPr>
                <w:rFonts w:ascii="Times New Roman" w:hAnsi="Times New Roman" w:cs="Times New Roman"/>
                <w:b/>
              </w:rPr>
              <w:t>2</w:t>
            </w:r>
          </w:p>
        </w:tc>
        <w:tc>
          <w:tcPr>
            <w:tcW w:w="1275" w:type="dxa"/>
          </w:tcPr>
          <w:p w:rsidR="00EC7737" w:rsidRPr="001D40FE" w:rsidRDefault="00EC7737" w:rsidP="007315C9">
            <w:pPr>
              <w:jc w:val="center"/>
              <w:rPr>
                <w:rFonts w:ascii="Times New Roman" w:hAnsi="Times New Roman" w:cs="Times New Roman"/>
                <w:b/>
              </w:rPr>
            </w:pPr>
            <w:r w:rsidRPr="001D40FE">
              <w:rPr>
                <w:rFonts w:ascii="Times New Roman" w:hAnsi="Times New Roman" w:cs="Times New Roman"/>
                <w:b/>
              </w:rPr>
              <w:t>3</w:t>
            </w:r>
          </w:p>
        </w:tc>
        <w:tc>
          <w:tcPr>
            <w:tcW w:w="1276" w:type="dxa"/>
          </w:tcPr>
          <w:p w:rsidR="00EC7737" w:rsidRPr="001D40FE" w:rsidRDefault="00EC7737" w:rsidP="007315C9">
            <w:pPr>
              <w:jc w:val="center"/>
              <w:rPr>
                <w:rFonts w:ascii="Times New Roman" w:hAnsi="Times New Roman" w:cs="Times New Roman"/>
                <w:b/>
              </w:rPr>
            </w:pPr>
            <w:r w:rsidRPr="001D40FE">
              <w:rPr>
                <w:rFonts w:ascii="Times New Roman" w:hAnsi="Times New Roman" w:cs="Times New Roman"/>
                <w:b/>
              </w:rPr>
              <w:t>4</w:t>
            </w:r>
          </w:p>
        </w:tc>
        <w:tc>
          <w:tcPr>
            <w:tcW w:w="992" w:type="dxa"/>
          </w:tcPr>
          <w:p w:rsidR="00EC7737" w:rsidRPr="001D40FE" w:rsidRDefault="00EC7737" w:rsidP="007315C9">
            <w:pPr>
              <w:jc w:val="center"/>
              <w:rPr>
                <w:rFonts w:ascii="Times New Roman" w:hAnsi="Times New Roman" w:cs="Times New Roman"/>
                <w:b/>
              </w:rPr>
            </w:pPr>
            <w:r w:rsidRPr="001D40FE">
              <w:rPr>
                <w:rFonts w:ascii="Times New Roman" w:hAnsi="Times New Roman" w:cs="Times New Roman"/>
                <w:b/>
              </w:rPr>
              <w:t>5</w:t>
            </w:r>
          </w:p>
        </w:tc>
        <w:tc>
          <w:tcPr>
            <w:tcW w:w="993" w:type="dxa"/>
          </w:tcPr>
          <w:p w:rsidR="00EC7737" w:rsidRPr="001D40FE" w:rsidRDefault="00EC7737" w:rsidP="007315C9">
            <w:pPr>
              <w:jc w:val="center"/>
              <w:rPr>
                <w:rFonts w:ascii="Times New Roman" w:hAnsi="Times New Roman" w:cs="Times New Roman"/>
                <w:b/>
              </w:rPr>
            </w:pPr>
          </w:p>
        </w:tc>
        <w:tc>
          <w:tcPr>
            <w:tcW w:w="992" w:type="dxa"/>
          </w:tcPr>
          <w:p w:rsidR="00EC7737" w:rsidRPr="001D40FE" w:rsidRDefault="00EC7737" w:rsidP="007315C9">
            <w:pPr>
              <w:jc w:val="center"/>
              <w:rPr>
                <w:rFonts w:ascii="Times New Roman" w:hAnsi="Times New Roman" w:cs="Times New Roman"/>
                <w:b/>
              </w:rPr>
            </w:pPr>
            <w:r w:rsidRPr="001D40FE">
              <w:rPr>
                <w:rFonts w:ascii="Times New Roman" w:hAnsi="Times New Roman" w:cs="Times New Roman"/>
                <w:b/>
              </w:rPr>
              <w:t>6</w:t>
            </w:r>
          </w:p>
        </w:tc>
      </w:tr>
      <w:tr w:rsidR="00EC7737" w:rsidRPr="001D40FE" w:rsidTr="00A75FF2">
        <w:tc>
          <w:tcPr>
            <w:tcW w:w="1559" w:type="dxa"/>
          </w:tcPr>
          <w:p w:rsidR="00EC7737" w:rsidRPr="001D40FE" w:rsidRDefault="00EC7737" w:rsidP="007315C9">
            <w:pPr>
              <w:jc w:val="both"/>
              <w:rPr>
                <w:rFonts w:ascii="Times New Roman" w:hAnsi="Times New Roman" w:cs="Times New Roman"/>
              </w:rPr>
            </w:pPr>
            <w:r w:rsidRPr="001D40FE">
              <w:rPr>
                <w:rFonts w:ascii="Times New Roman" w:hAnsi="Times New Roman" w:cs="Times New Roman"/>
              </w:rPr>
              <w:t>Meningkatkan</w:t>
            </w:r>
          </w:p>
          <w:p w:rsidR="00EC7737" w:rsidRPr="001D40FE" w:rsidRDefault="00EC7737" w:rsidP="007315C9">
            <w:pPr>
              <w:jc w:val="both"/>
              <w:rPr>
                <w:rFonts w:ascii="Times New Roman" w:hAnsi="Times New Roman" w:cs="Times New Roman"/>
              </w:rPr>
            </w:pPr>
            <w:r w:rsidRPr="001D40FE">
              <w:rPr>
                <w:rFonts w:ascii="Times New Roman" w:hAnsi="Times New Roman" w:cs="Times New Roman"/>
              </w:rPr>
              <w:t>Pengembangan</w:t>
            </w:r>
          </w:p>
          <w:p w:rsidR="00EC7737" w:rsidRPr="001D40FE" w:rsidRDefault="00EC7737" w:rsidP="007315C9">
            <w:pPr>
              <w:jc w:val="both"/>
              <w:rPr>
                <w:rFonts w:ascii="Times New Roman" w:hAnsi="Times New Roman" w:cs="Times New Roman"/>
              </w:rPr>
            </w:pPr>
            <w:r w:rsidRPr="001D40FE">
              <w:rPr>
                <w:rFonts w:ascii="Times New Roman" w:hAnsi="Times New Roman" w:cs="Times New Roman"/>
              </w:rPr>
              <w:t>Sistim Pelaporan Kinerja dan Keuangan</w:t>
            </w:r>
          </w:p>
          <w:p w:rsidR="00EC7737" w:rsidRPr="001D40FE" w:rsidRDefault="00EC7737" w:rsidP="007315C9">
            <w:pPr>
              <w:jc w:val="both"/>
              <w:rPr>
                <w:rFonts w:ascii="Times New Roman" w:hAnsi="Times New Roman" w:cs="Times New Roman"/>
              </w:rPr>
            </w:pPr>
          </w:p>
        </w:tc>
        <w:tc>
          <w:tcPr>
            <w:tcW w:w="1843" w:type="dxa"/>
          </w:tcPr>
          <w:p w:rsidR="00EC7737" w:rsidRPr="001D40FE" w:rsidRDefault="00EC7737" w:rsidP="007315C9">
            <w:pPr>
              <w:pStyle w:val="ListParagraph"/>
              <w:numPr>
                <w:ilvl w:val="0"/>
                <w:numId w:val="70"/>
              </w:numPr>
              <w:ind w:left="342"/>
              <w:jc w:val="both"/>
              <w:rPr>
                <w:rFonts w:ascii="Times New Roman" w:hAnsi="Times New Roman" w:cs="Times New Roman"/>
              </w:rPr>
            </w:pPr>
            <w:r>
              <w:rPr>
                <w:rFonts w:ascii="Times New Roman" w:hAnsi="Times New Roman" w:cs="Times New Roman"/>
                <w:lang w:val="en-US"/>
              </w:rPr>
              <w:t>Dokumen Renstra,Renja</w:t>
            </w:r>
          </w:p>
          <w:p w:rsidR="00EC7737" w:rsidRPr="001D40FE" w:rsidRDefault="00EC7737" w:rsidP="007315C9">
            <w:pPr>
              <w:jc w:val="both"/>
              <w:rPr>
                <w:rFonts w:ascii="Times New Roman" w:hAnsi="Times New Roman" w:cs="Times New Roman"/>
              </w:rPr>
            </w:pPr>
          </w:p>
        </w:tc>
        <w:tc>
          <w:tcPr>
            <w:tcW w:w="1275" w:type="dxa"/>
          </w:tcPr>
          <w:p w:rsidR="00EC7737" w:rsidRPr="001D40FE" w:rsidRDefault="00EC7737" w:rsidP="007315C9">
            <w:pPr>
              <w:jc w:val="right"/>
              <w:rPr>
                <w:rFonts w:ascii="Times New Roman" w:hAnsi="Times New Roman" w:cs="Times New Roman"/>
              </w:rPr>
            </w:pPr>
            <w:r w:rsidRPr="001D40FE">
              <w:rPr>
                <w:rFonts w:ascii="Times New Roman" w:hAnsi="Times New Roman" w:cs="Times New Roman"/>
              </w:rPr>
              <w:t>1 Dok</w:t>
            </w: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tc>
        <w:tc>
          <w:tcPr>
            <w:tcW w:w="1276" w:type="dxa"/>
          </w:tcPr>
          <w:p w:rsidR="00EC7737" w:rsidRPr="001D40FE" w:rsidRDefault="00EC7737" w:rsidP="007315C9">
            <w:pPr>
              <w:jc w:val="right"/>
              <w:rPr>
                <w:rFonts w:ascii="Times New Roman" w:hAnsi="Times New Roman" w:cs="Times New Roman"/>
              </w:rPr>
            </w:pPr>
            <w:r w:rsidRPr="001D40FE">
              <w:rPr>
                <w:rFonts w:ascii="Times New Roman" w:hAnsi="Times New Roman" w:cs="Times New Roman"/>
              </w:rPr>
              <w:t>1 Dok</w:t>
            </w: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tc>
        <w:tc>
          <w:tcPr>
            <w:tcW w:w="992" w:type="dxa"/>
          </w:tcPr>
          <w:p w:rsidR="00EC7737" w:rsidRPr="001D40FE" w:rsidRDefault="00EC7737" w:rsidP="007315C9">
            <w:pPr>
              <w:jc w:val="right"/>
              <w:rPr>
                <w:rFonts w:ascii="Times New Roman" w:hAnsi="Times New Roman" w:cs="Times New Roman"/>
              </w:rPr>
            </w:pPr>
            <w:r w:rsidRPr="001D40FE">
              <w:rPr>
                <w:rFonts w:ascii="Times New Roman" w:hAnsi="Times New Roman" w:cs="Times New Roman"/>
                <w:lang w:val="en-US"/>
              </w:rPr>
              <w:t>99,95</w:t>
            </w:r>
            <w:r w:rsidRPr="001D40FE">
              <w:rPr>
                <w:rFonts w:ascii="Times New Roman" w:hAnsi="Times New Roman" w:cs="Times New Roman"/>
              </w:rPr>
              <w:t xml:space="preserve"> %</w:t>
            </w:r>
          </w:p>
          <w:p w:rsidR="00EC7737" w:rsidRPr="001D40FE" w:rsidRDefault="00EC7737" w:rsidP="007315C9">
            <w:pPr>
              <w:jc w:val="right"/>
              <w:rPr>
                <w:rFonts w:ascii="Times New Roman" w:hAnsi="Times New Roman" w:cs="Times New Roman"/>
              </w:rPr>
            </w:pPr>
            <w:r w:rsidRPr="001D40FE">
              <w:rPr>
                <w:rFonts w:ascii="Times New Roman" w:hAnsi="Times New Roman" w:cs="Times New Roman"/>
              </w:rPr>
              <w:t xml:space="preserve">  </w:t>
            </w: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tc>
        <w:tc>
          <w:tcPr>
            <w:tcW w:w="993" w:type="dxa"/>
          </w:tcPr>
          <w:p w:rsidR="00EC7737" w:rsidRPr="00096E46" w:rsidRDefault="00EC7737" w:rsidP="007315C9">
            <w:pPr>
              <w:jc w:val="right"/>
              <w:rPr>
                <w:rFonts w:ascii="Times New Roman" w:hAnsi="Times New Roman" w:cs="Times New Roman"/>
                <w:lang w:val="en-US"/>
              </w:rPr>
            </w:pPr>
            <w:r>
              <w:rPr>
                <w:rFonts w:ascii="Times New Roman" w:hAnsi="Times New Roman" w:cs="Times New Roman"/>
                <w:lang w:val="en-US"/>
              </w:rPr>
              <w:t>100%</w:t>
            </w:r>
          </w:p>
        </w:tc>
        <w:tc>
          <w:tcPr>
            <w:tcW w:w="992" w:type="dxa"/>
          </w:tcPr>
          <w:p w:rsidR="00EC7737" w:rsidRPr="001D40FE" w:rsidRDefault="00EC7737" w:rsidP="007315C9">
            <w:pPr>
              <w:jc w:val="right"/>
              <w:rPr>
                <w:rFonts w:ascii="Times New Roman" w:hAnsi="Times New Roman" w:cs="Times New Roman"/>
              </w:rPr>
            </w:pPr>
            <w:r w:rsidRPr="001D40FE">
              <w:rPr>
                <w:rFonts w:ascii="Times New Roman" w:hAnsi="Times New Roman" w:cs="Times New Roman"/>
              </w:rPr>
              <w:t>100 %</w:t>
            </w:r>
          </w:p>
          <w:p w:rsidR="00EC7737" w:rsidRPr="001D40FE" w:rsidRDefault="00EC7737" w:rsidP="007315C9">
            <w:pPr>
              <w:jc w:val="right"/>
              <w:rPr>
                <w:rFonts w:ascii="Times New Roman" w:hAnsi="Times New Roman" w:cs="Times New Roman"/>
              </w:rPr>
            </w:pPr>
          </w:p>
          <w:p w:rsidR="00EC7737" w:rsidRPr="001D40FE" w:rsidRDefault="00EC7737" w:rsidP="007315C9">
            <w:pPr>
              <w:jc w:val="right"/>
              <w:rPr>
                <w:rFonts w:ascii="Times New Roman" w:hAnsi="Times New Roman" w:cs="Times New Roman"/>
              </w:rPr>
            </w:pPr>
          </w:p>
        </w:tc>
      </w:tr>
      <w:tr w:rsidR="00EC7737" w:rsidRPr="001D40FE" w:rsidTr="00A75FF2">
        <w:tc>
          <w:tcPr>
            <w:tcW w:w="5953" w:type="dxa"/>
            <w:gridSpan w:val="4"/>
          </w:tcPr>
          <w:p w:rsidR="00EC7737" w:rsidRPr="001D40FE" w:rsidRDefault="00EC7737" w:rsidP="007315C9">
            <w:pPr>
              <w:jc w:val="both"/>
              <w:rPr>
                <w:rFonts w:ascii="Times New Roman" w:hAnsi="Times New Roman" w:cs="Times New Roman"/>
                <w:b/>
              </w:rPr>
            </w:pPr>
            <w:r w:rsidRPr="001D40FE">
              <w:rPr>
                <w:rFonts w:ascii="Times New Roman" w:hAnsi="Times New Roman" w:cs="Times New Roman"/>
                <w:b/>
              </w:rPr>
              <w:t>Rata-rata capaian sasaran 3</w:t>
            </w:r>
          </w:p>
        </w:tc>
        <w:tc>
          <w:tcPr>
            <w:tcW w:w="992" w:type="dxa"/>
          </w:tcPr>
          <w:p w:rsidR="00EC7737" w:rsidRPr="001D40FE" w:rsidRDefault="00EC7737" w:rsidP="007315C9">
            <w:pPr>
              <w:jc w:val="right"/>
              <w:rPr>
                <w:rFonts w:ascii="Times New Roman" w:hAnsi="Times New Roman" w:cs="Times New Roman"/>
                <w:b/>
              </w:rPr>
            </w:pPr>
            <w:r w:rsidRPr="001D40FE">
              <w:rPr>
                <w:rFonts w:ascii="Times New Roman" w:hAnsi="Times New Roman" w:cs="Times New Roman"/>
                <w:b/>
              </w:rPr>
              <w:t>99,95%</w:t>
            </w:r>
          </w:p>
        </w:tc>
        <w:tc>
          <w:tcPr>
            <w:tcW w:w="993" w:type="dxa"/>
          </w:tcPr>
          <w:p w:rsidR="00EC7737" w:rsidRPr="00096E46" w:rsidRDefault="00EC7737" w:rsidP="007315C9">
            <w:pPr>
              <w:jc w:val="right"/>
              <w:rPr>
                <w:rFonts w:ascii="Times New Roman" w:hAnsi="Times New Roman" w:cs="Times New Roman"/>
                <w:b/>
                <w:lang w:val="en-US"/>
              </w:rPr>
            </w:pPr>
            <w:r>
              <w:rPr>
                <w:rFonts w:ascii="Times New Roman" w:hAnsi="Times New Roman" w:cs="Times New Roman"/>
                <w:b/>
                <w:lang w:val="en-US"/>
              </w:rPr>
              <w:t>100%</w:t>
            </w:r>
          </w:p>
        </w:tc>
        <w:tc>
          <w:tcPr>
            <w:tcW w:w="992" w:type="dxa"/>
          </w:tcPr>
          <w:p w:rsidR="00EC7737" w:rsidRPr="001D40FE" w:rsidRDefault="00EC7737" w:rsidP="007315C9">
            <w:pPr>
              <w:jc w:val="right"/>
              <w:rPr>
                <w:rFonts w:ascii="Times New Roman" w:hAnsi="Times New Roman" w:cs="Times New Roman"/>
                <w:b/>
              </w:rPr>
            </w:pPr>
            <w:r w:rsidRPr="001D40FE">
              <w:rPr>
                <w:rFonts w:ascii="Times New Roman" w:hAnsi="Times New Roman" w:cs="Times New Roman"/>
                <w:b/>
              </w:rPr>
              <w:t>100 %</w:t>
            </w:r>
          </w:p>
        </w:tc>
      </w:tr>
    </w:tbl>
    <w:p w:rsidR="00EC7737" w:rsidRDefault="00EC7737"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p w:rsidR="00090BCA" w:rsidRDefault="00090BCA" w:rsidP="007913D3">
      <w:pPr>
        <w:spacing w:after="0"/>
        <w:ind w:left="709"/>
        <w:jc w:val="center"/>
        <w:rPr>
          <w:rFonts w:ascii="Times New Roman" w:hAnsi="Times New Roman" w:cs="Times New Roman"/>
          <w:b/>
          <w:sz w:val="24"/>
          <w:szCs w:val="24"/>
        </w:rPr>
      </w:pPr>
    </w:p>
    <w:tbl>
      <w:tblPr>
        <w:tblW w:w="8677" w:type="dxa"/>
        <w:tblInd w:w="341" w:type="dxa"/>
        <w:tblLayout w:type="fixed"/>
        <w:tblLook w:val="0000" w:firstRow="0" w:lastRow="0" w:firstColumn="0" w:lastColumn="0" w:noHBand="0" w:noVBand="0"/>
      </w:tblPr>
      <w:tblGrid>
        <w:gridCol w:w="1497"/>
        <w:gridCol w:w="1985"/>
        <w:gridCol w:w="1134"/>
        <w:gridCol w:w="1134"/>
        <w:gridCol w:w="992"/>
        <w:gridCol w:w="945"/>
        <w:gridCol w:w="990"/>
      </w:tblGrid>
      <w:tr w:rsidR="00A75FF2" w:rsidRPr="007315C9" w:rsidTr="00A75FF2">
        <w:tc>
          <w:tcPr>
            <w:tcW w:w="1497" w:type="dxa"/>
            <w:tcBorders>
              <w:top w:val="single" w:sz="4" w:space="0" w:color="000000"/>
              <w:left w:val="single" w:sz="4" w:space="0" w:color="000000"/>
              <w:bottom w:val="single" w:sz="4" w:space="0" w:color="000000"/>
            </w:tcBorders>
            <w:shd w:val="clear" w:color="auto" w:fill="auto"/>
          </w:tcPr>
          <w:p w:rsidR="00A75FF2" w:rsidRPr="00A75FF2" w:rsidRDefault="00A75FF2" w:rsidP="00A75FF2">
            <w:pPr>
              <w:jc w:val="center"/>
              <w:rPr>
                <w:rFonts w:ascii="Times New Roman" w:hAnsi="Times New Roman" w:cs="Times New Roman"/>
              </w:rPr>
            </w:pPr>
            <w:r w:rsidRPr="007315C9">
              <w:rPr>
                <w:rFonts w:ascii="Times New Roman" w:hAnsi="Times New Roman" w:cs="Times New Roman"/>
              </w:rPr>
              <w:t>Sasaran Strtegis</w:t>
            </w:r>
          </w:p>
        </w:tc>
        <w:tc>
          <w:tcPr>
            <w:tcW w:w="1985" w:type="dxa"/>
            <w:tcBorders>
              <w:top w:val="single" w:sz="4" w:space="0" w:color="000000"/>
              <w:left w:val="single" w:sz="4" w:space="0" w:color="000000"/>
              <w:bottom w:val="single" w:sz="4" w:space="0" w:color="000000"/>
            </w:tcBorders>
            <w:shd w:val="clear" w:color="auto" w:fill="auto"/>
          </w:tcPr>
          <w:p w:rsidR="00A75FF2" w:rsidRPr="00A75FF2" w:rsidRDefault="00A75FF2" w:rsidP="00A75FF2">
            <w:pPr>
              <w:jc w:val="center"/>
              <w:rPr>
                <w:rFonts w:ascii="Times New Roman" w:hAnsi="Times New Roman" w:cs="Times New Roman"/>
              </w:rPr>
            </w:pPr>
            <w:r w:rsidRPr="007315C9">
              <w:rPr>
                <w:rFonts w:ascii="Times New Roman" w:hAnsi="Times New Roman" w:cs="Times New Roman"/>
              </w:rPr>
              <w:t xml:space="preserve">Indikator </w:t>
            </w:r>
            <w:r w:rsidRPr="00A75FF2">
              <w:rPr>
                <w:rFonts w:ascii="Times New Roman" w:hAnsi="Times New Roman" w:cs="Times New Roman"/>
              </w:rPr>
              <w:t>sasaran</w:t>
            </w:r>
          </w:p>
        </w:tc>
        <w:tc>
          <w:tcPr>
            <w:tcW w:w="1134" w:type="dxa"/>
            <w:tcBorders>
              <w:top w:val="single" w:sz="4" w:space="0" w:color="000000"/>
              <w:left w:val="single" w:sz="4" w:space="0" w:color="000000"/>
              <w:bottom w:val="single" w:sz="4" w:space="0" w:color="000000"/>
            </w:tcBorders>
            <w:shd w:val="clear" w:color="auto" w:fill="auto"/>
          </w:tcPr>
          <w:p w:rsidR="00A75FF2" w:rsidRPr="007315C9" w:rsidRDefault="00A75FF2" w:rsidP="00A75FF2">
            <w:pPr>
              <w:jc w:val="center"/>
              <w:rPr>
                <w:rFonts w:ascii="Times New Roman" w:hAnsi="Times New Roman" w:cs="Times New Roman"/>
              </w:rPr>
            </w:pPr>
            <w:r w:rsidRPr="007315C9">
              <w:rPr>
                <w:rFonts w:ascii="Times New Roman" w:hAnsi="Times New Roman" w:cs="Times New Roman"/>
              </w:rPr>
              <w:t>Target</w:t>
            </w:r>
          </w:p>
        </w:tc>
        <w:tc>
          <w:tcPr>
            <w:tcW w:w="1134" w:type="dxa"/>
            <w:tcBorders>
              <w:top w:val="single" w:sz="4" w:space="0" w:color="000000"/>
              <w:left w:val="single" w:sz="4" w:space="0" w:color="000000"/>
              <w:bottom w:val="single" w:sz="4" w:space="0" w:color="000000"/>
            </w:tcBorders>
            <w:shd w:val="clear" w:color="auto" w:fill="auto"/>
          </w:tcPr>
          <w:p w:rsidR="00A75FF2" w:rsidRPr="007315C9" w:rsidRDefault="00A75FF2" w:rsidP="00A75FF2">
            <w:pPr>
              <w:jc w:val="center"/>
              <w:rPr>
                <w:rFonts w:ascii="Times New Roman" w:hAnsi="Times New Roman" w:cs="Times New Roman"/>
              </w:rPr>
            </w:pPr>
            <w:r w:rsidRPr="007315C9">
              <w:rPr>
                <w:rFonts w:ascii="Times New Roman" w:hAnsi="Times New Roman" w:cs="Times New Roman"/>
              </w:rPr>
              <w:t>Realisasi</w:t>
            </w:r>
          </w:p>
        </w:tc>
        <w:tc>
          <w:tcPr>
            <w:tcW w:w="992" w:type="dxa"/>
            <w:tcBorders>
              <w:top w:val="single" w:sz="4" w:space="0" w:color="000000"/>
              <w:left w:val="single" w:sz="4" w:space="0" w:color="000000"/>
              <w:bottom w:val="single" w:sz="4" w:space="0" w:color="000000"/>
            </w:tcBorders>
            <w:shd w:val="clear" w:color="auto" w:fill="auto"/>
          </w:tcPr>
          <w:p w:rsidR="00A75FF2" w:rsidRDefault="00A75FF2" w:rsidP="00A75FF2">
            <w:pPr>
              <w:spacing w:after="0" w:line="240" w:lineRule="auto"/>
              <w:jc w:val="center"/>
              <w:rPr>
                <w:rFonts w:ascii="Times New Roman" w:hAnsi="Times New Roman" w:cs="Times New Roman"/>
              </w:rPr>
            </w:pPr>
            <w:r w:rsidRPr="007315C9">
              <w:rPr>
                <w:rFonts w:ascii="Times New Roman" w:hAnsi="Times New Roman" w:cs="Times New Roman"/>
              </w:rPr>
              <w:t>%</w:t>
            </w:r>
          </w:p>
          <w:p w:rsidR="00A75FF2" w:rsidRPr="00A75FF2" w:rsidRDefault="00A75FF2" w:rsidP="00A75FF2">
            <w:pPr>
              <w:spacing w:after="0" w:line="240" w:lineRule="auto"/>
              <w:jc w:val="center"/>
              <w:rPr>
                <w:rFonts w:ascii="Times New Roman" w:hAnsi="Times New Roman" w:cs="Times New Roman"/>
              </w:rPr>
            </w:pPr>
            <w:r w:rsidRPr="00A75FF2">
              <w:rPr>
                <w:rFonts w:ascii="Times New Roman" w:hAnsi="Times New Roman" w:cs="Times New Roman"/>
              </w:rPr>
              <w:t>Capaian Tahun 2019</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A75FF2" w:rsidRDefault="00A75FF2" w:rsidP="00A75FF2">
            <w:pPr>
              <w:snapToGrid w:val="0"/>
              <w:spacing w:after="0" w:line="240" w:lineRule="auto"/>
              <w:jc w:val="center"/>
              <w:rPr>
                <w:rFonts w:ascii="Times New Roman" w:hAnsi="Times New Roman" w:cs="Times New Roman"/>
              </w:rPr>
            </w:pPr>
            <w:r w:rsidRPr="007315C9">
              <w:rPr>
                <w:rFonts w:ascii="Times New Roman" w:hAnsi="Times New Roman" w:cs="Times New Roman"/>
              </w:rPr>
              <w:t xml:space="preserve">% Capaian </w:t>
            </w:r>
          </w:p>
          <w:p w:rsidR="00A75FF2" w:rsidRPr="00A75FF2" w:rsidRDefault="00A75FF2" w:rsidP="00A75FF2">
            <w:pPr>
              <w:snapToGrid w:val="0"/>
              <w:spacing w:after="0" w:line="240" w:lineRule="auto"/>
              <w:jc w:val="center"/>
              <w:rPr>
                <w:rFonts w:ascii="Times New Roman" w:hAnsi="Times New Roman" w:cs="Times New Roman"/>
              </w:rPr>
            </w:pPr>
            <w:r w:rsidRPr="00A75FF2">
              <w:rPr>
                <w:rFonts w:ascii="Times New Roman" w:hAnsi="Times New Roman" w:cs="Times New Roman"/>
              </w:rPr>
              <w:t>Tahun</w:t>
            </w:r>
          </w:p>
          <w:p w:rsidR="00A75FF2" w:rsidRPr="00A75FF2" w:rsidRDefault="00A75FF2" w:rsidP="00A75FF2">
            <w:pPr>
              <w:snapToGrid w:val="0"/>
              <w:spacing w:after="0" w:line="240" w:lineRule="auto"/>
              <w:jc w:val="center"/>
              <w:rPr>
                <w:rFonts w:ascii="Times New Roman" w:hAnsi="Times New Roman" w:cs="Times New Roman"/>
              </w:rPr>
            </w:pPr>
            <w:r w:rsidRPr="00A75FF2">
              <w:rPr>
                <w:rFonts w:ascii="Times New Roman" w:hAnsi="Times New Roman" w:cs="Times New Roman"/>
              </w:rPr>
              <w:t>2018</w:t>
            </w:r>
          </w:p>
        </w:tc>
        <w:tc>
          <w:tcPr>
            <w:tcW w:w="990" w:type="dxa"/>
            <w:tcBorders>
              <w:top w:val="single" w:sz="4" w:space="0" w:color="000000"/>
              <w:left w:val="single" w:sz="4" w:space="0" w:color="000000"/>
              <w:bottom w:val="single" w:sz="4" w:space="0" w:color="000000"/>
              <w:right w:val="single" w:sz="4" w:space="0" w:color="000000"/>
            </w:tcBorders>
          </w:tcPr>
          <w:p w:rsidR="00A75FF2" w:rsidRPr="00A75FF2" w:rsidRDefault="00A75FF2" w:rsidP="00A75FF2">
            <w:pPr>
              <w:snapToGrid w:val="0"/>
              <w:jc w:val="center"/>
              <w:rPr>
                <w:rFonts w:ascii="Times New Roman" w:hAnsi="Times New Roman" w:cs="Times New Roman"/>
              </w:rPr>
            </w:pPr>
            <w:r w:rsidRPr="007315C9">
              <w:rPr>
                <w:rFonts w:ascii="Times New Roman" w:hAnsi="Times New Roman" w:cs="Times New Roman"/>
              </w:rPr>
              <w:t>% Capaian</w:t>
            </w:r>
            <w:r w:rsidRPr="00A75FF2">
              <w:rPr>
                <w:rFonts w:ascii="Times New Roman" w:hAnsi="Times New Roman" w:cs="Times New Roman"/>
              </w:rPr>
              <w:t xml:space="preserve"> Tahun</w:t>
            </w:r>
            <w:r w:rsidRPr="007315C9">
              <w:rPr>
                <w:rFonts w:ascii="Times New Roman" w:hAnsi="Times New Roman" w:cs="Times New Roman"/>
              </w:rPr>
              <w:t xml:space="preserve"> </w:t>
            </w:r>
            <w:r w:rsidRPr="00A75FF2">
              <w:rPr>
                <w:rFonts w:ascii="Times New Roman" w:hAnsi="Times New Roman" w:cs="Times New Roman"/>
              </w:rPr>
              <w:t>2017</w:t>
            </w:r>
          </w:p>
        </w:tc>
      </w:tr>
      <w:tr w:rsidR="00EC7737" w:rsidRPr="00096E46" w:rsidTr="00A75FF2">
        <w:tc>
          <w:tcPr>
            <w:tcW w:w="1497"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w:t>
            </w:r>
          </w:p>
        </w:tc>
        <w:tc>
          <w:tcPr>
            <w:tcW w:w="1985"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(2)</w:t>
            </w:r>
          </w:p>
        </w:tc>
        <w:tc>
          <w:tcPr>
            <w:tcW w:w="1134"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(3)</w:t>
            </w:r>
          </w:p>
        </w:tc>
        <w:tc>
          <w:tcPr>
            <w:tcW w:w="1134"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(4)</w:t>
            </w:r>
          </w:p>
        </w:tc>
        <w:tc>
          <w:tcPr>
            <w:tcW w:w="992"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C7737" w:rsidRPr="00096E46" w:rsidRDefault="00EC7737" w:rsidP="007315C9">
            <w:pPr>
              <w:snapToGrid w:val="0"/>
              <w:jc w:val="center"/>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EC7737" w:rsidRPr="00096E46" w:rsidRDefault="00EC7737" w:rsidP="007315C9">
            <w:pPr>
              <w:snapToGrid w:val="0"/>
              <w:jc w:val="center"/>
              <w:rPr>
                <w:rFonts w:ascii="Times New Roman" w:hAnsi="Times New Roman" w:cs="Times New Roman"/>
              </w:rPr>
            </w:pPr>
          </w:p>
        </w:tc>
      </w:tr>
      <w:tr w:rsidR="00EC7737" w:rsidRPr="00096E46" w:rsidTr="00A75FF2">
        <w:trPr>
          <w:trHeight w:val="7154"/>
        </w:trPr>
        <w:tc>
          <w:tcPr>
            <w:tcW w:w="1497"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ind w:left="70"/>
              <w:jc w:val="both"/>
              <w:rPr>
                <w:rFonts w:ascii="Times New Roman" w:hAnsi="Times New Roman" w:cs="Times New Roman"/>
                <w:lang w:val="en-US"/>
              </w:rPr>
            </w:pPr>
            <w:r w:rsidRPr="00096E46">
              <w:rPr>
                <w:rFonts w:ascii="Times New Roman" w:hAnsi="Times New Roman" w:cs="Times New Roman"/>
                <w:bCs/>
                <w:lang w:val="en-US"/>
              </w:rPr>
              <w:t>Meningkatkan penunjang  Pemerintahan Kecamatan</w:t>
            </w:r>
          </w:p>
        </w:tc>
        <w:tc>
          <w:tcPr>
            <w:tcW w:w="1985" w:type="dxa"/>
            <w:tcBorders>
              <w:top w:val="single" w:sz="4" w:space="0" w:color="000000"/>
              <w:left w:val="single" w:sz="4" w:space="0" w:color="000000"/>
              <w:bottom w:val="single" w:sz="4" w:space="0" w:color="000000"/>
            </w:tcBorders>
            <w:shd w:val="clear" w:color="auto" w:fill="auto"/>
          </w:tcPr>
          <w:p w:rsidR="00EC7737" w:rsidRPr="00096E46" w:rsidRDefault="00A75FF2" w:rsidP="00A75FF2">
            <w:pPr>
              <w:suppressAutoHyphens/>
              <w:spacing w:after="0" w:line="240" w:lineRule="auto"/>
              <w:ind w:left="176" w:hanging="176"/>
              <w:rPr>
                <w:rFonts w:ascii="Times New Roman" w:hAnsi="Times New Roman" w:cs="Times New Roman"/>
              </w:rPr>
            </w:pPr>
            <w:r>
              <w:rPr>
                <w:rFonts w:ascii="Times New Roman" w:hAnsi="Times New Roman" w:cs="Times New Roman"/>
                <w:lang w:val="en-US"/>
              </w:rPr>
              <w:t>1.</w:t>
            </w:r>
            <w:r w:rsidR="00EC7737" w:rsidRPr="00096E46">
              <w:rPr>
                <w:rFonts w:ascii="Times New Roman" w:hAnsi="Times New Roman" w:cs="Times New Roman"/>
              </w:rPr>
              <w:t xml:space="preserve">Jumlah Desa yang menyusun </w:t>
            </w:r>
            <w:r w:rsidR="00EC7737">
              <w:rPr>
                <w:rFonts w:ascii="Times New Roman" w:hAnsi="Times New Roman" w:cs="Times New Roman"/>
                <w:lang w:val="en-US"/>
              </w:rPr>
              <w:t>Profil desa</w:t>
            </w:r>
          </w:p>
          <w:p w:rsidR="00EC7737" w:rsidRPr="00096E46" w:rsidRDefault="00A75FF2" w:rsidP="00A75FF2">
            <w:pPr>
              <w:suppressAutoHyphens/>
              <w:spacing w:after="0" w:line="240" w:lineRule="auto"/>
              <w:ind w:left="176" w:hanging="142"/>
              <w:rPr>
                <w:rFonts w:ascii="Times New Roman" w:hAnsi="Times New Roman" w:cs="Times New Roman"/>
              </w:rPr>
            </w:pPr>
            <w:r>
              <w:rPr>
                <w:rFonts w:ascii="Times New Roman" w:hAnsi="Times New Roman" w:cs="Times New Roman"/>
                <w:lang w:val="en-US"/>
              </w:rPr>
              <w:t>2.</w:t>
            </w:r>
            <w:r w:rsidR="00EC7737" w:rsidRPr="00096E46">
              <w:rPr>
                <w:rFonts w:ascii="Times New Roman" w:hAnsi="Times New Roman" w:cs="Times New Roman"/>
              </w:rPr>
              <w:t>Jumlah Desa yang menyusun LKPJ</w:t>
            </w:r>
          </w:p>
          <w:p w:rsidR="00EC7737" w:rsidRPr="00096E46" w:rsidRDefault="00A75FF2" w:rsidP="00A75FF2">
            <w:pPr>
              <w:suppressAutoHyphens/>
              <w:spacing w:after="0" w:line="240" w:lineRule="auto"/>
              <w:ind w:left="176" w:hanging="176"/>
              <w:rPr>
                <w:rFonts w:ascii="Times New Roman" w:hAnsi="Times New Roman" w:cs="Times New Roman"/>
              </w:rPr>
            </w:pPr>
            <w:r>
              <w:rPr>
                <w:rFonts w:ascii="Times New Roman" w:hAnsi="Times New Roman" w:cs="Times New Roman"/>
                <w:lang w:val="en-US"/>
              </w:rPr>
              <w:t>3.</w:t>
            </w:r>
            <w:r w:rsidR="00EC7737" w:rsidRPr="00096E46">
              <w:rPr>
                <w:rFonts w:ascii="Times New Roman" w:hAnsi="Times New Roman" w:cs="Times New Roman"/>
              </w:rPr>
              <w:t xml:space="preserve">Jumlah Desa </w:t>
            </w:r>
            <w:r w:rsidR="00EC7737">
              <w:rPr>
                <w:rFonts w:ascii="Times New Roman" w:hAnsi="Times New Roman" w:cs="Times New Roman"/>
                <w:lang w:val="en-US"/>
              </w:rPr>
              <w:t>/kel</w:t>
            </w:r>
            <w:r w:rsidR="00EC7737" w:rsidRPr="00096E46">
              <w:rPr>
                <w:rFonts w:ascii="Times New Roman" w:hAnsi="Times New Roman" w:cs="Times New Roman"/>
              </w:rPr>
              <w:t>yang tetib menyusun SPJ</w:t>
            </w:r>
          </w:p>
          <w:p w:rsidR="00EC7737" w:rsidRPr="00096E46" w:rsidRDefault="00A75FF2" w:rsidP="00A75FF2">
            <w:pPr>
              <w:suppressAutoHyphens/>
              <w:spacing w:after="0" w:line="240" w:lineRule="auto"/>
              <w:ind w:left="176" w:hanging="176"/>
              <w:rPr>
                <w:rFonts w:ascii="Times New Roman" w:hAnsi="Times New Roman" w:cs="Times New Roman"/>
              </w:rPr>
            </w:pPr>
            <w:r>
              <w:rPr>
                <w:rFonts w:ascii="Times New Roman" w:hAnsi="Times New Roman" w:cs="Times New Roman"/>
                <w:lang w:val="en-US"/>
              </w:rPr>
              <w:t>4.</w:t>
            </w:r>
            <w:r w:rsidR="00EC7737" w:rsidRPr="00096E46">
              <w:rPr>
                <w:rFonts w:ascii="Times New Roman" w:hAnsi="Times New Roman" w:cs="Times New Roman"/>
              </w:rPr>
              <w:t>Jumlah Desa yang menyusun APBDesa</w:t>
            </w:r>
          </w:p>
          <w:p w:rsidR="00EC7737" w:rsidRPr="00096E46" w:rsidRDefault="00A75FF2" w:rsidP="00A75FF2">
            <w:pPr>
              <w:suppressAutoHyphens/>
              <w:spacing w:after="0" w:line="240" w:lineRule="auto"/>
              <w:ind w:left="176" w:hanging="142"/>
              <w:rPr>
                <w:rFonts w:ascii="Times New Roman" w:hAnsi="Times New Roman" w:cs="Times New Roman"/>
              </w:rPr>
            </w:pPr>
            <w:r>
              <w:rPr>
                <w:rFonts w:ascii="Times New Roman" w:hAnsi="Times New Roman" w:cs="Times New Roman"/>
                <w:lang w:val="en-US"/>
              </w:rPr>
              <w:t>5.</w:t>
            </w:r>
            <w:r w:rsidR="00EC7737" w:rsidRPr="00096E46">
              <w:rPr>
                <w:rFonts w:ascii="Times New Roman" w:hAnsi="Times New Roman" w:cs="Times New Roman"/>
              </w:rPr>
              <w:t>Prosentase Pelunasan PBB</w:t>
            </w:r>
          </w:p>
          <w:p w:rsidR="00EC7737" w:rsidRPr="00096E46" w:rsidRDefault="00A75FF2" w:rsidP="00A75FF2">
            <w:pPr>
              <w:suppressAutoHyphens/>
              <w:spacing w:after="0" w:line="240" w:lineRule="auto"/>
              <w:ind w:left="176" w:hanging="142"/>
              <w:rPr>
                <w:rFonts w:ascii="Times New Roman" w:hAnsi="Times New Roman" w:cs="Times New Roman"/>
              </w:rPr>
            </w:pPr>
            <w:r>
              <w:rPr>
                <w:rFonts w:ascii="Times New Roman" w:hAnsi="Times New Roman" w:cs="Times New Roman"/>
                <w:lang w:val="en-US"/>
              </w:rPr>
              <w:t>6.</w:t>
            </w:r>
            <w:r w:rsidR="00EC7737" w:rsidRPr="00096E46">
              <w:rPr>
                <w:rFonts w:ascii="Times New Roman" w:hAnsi="Times New Roman" w:cs="Times New Roman"/>
              </w:rPr>
              <w:t>Rapat Koordinasi Lintas sektoral</w:t>
            </w:r>
          </w:p>
          <w:p w:rsidR="00EC7737" w:rsidRPr="00096E46" w:rsidRDefault="00A75FF2" w:rsidP="00A75FF2">
            <w:pPr>
              <w:suppressAutoHyphens/>
              <w:spacing w:after="0" w:line="240" w:lineRule="auto"/>
              <w:ind w:left="176" w:hanging="142"/>
              <w:rPr>
                <w:rFonts w:ascii="Times New Roman" w:hAnsi="Times New Roman" w:cs="Times New Roman"/>
              </w:rPr>
            </w:pPr>
            <w:r>
              <w:rPr>
                <w:rFonts w:ascii="Times New Roman" w:hAnsi="Times New Roman" w:cs="Times New Roman"/>
                <w:lang w:val="en-US"/>
              </w:rPr>
              <w:t>7.</w:t>
            </w:r>
            <w:r w:rsidR="00EC7737" w:rsidRPr="00096E46">
              <w:rPr>
                <w:rFonts w:ascii="Times New Roman" w:hAnsi="Times New Roman" w:cs="Times New Roman"/>
              </w:rPr>
              <w:t>Jumlah Desa</w:t>
            </w:r>
            <w:r w:rsidR="00EC7737">
              <w:rPr>
                <w:rFonts w:ascii="Times New Roman" w:hAnsi="Times New Roman" w:cs="Times New Roman"/>
                <w:lang w:val="en-US"/>
              </w:rPr>
              <w:t>/kel</w:t>
            </w:r>
            <w:r w:rsidR="00EC7737" w:rsidRPr="00096E46">
              <w:rPr>
                <w:rFonts w:ascii="Times New Roman" w:hAnsi="Times New Roman" w:cs="Times New Roman"/>
              </w:rPr>
              <w:t xml:space="preserve"> yang melaksanakan Musrenbang Desa</w:t>
            </w:r>
            <w:r w:rsidR="00EC7737">
              <w:rPr>
                <w:rFonts w:ascii="Times New Roman" w:hAnsi="Times New Roman" w:cs="Times New Roman"/>
                <w:lang w:val="en-US"/>
              </w:rPr>
              <w:t>/Kel</w:t>
            </w:r>
          </w:p>
          <w:p w:rsidR="00EC7737" w:rsidRPr="00096E46" w:rsidRDefault="00A75FF2" w:rsidP="00A75FF2">
            <w:pPr>
              <w:suppressAutoHyphens/>
              <w:spacing w:after="0" w:line="240" w:lineRule="auto"/>
              <w:ind w:left="176" w:hanging="176"/>
              <w:rPr>
                <w:rFonts w:ascii="Times New Roman" w:hAnsi="Times New Roman" w:cs="Times New Roman"/>
              </w:rPr>
            </w:pPr>
            <w:r>
              <w:rPr>
                <w:rFonts w:ascii="Times New Roman" w:hAnsi="Times New Roman" w:cs="Times New Roman"/>
                <w:lang w:val="en-US"/>
              </w:rPr>
              <w:t>8.</w:t>
            </w:r>
            <w:r w:rsidR="00EC7737" w:rsidRPr="00096E46">
              <w:rPr>
                <w:rFonts w:ascii="Times New Roman" w:hAnsi="Times New Roman" w:cs="Times New Roman"/>
              </w:rPr>
              <w:t>Jumlah Desa yang Peserta Musrenbangcam</w:t>
            </w:r>
          </w:p>
          <w:p w:rsidR="00EC7737" w:rsidRDefault="00A75FF2" w:rsidP="00A75FF2">
            <w:pPr>
              <w:suppressAutoHyphens/>
              <w:spacing w:after="0" w:line="240" w:lineRule="auto"/>
              <w:ind w:left="176" w:hanging="176"/>
              <w:rPr>
                <w:rFonts w:ascii="Times New Roman" w:hAnsi="Times New Roman" w:cs="Times New Roman"/>
              </w:rPr>
            </w:pPr>
            <w:r>
              <w:rPr>
                <w:rFonts w:ascii="Times New Roman" w:hAnsi="Times New Roman" w:cs="Times New Roman"/>
                <w:lang w:val="en-US"/>
              </w:rPr>
              <w:t>9.</w:t>
            </w:r>
            <w:r w:rsidR="00EC7737" w:rsidRPr="00096E46">
              <w:rPr>
                <w:rFonts w:ascii="Times New Roman" w:hAnsi="Times New Roman" w:cs="Times New Roman"/>
              </w:rPr>
              <w:t xml:space="preserve">Prosentase Lembaga Desa </w:t>
            </w:r>
            <w:r w:rsidR="00EC7737">
              <w:rPr>
                <w:rFonts w:ascii="Times New Roman" w:hAnsi="Times New Roman" w:cs="Times New Roman"/>
                <w:lang w:val="en-US"/>
              </w:rPr>
              <w:t xml:space="preserve">/Kel </w:t>
            </w:r>
            <w:r w:rsidR="00EC7737" w:rsidRPr="00096E46">
              <w:rPr>
                <w:rFonts w:ascii="Times New Roman" w:hAnsi="Times New Roman" w:cs="Times New Roman"/>
              </w:rPr>
              <w:t>yang aktif</w:t>
            </w:r>
          </w:p>
          <w:p w:rsidR="00EC7737" w:rsidRPr="00A4646A" w:rsidRDefault="00EC7737" w:rsidP="007315C9">
            <w:pPr>
              <w:suppressAutoHyphens/>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A75FF2" w:rsidRDefault="00A75FF2" w:rsidP="007315C9">
            <w:pPr>
              <w:jc w:val="center"/>
              <w:rPr>
                <w:rFonts w:ascii="Times New Roman" w:hAnsi="Times New Roman" w:cs="Times New Roman"/>
              </w:rPr>
            </w:pP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EC7737" w:rsidRDefault="00EC7737" w:rsidP="007315C9">
            <w:pPr>
              <w:jc w:val="center"/>
              <w:rPr>
                <w:rFonts w:ascii="Times New Roman" w:hAnsi="Times New Roman" w:cs="Times New Roman"/>
              </w:rPr>
            </w:pP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12 Kali</w:t>
            </w: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jc w:val="center"/>
              <w:rPr>
                <w:rFonts w:ascii="Times New Roman" w:hAnsi="Times New Roman" w:cs="Times New Roman"/>
              </w:rPr>
            </w:pPr>
          </w:p>
          <w:p w:rsidR="00EC7737" w:rsidRPr="00096E46" w:rsidRDefault="00EC7737" w:rsidP="007315C9">
            <w:pPr>
              <w:jc w:val="center"/>
              <w:rPr>
                <w:rFonts w:ascii="Times New Roman" w:hAnsi="Times New Roman" w:cs="Times New Roman"/>
              </w:rPr>
            </w:pPr>
          </w:p>
          <w:p w:rsidR="00EC7737" w:rsidRPr="00096E46" w:rsidRDefault="00EC7737" w:rsidP="007315C9">
            <w:pPr>
              <w:jc w:val="center"/>
              <w:rPr>
                <w:rFonts w:ascii="Times New Roman" w:hAnsi="Times New Roman" w:cs="Times New Roman"/>
              </w:rPr>
            </w:pPr>
            <w:r>
              <w:rPr>
                <w:rFonts w:ascii="Times New Roman" w:hAnsi="Times New Roman" w:cs="Times New Roman"/>
                <w:lang w:val="en-US"/>
              </w:rPr>
              <w:t>34</w:t>
            </w:r>
            <w:r>
              <w:rPr>
                <w:rFonts w:ascii="Times New Roman" w:hAnsi="Times New Roman" w:cs="Times New Roman"/>
              </w:rPr>
              <w:t xml:space="preserve"> Ds/kel</w:t>
            </w:r>
          </w:p>
          <w:p w:rsidR="00EC7737" w:rsidRDefault="00EC7737" w:rsidP="007315C9">
            <w:pPr>
              <w:jc w:val="center"/>
              <w:rPr>
                <w:rFonts w:ascii="Times New Roman" w:hAnsi="Times New Roman" w:cs="Times New Roman"/>
              </w:rPr>
            </w:pPr>
          </w:p>
          <w:p w:rsidR="00EC7737" w:rsidRPr="00096E46" w:rsidRDefault="00EC7737" w:rsidP="007315C9">
            <w:pPr>
              <w:jc w:val="center"/>
              <w:rPr>
                <w:rFonts w:ascii="Times New Roman" w:hAnsi="Times New Roman" w:cs="Times New Roman"/>
              </w:rPr>
            </w:pPr>
            <w:r w:rsidRPr="00096E46">
              <w:rPr>
                <w:rFonts w:ascii="Times New Roman" w:hAnsi="Times New Roman" w:cs="Times New Roman"/>
              </w:rPr>
              <w:t>100 %</w:t>
            </w:r>
          </w:p>
          <w:p w:rsidR="00EC7737" w:rsidRPr="00275101" w:rsidRDefault="00EC7737" w:rsidP="007315C9">
            <w:pPr>
              <w:jc w:val="center"/>
              <w:rPr>
                <w:rFonts w:ascii="Times New Roman" w:hAnsi="Times New Roman" w:cs="Times New Roman"/>
                <w:lang w:val="en-US"/>
              </w:rPr>
            </w:pPr>
          </w:p>
        </w:tc>
        <w:tc>
          <w:tcPr>
            <w:tcW w:w="1134"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 xml:space="preserve">12 </w:t>
            </w:r>
            <w:r>
              <w:rPr>
                <w:rFonts w:ascii="Times New Roman" w:hAnsi="Times New Roman" w:cs="Times New Roman"/>
              </w:rPr>
              <w:t>ka</w:t>
            </w:r>
            <w:r w:rsidRPr="00096E46">
              <w:rPr>
                <w:rFonts w:ascii="Times New Roman" w:hAnsi="Times New Roman" w:cs="Times New Roman"/>
              </w:rPr>
              <w:t>li</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Pr>
                <w:rFonts w:ascii="Times New Roman" w:hAnsi="Times New Roman" w:cs="Times New Roman"/>
                <w:lang w:val="en-US"/>
              </w:rPr>
              <w:t>34</w:t>
            </w:r>
            <w:r w:rsidRPr="00096E46">
              <w:rPr>
                <w:rFonts w:ascii="Times New Roman" w:hAnsi="Times New Roman" w:cs="Times New Roman"/>
              </w:rPr>
              <w:t xml:space="preserve"> D</w:t>
            </w:r>
            <w:r>
              <w:rPr>
                <w:rFonts w:ascii="Times New Roman" w:hAnsi="Times New Roman" w:cs="Times New Roman"/>
                <w:lang w:val="en-US"/>
              </w:rPr>
              <w:t>s/kel</w:t>
            </w:r>
          </w:p>
          <w:p w:rsidR="00EC7737" w:rsidRPr="00096E46" w:rsidRDefault="00EC7737" w:rsidP="007315C9">
            <w:pPr>
              <w:ind w:left="-27"/>
              <w:jc w:val="center"/>
              <w:rPr>
                <w:rFonts w:ascii="Times New Roman" w:hAnsi="Times New Roman" w:cs="Times New Roman"/>
              </w:rPr>
            </w:pPr>
          </w:p>
          <w:p w:rsidR="00EC7737" w:rsidRDefault="00EC7737" w:rsidP="007315C9">
            <w:pPr>
              <w:rPr>
                <w:rFonts w:ascii="Times New Roman" w:hAnsi="Times New Roman" w:cs="Times New Roman"/>
              </w:rPr>
            </w:pPr>
            <w:r w:rsidRPr="00096E46">
              <w:rPr>
                <w:rFonts w:ascii="Times New Roman" w:hAnsi="Times New Roman" w:cs="Times New Roman"/>
              </w:rPr>
              <w:t>100 %</w:t>
            </w:r>
          </w:p>
          <w:p w:rsidR="00EC7737" w:rsidRPr="00275101" w:rsidRDefault="00EC7737" w:rsidP="007315C9">
            <w:pPr>
              <w:rPr>
                <w:rFonts w:ascii="Times New Roman" w:hAnsi="Times New Roman" w:cs="Times New Roman"/>
                <w:lang w:val="en-US"/>
              </w:rPr>
            </w:pPr>
          </w:p>
        </w:tc>
        <w:tc>
          <w:tcPr>
            <w:tcW w:w="992"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275101" w:rsidRDefault="00EC7737" w:rsidP="007315C9">
            <w:pPr>
              <w:rPr>
                <w:rFonts w:ascii="Times New Roman" w:hAnsi="Times New Roman" w:cs="Times New Roman"/>
                <w:lang w:val="en-US"/>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99,75 %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tcPr>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w:t>
            </w: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100 %</w:t>
            </w:r>
          </w:p>
          <w:p w:rsidR="00EC7737" w:rsidRPr="00096E46" w:rsidRDefault="00EC7737" w:rsidP="007315C9">
            <w:pPr>
              <w:ind w:left="-27"/>
              <w:rPr>
                <w:rFonts w:ascii="Times New Roman" w:hAnsi="Times New Roman" w:cs="Times New Roman"/>
              </w:rPr>
            </w:pPr>
          </w:p>
          <w:p w:rsidR="00EC7737" w:rsidRPr="00096E46" w:rsidRDefault="00EC7737" w:rsidP="007315C9">
            <w:pPr>
              <w:ind w:left="-27"/>
              <w:rPr>
                <w:rFonts w:ascii="Times New Roman" w:hAnsi="Times New Roman" w:cs="Times New Roman"/>
              </w:rPr>
            </w:pPr>
            <w:r w:rsidRPr="00096E46">
              <w:rPr>
                <w:rFonts w:ascii="Times New Roman" w:hAnsi="Times New Roman" w:cs="Times New Roman"/>
              </w:rPr>
              <w:t>-</w:t>
            </w:r>
          </w:p>
        </w:tc>
      </w:tr>
      <w:tr w:rsidR="00EC7737" w:rsidRPr="00096E46" w:rsidTr="00A75FF2">
        <w:tc>
          <w:tcPr>
            <w:tcW w:w="5750" w:type="dxa"/>
            <w:gridSpan w:val="4"/>
            <w:tcBorders>
              <w:top w:val="single" w:sz="4" w:space="0" w:color="000000"/>
              <w:left w:val="single" w:sz="4" w:space="0" w:color="000000"/>
              <w:bottom w:val="single" w:sz="4" w:space="0" w:color="000000"/>
            </w:tcBorders>
            <w:shd w:val="clear" w:color="auto" w:fill="auto"/>
          </w:tcPr>
          <w:p w:rsidR="00EC7737" w:rsidRPr="00096E46" w:rsidRDefault="00A05E48" w:rsidP="007315C9">
            <w:pPr>
              <w:ind w:left="-27"/>
              <w:jc w:val="center"/>
              <w:rPr>
                <w:rFonts w:ascii="Times New Roman" w:hAnsi="Times New Roman" w:cs="Times New Roman"/>
              </w:rPr>
            </w:pPr>
            <w:r>
              <w:rPr>
                <w:rFonts w:ascii="Times New Roman" w:hAnsi="Times New Roman" w:cs="Times New Roman"/>
                <w:b/>
              </w:rPr>
              <w:t>Rata-rata capaian sasaran 4</w:t>
            </w:r>
          </w:p>
        </w:tc>
        <w:tc>
          <w:tcPr>
            <w:tcW w:w="992" w:type="dxa"/>
            <w:tcBorders>
              <w:top w:val="single" w:sz="4" w:space="0" w:color="000000"/>
              <w:left w:val="single" w:sz="4" w:space="0" w:color="000000"/>
              <w:bottom w:val="single" w:sz="4" w:space="0" w:color="000000"/>
            </w:tcBorders>
            <w:shd w:val="clear" w:color="auto" w:fill="auto"/>
          </w:tcPr>
          <w:p w:rsidR="00EC7737" w:rsidRPr="00096E46" w:rsidRDefault="00EC7737" w:rsidP="007315C9">
            <w:pPr>
              <w:ind w:left="-27"/>
              <w:jc w:val="center"/>
              <w:rPr>
                <w:rFonts w:ascii="Times New Roman" w:hAnsi="Times New Roman" w:cs="Times New Roman"/>
                <w:b/>
              </w:rPr>
            </w:pPr>
            <w:r w:rsidRPr="00096E46">
              <w:rPr>
                <w:rFonts w:ascii="Times New Roman" w:hAnsi="Times New Roman" w:cs="Times New Roman"/>
                <w:b/>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EC7737" w:rsidRPr="00A75FF2" w:rsidRDefault="00EC7737" w:rsidP="007315C9">
            <w:pPr>
              <w:ind w:left="-27"/>
              <w:jc w:val="center"/>
              <w:rPr>
                <w:rFonts w:ascii="Times New Roman" w:hAnsi="Times New Roman" w:cs="Times New Roman"/>
                <w:b/>
              </w:rPr>
            </w:pPr>
            <w:r w:rsidRPr="00A75FF2">
              <w:rPr>
                <w:rFonts w:ascii="Times New Roman" w:hAnsi="Times New Roman" w:cs="Times New Roman"/>
                <w:b/>
              </w:rPr>
              <w:t>99 %</w:t>
            </w:r>
          </w:p>
        </w:tc>
        <w:tc>
          <w:tcPr>
            <w:tcW w:w="990" w:type="dxa"/>
            <w:tcBorders>
              <w:top w:val="single" w:sz="4" w:space="0" w:color="000000"/>
              <w:left w:val="single" w:sz="4" w:space="0" w:color="000000"/>
              <w:bottom w:val="single" w:sz="4" w:space="0" w:color="000000"/>
              <w:right w:val="single" w:sz="4" w:space="0" w:color="000000"/>
            </w:tcBorders>
          </w:tcPr>
          <w:p w:rsidR="00EC7737" w:rsidRPr="00A75FF2" w:rsidRDefault="00A75FF2" w:rsidP="00A75FF2">
            <w:pPr>
              <w:ind w:left="-27"/>
              <w:jc w:val="center"/>
              <w:rPr>
                <w:rFonts w:ascii="Times New Roman" w:hAnsi="Times New Roman" w:cs="Times New Roman"/>
                <w:b/>
              </w:rPr>
            </w:pPr>
            <w:r>
              <w:rPr>
                <w:rFonts w:ascii="Times New Roman" w:hAnsi="Times New Roman" w:cs="Times New Roman"/>
                <w:b/>
                <w:lang w:val="en-US"/>
              </w:rPr>
              <w:t>100</w:t>
            </w:r>
            <w:r w:rsidR="00EC7737" w:rsidRPr="00A75FF2">
              <w:rPr>
                <w:rFonts w:ascii="Times New Roman" w:hAnsi="Times New Roman" w:cs="Times New Roman"/>
                <w:b/>
              </w:rPr>
              <w:t xml:space="preserve"> %</w:t>
            </w:r>
          </w:p>
        </w:tc>
      </w:tr>
    </w:tbl>
    <w:p w:rsidR="00EC7737" w:rsidRDefault="00EC7737" w:rsidP="007913D3">
      <w:pPr>
        <w:spacing w:after="0"/>
        <w:ind w:left="709"/>
        <w:jc w:val="center"/>
        <w:rPr>
          <w:rFonts w:ascii="Times New Roman" w:hAnsi="Times New Roman" w:cs="Times New Roman"/>
          <w:b/>
          <w:sz w:val="24"/>
          <w:szCs w:val="24"/>
        </w:rPr>
      </w:pPr>
    </w:p>
    <w:p w:rsidR="00EC7737" w:rsidRPr="00A05E48" w:rsidRDefault="00EC7737" w:rsidP="007913D3">
      <w:pPr>
        <w:spacing w:after="0"/>
        <w:ind w:left="709"/>
        <w:jc w:val="center"/>
        <w:rPr>
          <w:rFonts w:ascii="Times New Roman" w:hAnsi="Times New Roman" w:cs="Times New Roman"/>
          <w:b/>
          <w:sz w:val="24"/>
          <w:szCs w:val="24"/>
          <w:lang w:val="en-US"/>
        </w:rPr>
      </w:pPr>
    </w:p>
    <w:p w:rsidR="00CF72BE" w:rsidRDefault="00CF72BE" w:rsidP="00D53883">
      <w:pPr>
        <w:pStyle w:val="ListParagraph"/>
        <w:spacing w:after="0" w:line="360" w:lineRule="auto"/>
        <w:ind w:left="540" w:firstLine="810"/>
        <w:jc w:val="both"/>
        <w:rPr>
          <w:rFonts w:ascii="Times New Roman" w:hAnsi="Times New Roman" w:cs="Times New Roman"/>
          <w:sz w:val="24"/>
          <w:szCs w:val="24"/>
        </w:rPr>
      </w:pPr>
      <w:r w:rsidRPr="00D53883">
        <w:rPr>
          <w:rFonts w:ascii="Times New Roman" w:hAnsi="Times New Roman" w:cs="Times New Roman"/>
          <w:sz w:val="24"/>
          <w:szCs w:val="24"/>
        </w:rPr>
        <w:t xml:space="preserve">Dari  tabel diatas dilihat </w:t>
      </w:r>
      <w:r w:rsidR="00A05E48">
        <w:rPr>
          <w:rFonts w:ascii="Times New Roman" w:hAnsi="Times New Roman" w:cs="Times New Roman"/>
          <w:sz w:val="24"/>
          <w:szCs w:val="24"/>
          <w:lang w:val="en-US"/>
        </w:rPr>
        <w:t>rata-rata c</w:t>
      </w:r>
      <w:r w:rsidRPr="00D53883">
        <w:rPr>
          <w:rFonts w:ascii="Times New Roman" w:hAnsi="Times New Roman" w:cs="Times New Roman"/>
          <w:sz w:val="24"/>
          <w:szCs w:val="24"/>
        </w:rPr>
        <w:t xml:space="preserve">apaian kinerja </w:t>
      </w:r>
      <w:r w:rsidR="00A05E48">
        <w:rPr>
          <w:rFonts w:ascii="Times New Roman" w:hAnsi="Times New Roman" w:cs="Times New Roman"/>
          <w:sz w:val="24"/>
          <w:szCs w:val="24"/>
          <w:lang w:val="en-US"/>
        </w:rPr>
        <w:t xml:space="preserve">dari </w:t>
      </w:r>
      <w:r w:rsidRPr="00D53883">
        <w:rPr>
          <w:rFonts w:ascii="Times New Roman" w:hAnsi="Times New Roman" w:cs="Times New Roman"/>
          <w:sz w:val="24"/>
          <w:szCs w:val="24"/>
        </w:rPr>
        <w:t xml:space="preserve">sasaran </w:t>
      </w:r>
      <w:r w:rsidR="00A05E48">
        <w:rPr>
          <w:rFonts w:ascii="Times New Roman" w:hAnsi="Times New Roman" w:cs="Times New Roman"/>
          <w:sz w:val="24"/>
          <w:szCs w:val="24"/>
          <w:lang w:val="en-US"/>
        </w:rPr>
        <w:t xml:space="preserve">1 s/d 4 tercapai 95,89% dari target </w:t>
      </w:r>
      <w:r w:rsidRPr="00D53883">
        <w:rPr>
          <w:rFonts w:ascii="Times New Roman" w:hAnsi="Times New Roman" w:cs="Times New Roman"/>
          <w:sz w:val="24"/>
          <w:szCs w:val="24"/>
        </w:rPr>
        <w:t xml:space="preserve">yang telah ditetapkan.  </w:t>
      </w: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Default="00A05E48" w:rsidP="00D53883">
      <w:pPr>
        <w:pStyle w:val="ListParagraph"/>
        <w:spacing w:after="0" w:line="360" w:lineRule="auto"/>
        <w:ind w:left="540" w:firstLine="810"/>
        <w:jc w:val="both"/>
        <w:rPr>
          <w:rFonts w:ascii="Times New Roman" w:hAnsi="Times New Roman" w:cs="Times New Roman"/>
          <w:sz w:val="24"/>
          <w:szCs w:val="24"/>
        </w:rPr>
      </w:pPr>
    </w:p>
    <w:p w:rsidR="00A05E48" w:rsidRPr="00D53883" w:rsidRDefault="00A05E48" w:rsidP="00D53883">
      <w:pPr>
        <w:pStyle w:val="ListParagraph"/>
        <w:spacing w:after="0" w:line="360" w:lineRule="auto"/>
        <w:ind w:left="540" w:firstLine="810"/>
        <w:jc w:val="both"/>
        <w:rPr>
          <w:rFonts w:ascii="Times New Roman" w:hAnsi="Times New Roman" w:cs="Times New Roman"/>
          <w:sz w:val="24"/>
          <w:szCs w:val="24"/>
        </w:rPr>
      </w:pPr>
    </w:p>
    <w:p w:rsidR="000D0E82" w:rsidRPr="000363F4" w:rsidRDefault="000D0E82" w:rsidP="00D53883">
      <w:pPr>
        <w:pStyle w:val="ListParagraph"/>
        <w:numPr>
          <w:ilvl w:val="0"/>
          <w:numId w:val="25"/>
        </w:numPr>
        <w:spacing w:after="0" w:line="360" w:lineRule="auto"/>
        <w:ind w:left="360"/>
        <w:jc w:val="both"/>
        <w:rPr>
          <w:rFonts w:ascii="Times New Roman" w:hAnsi="Times New Roman" w:cs="Times New Roman"/>
          <w:b/>
          <w:sz w:val="24"/>
          <w:szCs w:val="24"/>
          <w:lang w:val="en-US"/>
        </w:rPr>
      </w:pPr>
      <w:r w:rsidRPr="00D53883">
        <w:rPr>
          <w:rFonts w:ascii="Times New Roman" w:hAnsi="Times New Roman" w:cs="Times New Roman"/>
          <w:b/>
          <w:sz w:val="24"/>
          <w:szCs w:val="24"/>
          <w:lang w:val="en-US"/>
        </w:rPr>
        <w:t>Perbandingan antar</w:t>
      </w:r>
      <w:r w:rsidR="00471D2C">
        <w:rPr>
          <w:rFonts w:ascii="Times New Roman" w:hAnsi="Times New Roman" w:cs="Times New Roman"/>
          <w:b/>
          <w:sz w:val="24"/>
          <w:szCs w:val="24"/>
          <w:lang w:val="en-US"/>
        </w:rPr>
        <w:t>a Renstra L</w:t>
      </w:r>
      <w:r w:rsidRPr="00D53883">
        <w:rPr>
          <w:rFonts w:ascii="Times New Roman" w:hAnsi="Times New Roman" w:cs="Times New Roman"/>
          <w:b/>
          <w:sz w:val="24"/>
          <w:szCs w:val="24"/>
          <w:lang w:val="en-US"/>
        </w:rPr>
        <w:t>ama dan Renstra Baru</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2770"/>
        <w:gridCol w:w="2215"/>
        <w:gridCol w:w="2305"/>
      </w:tblGrid>
      <w:tr w:rsidR="000363F4" w:rsidRPr="000363F4" w:rsidTr="000363F4">
        <w:trPr>
          <w:tblHeader/>
        </w:trPr>
        <w:tc>
          <w:tcPr>
            <w:tcW w:w="2549" w:type="pct"/>
            <w:gridSpan w:val="2"/>
          </w:tcPr>
          <w:p w:rsidR="000363F4" w:rsidRPr="000363F4" w:rsidRDefault="000363F4" w:rsidP="000363F4">
            <w:pPr>
              <w:spacing w:after="0" w:line="240" w:lineRule="auto"/>
              <w:jc w:val="center"/>
              <w:rPr>
                <w:rFonts w:ascii="Times New Roman" w:hAnsi="Times New Roman" w:cs="Times New Roman"/>
                <w:b/>
              </w:rPr>
            </w:pPr>
            <w:r w:rsidRPr="000363F4">
              <w:rPr>
                <w:rFonts w:ascii="Times New Roman" w:hAnsi="Times New Roman" w:cs="Times New Roman"/>
                <w:b/>
              </w:rPr>
              <w:t xml:space="preserve">RENSTRA LAMA                                                                 </w:t>
            </w:r>
            <w:r w:rsidRPr="000363F4">
              <w:rPr>
                <w:rFonts w:ascii="Times New Roman" w:hAnsi="Times New Roman" w:cs="Times New Roman"/>
                <w:b/>
                <w:lang w:val="en-US"/>
              </w:rPr>
              <w:t xml:space="preserve">       </w:t>
            </w:r>
          </w:p>
        </w:tc>
        <w:tc>
          <w:tcPr>
            <w:tcW w:w="2451" w:type="pct"/>
            <w:gridSpan w:val="2"/>
          </w:tcPr>
          <w:p w:rsidR="000363F4" w:rsidRPr="000363F4" w:rsidRDefault="00C74327" w:rsidP="000363F4">
            <w:pPr>
              <w:spacing w:after="0" w:line="240" w:lineRule="auto"/>
              <w:jc w:val="center"/>
              <w:rPr>
                <w:rFonts w:ascii="Times New Roman" w:hAnsi="Times New Roman" w:cs="Times New Roman"/>
                <w:b/>
              </w:rPr>
            </w:pPr>
            <w:r>
              <w:rPr>
                <w:rFonts w:ascii="Times New Roman" w:hAnsi="Times New Roman" w:cs="Times New Roman"/>
                <w:b/>
                <w:lang w:val="en-US"/>
              </w:rPr>
              <w:t>R</w:t>
            </w:r>
            <w:r w:rsidR="000363F4" w:rsidRPr="000363F4">
              <w:rPr>
                <w:rFonts w:ascii="Times New Roman" w:hAnsi="Times New Roman" w:cs="Times New Roman"/>
                <w:b/>
              </w:rPr>
              <w:t>ENSTRA BARU</w:t>
            </w:r>
          </w:p>
        </w:tc>
      </w:tr>
      <w:tr w:rsidR="000D0E82" w:rsidRPr="000363F4" w:rsidTr="000363F4">
        <w:trPr>
          <w:tblHeader/>
        </w:trPr>
        <w:tc>
          <w:tcPr>
            <w:tcW w:w="1047" w:type="pct"/>
          </w:tcPr>
          <w:p w:rsidR="000D0E82" w:rsidRPr="000363F4" w:rsidRDefault="000D0E82" w:rsidP="000363F4">
            <w:pPr>
              <w:spacing w:after="0" w:line="240" w:lineRule="auto"/>
              <w:jc w:val="center"/>
              <w:rPr>
                <w:rFonts w:ascii="Times New Roman" w:hAnsi="Times New Roman" w:cs="Times New Roman"/>
              </w:rPr>
            </w:pPr>
            <w:r w:rsidRPr="000363F4">
              <w:rPr>
                <w:rFonts w:ascii="Times New Roman" w:hAnsi="Times New Roman" w:cs="Times New Roman"/>
              </w:rPr>
              <w:t>Program</w:t>
            </w:r>
          </w:p>
        </w:tc>
        <w:tc>
          <w:tcPr>
            <w:tcW w:w="1502" w:type="pct"/>
          </w:tcPr>
          <w:p w:rsidR="000D0E82" w:rsidRPr="000363F4" w:rsidRDefault="000D0E82" w:rsidP="000363F4">
            <w:pPr>
              <w:spacing w:after="0" w:line="240" w:lineRule="auto"/>
              <w:jc w:val="center"/>
              <w:rPr>
                <w:rFonts w:ascii="Times New Roman" w:hAnsi="Times New Roman" w:cs="Times New Roman"/>
              </w:rPr>
            </w:pPr>
            <w:r w:rsidRPr="000363F4">
              <w:rPr>
                <w:rFonts w:ascii="Times New Roman" w:hAnsi="Times New Roman" w:cs="Times New Roman"/>
              </w:rPr>
              <w:t>Kegiatan</w:t>
            </w:r>
          </w:p>
        </w:tc>
        <w:tc>
          <w:tcPr>
            <w:tcW w:w="1201" w:type="pct"/>
          </w:tcPr>
          <w:p w:rsidR="000D0E82" w:rsidRPr="000363F4" w:rsidRDefault="000D0E82" w:rsidP="000363F4">
            <w:pPr>
              <w:spacing w:after="0" w:line="240" w:lineRule="auto"/>
              <w:jc w:val="center"/>
              <w:rPr>
                <w:rFonts w:ascii="Times New Roman" w:hAnsi="Times New Roman" w:cs="Times New Roman"/>
              </w:rPr>
            </w:pPr>
            <w:r w:rsidRPr="000363F4">
              <w:rPr>
                <w:rFonts w:ascii="Times New Roman" w:hAnsi="Times New Roman" w:cs="Times New Roman"/>
              </w:rPr>
              <w:t>Program</w:t>
            </w:r>
          </w:p>
        </w:tc>
        <w:tc>
          <w:tcPr>
            <w:tcW w:w="1250" w:type="pct"/>
          </w:tcPr>
          <w:p w:rsidR="000D0E82" w:rsidRPr="000363F4" w:rsidRDefault="000D0E82" w:rsidP="000363F4">
            <w:pPr>
              <w:spacing w:after="0" w:line="240" w:lineRule="auto"/>
              <w:jc w:val="center"/>
              <w:rPr>
                <w:rFonts w:ascii="Times New Roman" w:hAnsi="Times New Roman" w:cs="Times New Roman"/>
              </w:rPr>
            </w:pPr>
            <w:r w:rsidRPr="000363F4">
              <w:rPr>
                <w:rFonts w:ascii="Times New Roman" w:hAnsi="Times New Roman" w:cs="Times New Roman"/>
              </w:rPr>
              <w:t>Kegiatan</w:t>
            </w:r>
          </w:p>
        </w:tc>
      </w:tr>
      <w:tr w:rsidR="000D0E82" w:rsidRPr="000363F4" w:rsidTr="000363F4">
        <w:tc>
          <w:tcPr>
            <w:tcW w:w="1047" w:type="pct"/>
          </w:tcPr>
          <w:p w:rsidR="000D0E82" w:rsidRPr="000363F4" w:rsidRDefault="000D0E82" w:rsidP="00470CE5">
            <w:pPr>
              <w:pStyle w:val="ListParagraph"/>
              <w:numPr>
                <w:ilvl w:val="1"/>
                <w:numId w:val="81"/>
              </w:numPr>
              <w:spacing w:after="0" w:line="240" w:lineRule="auto"/>
              <w:ind w:left="247"/>
              <w:jc w:val="both"/>
              <w:rPr>
                <w:rFonts w:ascii="Times New Roman" w:hAnsi="Times New Roman" w:cs="Times New Roman"/>
              </w:rPr>
            </w:pPr>
            <w:r w:rsidRPr="000363F4">
              <w:rPr>
                <w:rFonts w:ascii="Times New Roman" w:hAnsi="Times New Roman" w:cs="Times New Roman"/>
              </w:rPr>
              <w:t>Program Pelayanan Administrasi Perkantoran</w:t>
            </w:r>
          </w:p>
        </w:tc>
        <w:tc>
          <w:tcPr>
            <w:tcW w:w="1502" w:type="pct"/>
          </w:tcPr>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jasa Surat menyurat</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jasa komunikasi,</w:t>
            </w:r>
            <w:r w:rsidR="000363F4">
              <w:rPr>
                <w:rFonts w:ascii="Times New Roman" w:hAnsi="Times New Roman" w:cs="Times New Roman"/>
                <w:lang w:val="en-US"/>
              </w:rPr>
              <w:t xml:space="preserve"> </w:t>
            </w:r>
            <w:r w:rsidRPr="000363F4">
              <w:rPr>
                <w:rFonts w:ascii="Times New Roman" w:hAnsi="Times New Roman" w:cs="Times New Roman"/>
              </w:rPr>
              <w:t>Sumber        Daya Air dan Listrik</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Jasa Administrasi Keuangan</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Alat Tulis Kantor</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Barang cetakan dan penggandaan</w:t>
            </w:r>
          </w:p>
          <w:p w:rsidR="000363F4" w:rsidRDefault="000363F4" w:rsidP="00470CE5">
            <w:pPr>
              <w:pStyle w:val="ListParagraph"/>
              <w:numPr>
                <w:ilvl w:val="0"/>
                <w:numId w:val="84"/>
              </w:numPr>
              <w:spacing w:after="0" w:line="240" w:lineRule="auto"/>
              <w:ind w:left="254" w:hanging="270"/>
              <w:jc w:val="both"/>
              <w:rPr>
                <w:rFonts w:ascii="Times New Roman" w:hAnsi="Times New Roman" w:cs="Times New Roman"/>
              </w:rPr>
            </w:pPr>
            <w:r>
              <w:rPr>
                <w:rFonts w:ascii="Times New Roman" w:hAnsi="Times New Roman" w:cs="Times New Roman"/>
              </w:rPr>
              <w:t xml:space="preserve">Penyediaan Komponen Instalasi </w:t>
            </w:r>
            <w:r w:rsidR="000D0E82" w:rsidRPr="000363F4">
              <w:rPr>
                <w:rFonts w:ascii="Times New Roman" w:hAnsi="Times New Roman" w:cs="Times New Roman"/>
              </w:rPr>
              <w:t>listrik/</w:t>
            </w:r>
            <w:r>
              <w:rPr>
                <w:rFonts w:ascii="Times New Roman" w:hAnsi="Times New Roman" w:cs="Times New Roman"/>
                <w:lang w:val="en-US"/>
              </w:rPr>
              <w:t xml:space="preserve"> </w:t>
            </w:r>
            <w:r w:rsidR="000D0E82" w:rsidRPr="000363F4">
              <w:rPr>
                <w:rFonts w:ascii="Times New Roman" w:hAnsi="Times New Roman" w:cs="Times New Roman"/>
              </w:rPr>
              <w:t>penerangan Bangunan Kantor</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Peralatan Rumah Tangga</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bahan bacaan dan peraturan perundang-undangan</w:t>
            </w:r>
          </w:p>
          <w:p w:rsidR="000363F4" w:rsidRDefault="000D0E82" w:rsidP="00470CE5">
            <w:pPr>
              <w:pStyle w:val="ListParagraph"/>
              <w:numPr>
                <w:ilvl w:val="0"/>
                <w:numId w:val="84"/>
              </w:numPr>
              <w:spacing w:after="0" w:line="240" w:lineRule="auto"/>
              <w:ind w:left="254" w:hanging="270"/>
              <w:jc w:val="both"/>
              <w:rPr>
                <w:rFonts w:ascii="Times New Roman" w:hAnsi="Times New Roman" w:cs="Times New Roman"/>
              </w:rPr>
            </w:pPr>
            <w:r w:rsidRPr="000363F4">
              <w:rPr>
                <w:rFonts w:ascii="Times New Roman" w:hAnsi="Times New Roman" w:cs="Times New Roman"/>
              </w:rPr>
              <w:t>Penyediaan makanan dan minuman</w:t>
            </w:r>
          </w:p>
          <w:p w:rsidR="000363F4" w:rsidRDefault="000D0E82" w:rsidP="00470CE5">
            <w:pPr>
              <w:pStyle w:val="ListParagraph"/>
              <w:numPr>
                <w:ilvl w:val="0"/>
                <w:numId w:val="84"/>
              </w:numPr>
              <w:spacing w:after="0" w:line="240" w:lineRule="auto"/>
              <w:ind w:left="254"/>
              <w:jc w:val="both"/>
              <w:rPr>
                <w:rFonts w:ascii="Times New Roman" w:hAnsi="Times New Roman" w:cs="Times New Roman"/>
              </w:rPr>
            </w:pPr>
            <w:r w:rsidRPr="000363F4">
              <w:rPr>
                <w:rFonts w:ascii="Times New Roman" w:hAnsi="Times New Roman" w:cs="Times New Roman"/>
              </w:rPr>
              <w:t>Rapat-rapat koordinasi dan konsultasi luar daerah</w:t>
            </w:r>
          </w:p>
          <w:p w:rsidR="000363F4" w:rsidRDefault="000D0E82" w:rsidP="00470CE5">
            <w:pPr>
              <w:pStyle w:val="ListParagraph"/>
              <w:numPr>
                <w:ilvl w:val="0"/>
                <w:numId w:val="84"/>
              </w:numPr>
              <w:spacing w:after="0" w:line="240" w:lineRule="auto"/>
              <w:ind w:left="254"/>
              <w:jc w:val="both"/>
              <w:rPr>
                <w:rFonts w:ascii="Times New Roman" w:hAnsi="Times New Roman" w:cs="Times New Roman"/>
              </w:rPr>
            </w:pPr>
            <w:r w:rsidRPr="000363F4">
              <w:rPr>
                <w:rFonts w:ascii="Times New Roman" w:hAnsi="Times New Roman" w:cs="Times New Roman"/>
              </w:rPr>
              <w:t>Penyediaan Jasa Administrasi Kantor/kebersihan</w:t>
            </w:r>
          </w:p>
          <w:p w:rsidR="000D0E82" w:rsidRPr="000363F4" w:rsidRDefault="000D0E82" w:rsidP="00470CE5">
            <w:pPr>
              <w:pStyle w:val="ListParagraph"/>
              <w:numPr>
                <w:ilvl w:val="0"/>
                <w:numId w:val="84"/>
              </w:numPr>
              <w:spacing w:after="0" w:line="240" w:lineRule="auto"/>
              <w:ind w:left="254"/>
              <w:jc w:val="both"/>
              <w:rPr>
                <w:rFonts w:ascii="Times New Roman" w:hAnsi="Times New Roman" w:cs="Times New Roman"/>
              </w:rPr>
            </w:pPr>
            <w:r w:rsidRPr="000363F4">
              <w:rPr>
                <w:rFonts w:ascii="Times New Roman" w:hAnsi="Times New Roman" w:cs="Times New Roman"/>
              </w:rPr>
              <w:t>Rapat-rapat koordinasi dan konsultasi dalam daerah</w:t>
            </w:r>
          </w:p>
        </w:tc>
        <w:tc>
          <w:tcPr>
            <w:tcW w:w="1201" w:type="pct"/>
          </w:tcPr>
          <w:p w:rsidR="000D0E82" w:rsidRPr="000363F4" w:rsidRDefault="000D0E82" w:rsidP="00470CE5">
            <w:pPr>
              <w:pStyle w:val="ListParagraph"/>
              <w:numPr>
                <w:ilvl w:val="1"/>
                <w:numId w:val="79"/>
              </w:numPr>
              <w:spacing w:after="0" w:line="240" w:lineRule="auto"/>
              <w:ind w:left="342" w:hanging="450"/>
              <w:jc w:val="both"/>
              <w:rPr>
                <w:rFonts w:ascii="Times New Roman" w:hAnsi="Times New Roman" w:cs="Times New Roman"/>
                <w:color w:val="000000"/>
              </w:rPr>
            </w:pPr>
            <w:r w:rsidRPr="000363F4">
              <w:rPr>
                <w:rFonts w:ascii="Times New Roman" w:hAnsi="Times New Roman" w:cs="Times New Roman"/>
                <w:color w:val="000000"/>
              </w:rPr>
              <w:t>Program Manajemen Administrasi Pelayanan Umum kepegawaian dan keuangan perangkat daerah</w:t>
            </w:r>
          </w:p>
          <w:p w:rsidR="000D0E82" w:rsidRPr="000363F4" w:rsidRDefault="000D0E82" w:rsidP="000363F4">
            <w:pPr>
              <w:spacing w:after="0" w:line="240" w:lineRule="auto"/>
              <w:ind w:left="533"/>
              <w:jc w:val="both"/>
              <w:rPr>
                <w:rFonts w:ascii="Times New Roman" w:hAnsi="Times New Roman" w:cs="Times New Roman"/>
              </w:rPr>
            </w:pPr>
          </w:p>
        </w:tc>
        <w:tc>
          <w:tcPr>
            <w:tcW w:w="1250" w:type="pct"/>
          </w:tcPr>
          <w:p w:rsidR="00C05167" w:rsidRDefault="000D0E82" w:rsidP="00470CE5">
            <w:pPr>
              <w:pStyle w:val="ListParagraph"/>
              <w:numPr>
                <w:ilvl w:val="0"/>
                <w:numId w:val="85"/>
              </w:numPr>
              <w:spacing w:after="0" w:line="240" w:lineRule="auto"/>
              <w:ind w:left="251" w:hanging="270"/>
              <w:jc w:val="both"/>
              <w:rPr>
                <w:rFonts w:ascii="Times New Roman" w:hAnsi="Times New Roman" w:cs="Times New Roman"/>
                <w:color w:val="000000"/>
              </w:rPr>
            </w:pPr>
            <w:r w:rsidRPr="00C05167">
              <w:rPr>
                <w:rFonts w:ascii="Times New Roman" w:hAnsi="Times New Roman" w:cs="Times New Roman"/>
                <w:color w:val="000000"/>
              </w:rPr>
              <w:t>Peningkatan Managemen Administrasi Pelayanan Umum</w:t>
            </w:r>
          </w:p>
          <w:p w:rsidR="00C05167" w:rsidRDefault="000D0E82" w:rsidP="00470CE5">
            <w:pPr>
              <w:pStyle w:val="ListParagraph"/>
              <w:numPr>
                <w:ilvl w:val="0"/>
                <w:numId w:val="85"/>
              </w:numPr>
              <w:spacing w:after="0" w:line="240" w:lineRule="auto"/>
              <w:ind w:left="251" w:hanging="270"/>
              <w:jc w:val="both"/>
              <w:rPr>
                <w:rFonts w:ascii="Times New Roman" w:hAnsi="Times New Roman" w:cs="Times New Roman"/>
                <w:color w:val="000000"/>
              </w:rPr>
            </w:pPr>
            <w:r w:rsidRPr="00C05167">
              <w:rPr>
                <w:rFonts w:ascii="Times New Roman" w:hAnsi="Times New Roman" w:cs="Times New Roman"/>
                <w:color w:val="000000"/>
              </w:rPr>
              <w:t>Peningkat</w:t>
            </w:r>
            <w:r w:rsidR="00C05167">
              <w:rPr>
                <w:rFonts w:ascii="Times New Roman" w:hAnsi="Times New Roman" w:cs="Times New Roman"/>
                <w:color w:val="000000"/>
              </w:rPr>
              <w:t>an sarana dan prasarana aparatur</w:t>
            </w:r>
          </w:p>
          <w:p w:rsidR="00C05167" w:rsidRDefault="000D0E82" w:rsidP="00470CE5">
            <w:pPr>
              <w:pStyle w:val="ListParagraph"/>
              <w:numPr>
                <w:ilvl w:val="0"/>
                <w:numId w:val="85"/>
              </w:numPr>
              <w:spacing w:after="0" w:line="240" w:lineRule="auto"/>
              <w:ind w:left="251" w:hanging="270"/>
              <w:jc w:val="both"/>
              <w:rPr>
                <w:rFonts w:ascii="Times New Roman" w:hAnsi="Times New Roman" w:cs="Times New Roman"/>
                <w:color w:val="000000"/>
              </w:rPr>
            </w:pPr>
            <w:r w:rsidRPr="00C05167">
              <w:rPr>
                <w:rFonts w:ascii="Times New Roman" w:hAnsi="Times New Roman" w:cs="Times New Roman"/>
                <w:color w:val="000000"/>
              </w:rPr>
              <w:t>Peningkatan dan pengembangan sistem pelaporan keuangan</w:t>
            </w:r>
          </w:p>
          <w:p w:rsidR="000D0E82" w:rsidRPr="00C05167" w:rsidRDefault="000D0E82" w:rsidP="00470CE5">
            <w:pPr>
              <w:pStyle w:val="ListParagraph"/>
              <w:numPr>
                <w:ilvl w:val="0"/>
                <w:numId w:val="85"/>
              </w:numPr>
              <w:spacing w:after="0" w:line="240" w:lineRule="auto"/>
              <w:ind w:left="251" w:hanging="270"/>
              <w:jc w:val="both"/>
              <w:rPr>
                <w:rFonts w:ascii="Times New Roman" w:hAnsi="Times New Roman" w:cs="Times New Roman"/>
                <w:color w:val="000000"/>
              </w:rPr>
            </w:pPr>
            <w:r w:rsidRPr="00C05167">
              <w:rPr>
                <w:rFonts w:ascii="Times New Roman" w:hAnsi="Times New Roman" w:cs="Times New Roman"/>
                <w:color w:val="000000"/>
              </w:rPr>
              <w:t>Peningkatan kualitas sumber daya aparatur</w:t>
            </w:r>
          </w:p>
          <w:p w:rsidR="000D0E82" w:rsidRPr="000363F4" w:rsidRDefault="000D0E82" w:rsidP="000363F4">
            <w:pPr>
              <w:spacing w:after="0" w:line="240" w:lineRule="auto"/>
              <w:ind w:left="533"/>
              <w:jc w:val="both"/>
              <w:rPr>
                <w:rFonts w:ascii="Times New Roman" w:hAnsi="Times New Roman" w:cs="Times New Roman"/>
              </w:rPr>
            </w:pPr>
          </w:p>
          <w:p w:rsidR="000D0E82" w:rsidRPr="000363F4" w:rsidRDefault="000D0E82" w:rsidP="000363F4">
            <w:pPr>
              <w:spacing w:after="0" w:line="240" w:lineRule="auto"/>
              <w:ind w:left="533"/>
              <w:jc w:val="both"/>
              <w:rPr>
                <w:rFonts w:ascii="Times New Roman" w:hAnsi="Times New Roman" w:cs="Times New Roman"/>
              </w:rPr>
            </w:pPr>
          </w:p>
        </w:tc>
      </w:tr>
      <w:tr w:rsidR="000D0E82" w:rsidRPr="000363F4" w:rsidTr="000363F4">
        <w:trPr>
          <w:trHeight w:val="1432"/>
        </w:trPr>
        <w:tc>
          <w:tcPr>
            <w:tcW w:w="1047" w:type="pct"/>
          </w:tcPr>
          <w:p w:rsidR="000D0E82" w:rsidRPr="000363F4" w:rsidRDefault="000D0E82" w:rsidP="00470CE5">
            <w:pPr>
              <w:pStyle w:val="ListParagraph"/>
              <w:numPr>
                <w:ilvl w:val="1"/>
                <w:numId w:val="81"/>
              </w:numPr>
              <w:spacing w:after="0" w:line="240" w:lineRule="auto"/>
              <w:ind w:left="247"/>
              <w:jc w:val="both"/>
              <w:rPr>
                <w:rFonts w:ascii="Times New Roman" w:hAnsi="Times New Roman" w:cs="Times New Roman"/>
              </w:rPr>
            </w:pPr>
            <w:r w:rsidRPr="000363F4">
              <w:rPr>
                <w:rFonts w:ascii="Times New Roman" w:hAnsi="Times New Roman" w:cs="Times New Roman"/>
              </w:rPr>
              <w:t xml:space="preserve">Program Peningkatan </w:t>
            </w:r>
            <w:r w:rsidR="006B7A4D" w:rsidRPr="000363F4">
              <w:rPr>
                <w:rFonts w:ascii="Times New Roman" w:hAnsi="Times New Roman" w:cs="Times New Roman"/>
              </w:rPr>
              <w:t xml:space="preserve">Sarana Dan Prasarana </w:t>
            </w:r>
            <w:r w:rsidRPr="000363F4">
              <w:rPr>
                <w:rFonts w:ascii="Times New Roman" w:hAnsi="Times New Roman" w:cs="Times New Roman"/>
              </w:rPr>
              <w:t>Aparatur</w:t>
            </w:r>
          </w:p>
        </w:tc>
        <w:tc>
          <w:tcPr>
            <w:tcW w:w="1502" w:type="pct"/>
          </w:tcPr>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Pengadaan Perlengkapan Kantor</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Pengadaan Instalansi Listrik,</w:t>
            </w:r>
            <w:r>
              <w:rPr>
                <w:rFonts w:ascii="Times New Roman" w:hAnsi="Times New Roman" w:cs="Times New Roman"/>
                <w:lang w:val="en-US"/>
              </w:rPr>
              <w:t xml:space="preserve"> </w:t>
            </w:r>
            <w:r w:rsidRPr="006B7A4D">
              <w:rPr>
                <w:rFonts w:ascii="Times New Roman" w:hAnsi="Times New Roman" w:cs="Times New Roman"/>
              </w:rPr>
              <w:t>Telepon Dan Air</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 xml:space="preserve">Pemeliharaan Rutin/Berkala </w:t>
            </w:r>
            <w:r w:rsidRPr="006B7A4D">
              <w:rPr>
                <w:rFonts w:ascii="Times New Roman" w:hAnsi="Times New Roman" w:cs="Times New Roman"/>
                <w:lang w:val="fi-FI"/>
              </w:rPr>
              <w:t>Gedung Kantor</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Pemeliharaan Rutin/Berkala Kendaraan Dinas/Operasional</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Pemeliharaan Rutin/Berkala Peralatan Kantor</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Pemeliharaan Rutin/Berkala Sarana Dan Prasarana Ligkungan Kantor</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Pembangunan Sarana Dan Prasarana Lingkungan Kantor</w:t>
            </w:r>
          </w:p>
          <w:p w:rsidR="000D0E82" w:rsidRPr="006B7A4D" w:rsidRDefault="006B7A4D" w:rsidP="00470CE5">
            <w:pPr>
              <w:pStyle w:val="ListParagraph"/>
              <w:numPr>
                <w:ilvl w:val="0"/>
                <w:numId w:val="86"/>
              </w:numPr>
              <w:spacing w:after="0" w:line="240" w:lineRule="auto"/>
              <w:ind w:left="254" w:hanging="254"/>
              <w:jc w:val="both"/>
              <w:rPr>
                <w:rFonts w:ascii="Times New Roman" w:hAnsi="Times New Roman" w:cs="Times New Roman"/>
              </w:rPr>
            </w:pPr>
            <w:r w:rsidRPr="006B7A4D">
              <w:rPr>
                <w:rFonts w:ascii="Times New Roman" w:hAnsi="Times New Roman" w:cs="Times New Roman"/>
              </w:rPr>
              <w:t>Rehabilitasi Pendopo Kecamatan</w:t>
            </w:r>
          </w:p>
        </w:tc>
        <w:tc>
          <w:tcPr>
            <w:tcW w:w="1201" w:type="pct"/>
          </w:tcPr>
          <w:p w:rsidR="000D0E82" w:rsidRPr="000363F4" w:rsidRDefault="000D0E82" w:rsidP="00470CE5">
            <w:pPr>
              <w:pStyle w:val="ListParagraph"/>
              <w:numPr>
                <w:ilvl w:val="1"/>
                <w:numId w:val="79"/>
              </w:numPr>
              <w:spacing w:after="0" w:line="240" w:lineRule="auto"/>
              <w:ind w:left="342" w:hanging="450"/>
              <w:jc w:val="both"/>
              <w:rPr>
                <w:rFonts w:ascii="Times New Roman" w:hAnsi="Times New Roman" w:cs="Times New Roman"/>
                <w:color w:val="000000"/>
              </w:rPr>
            </w:pPr>
            <w:r w:rsidRPr="000363F4">
              <w:rPr>
                <w:rFonts w:ascii="Times New Roman" w:hAnsi="Times New Roman" w:cs="Times New Roman"/>
                <w:color w:val="000000"/>
              </w:rPr>
              <w:t xml:space="preserve">Program Perencanaan </w:t>
            </w:r>
            <w:r w:rsidR="006B7A4D" w:rsidRPr="000363F4">
              <w:rPr>
                <w:rFonts w:ascii="Times New Roman" w:hAnsi="Times New Roman" w:cs="Times New Roman"/>
                <w:color w:val="000000"/>
              </w:rPr>
              <w:t>Dan Evaluasi Kinerja Perangkat Daerah</w:t>
            </w:r>
          </w:p>
          <w:p w:rsidR="000D0E82" w:rsidRPr="000363F4" w:rsidRDefault="000D0E82" w:rsidP="000363F4">
            <w:pPr>
              <w:spacing w:after="0" w:line="240" w:lineRule="auto"/>
              <w:ind w:left="533"/>
              <w:jc w:val="both"/>
              <w:rPr>
                <w:rFonts w:ascii="Times New Roman" w:hAnsi="Times New Roman" w:cs="Times New Roman"/>
              </w:rPr>
            </w:pPr>
          </w:p>
        </w:tc>
        <w:tc>
          <w:tcPr>
            <w:tcW w:w="1250" w:type="pct"/>
          </w:tcPr>
          <w:p w:rsidR="000D0E82" w:rsidRPr="000363F4" w:rsidRDefault="000D0E82" w:rsidP="000363F4">
            <w:pPr>
              <w:spacing w:after="0" w:line="240" w:lineRule="auto"/>
              <w:jc w:val="both"/>
              <w:rPr>
                <w:rFonts w:ascii="Times New Roman" w:hAnsi="Times New Roman" w:cs="Times New Roman"/>
                <w:color w:val="000000"/>
              </w:rPr>
            </w:pPr>
            <w:r w:rsidRPr="000363F4">
              <w:rPr>
                <w:rFonts w:ascii="Times New Roman" w:hAnsi="Times New Roman" w:cs="Times New Roman"/>
                <w:color w:val="000000"/>
              </w:rPr>
              <w:t xml:space="preserve">Penyusunan Dokumen Perencanaan </w:t>
            </w:r>
            <w:r w:rsidR="006B7A4D" w:rsidRPr="000363F4">
              <w:rPr>
                <w:rFonts w:ascii="Times New Roman" w:hAnsi="Times New Roman" w:cs="Times New Roman"/>
                <w:color w:val="000000"/>
              </w:rPr>
              <w:t>Perangkat Daerah</w:t>
            </w:r>
          </w:p>
          <w:p w:rsidR="000D0E82" w:rsidRPr="000363F4" w:rsidRDefault="000D0E82" w:rsidP="000363F4">
            <w:pPr>
              <w:spacing w:after="0" w:line="240" w:lineRule="auto"/>
              <w:ind w:left="533"/>
              <w:jc w:val="both"/>
              <w:rPr>
                <w:rFonts w:ascii="Times New Roman" w:hAnsi="Times New Roman" w:cs="Times New Roman"/>
              </w:rPr>
            </w:pPr>
          </w:p>
        </w:tc>
      </w:tr>
      <w:tr w:rsidR="000D0E82" w:rsidRPr="000363F4" w:rsidTr="000363F4">
        <w:trPr>
          <w:trHeight w:val="847"/>
        </w:trPr>
        <w:tc>
          <w:tcPr>
            <w:tcW w:w="1047" w:type="pct"/>
          </w:tcPr>
          <w:p w:rsidR="000D0E82" w:rsidRPr="000363F4" w:rsidRDefault="000D0E82" w:rsidP="00470CE5">
            <w:pPr>
              <w:pStyle w:val="ListParagraph"/>
              <w:numPr>
                <w:ilvl w:val="1"/>
                <w:numId w:val="81"/>
              </w:numPr>
              <w:spacing w:after="0" w:line="240" w:lineRule="auto"/>
              <w:ind w:left="247"/>
              <w:jc w:val="both"/>
              <w:rPr>
                <w:rFonts w:ascii="Times New Roman" w:hAnsi="Times New Roman" w:cs="Times New Roman"/>
              </w:rPr>
            </w:pPr>
            <w:r w:rsidRPr="000363F4">
              <w:rPr>
                <w:rFonts w:ascii="Times New Roman" w:hAnsi="Times New Roman" w:cs="Times New Roman"/>
              </w:rPr>
              <w:t xml:space="preserve">Program Peningkatan </w:t>
            </w:r>
            <w:r w:rsidR="00411543" w:rsidRPr="000363F4">
              <w:rPr>
                <w:rFonts w:ascii="Times New Roman" w:hAnsi="Times New Roman" w:cs="Times New Roman"/>
              </w:rPr>
              <w:t>Pengembangan Sistem Pelaporan Capaian Kinerja Dan Keuangan</w:t>
            </w:r>
          </w:p>
        </w:tc>
        <w:tc>
          <w:tcPr>
            <w:tcW w:w="1502" w:type="pct"/>
          </w:tcPr>
          <w:p w:rsidR="000D0E82" w:rsidRPr="00411543" w:rsidRDefault="000D0E82" w:rsidP="00470CE5">
            <w:pPr>
              <w:pStyle w:val="ListParagraph"/>
              <w:numPr>
                <w:ilvl w:val="0"/>
                <w:numId w:val="87"/>
              </w:numPr>
              <w:spacing w:after="0" w:line="240" w:lineRule="auto"/>
              <w:ind w:left="254" w:hanging="254"/>
              <w:jc w:val="both"/>
              <w:rPr>
                <w:rFonts w:ascii="Times New Roman" w:hAnsi="Times New Roman" w:cs="Times New Roman"/>
              </w:rPr>
            </w:pPr>
            <w:r w:rsidRPr="00411543">
              <w:rPr>
                <w:rFonts w:ascii="Times New Roman" w:hAnsi="Times New Roman" w:cs="Times New Roman"/>
              </w:rPr>
              <w:t>Penyusunan Renstra</w:t>
            </w:r>
            <w:r w:rsidR="00411543" w:rsidRPr="00411543">
              <w:rPr>
                <w:rFonts w:ascii="Times New Roman" w:hAnsi="Times New Roman" w:cs="Times New Roman"/>
              </w:rPr>
              <w:t>,</w:t>
            </w:r>
            <w:r w:rsidR="00411543">
              <w:rPr>
                <w:rFonts w:ascii="Times New Roman" w:hAnsi="Times New Roman" w:cs="Times New Roman"/>
                <w:lang w:val="en-US"/>
              </w:rPr>
              <w:t xml:space="preserve"> </w:t>
            </w:r>
            <w:r w:rsidRPr="00411543">
              <w:rPr>
                <w:rFonts w:ascii="Times New Roman" w:hAnsi="Times New Roman" w:cs="Times New Roman"/>
              </w:rPr>
              <w:t xml:space="preserve">Renja  </w:t>
            </w:r>
          </w:p>
          <w:p w:rsidR="000D0E82" w:rsidRPr="000363F4" w:rsidRDefault="000D0E82" w:rsidP="000363F4">
            <w:pPr>
              <w:spacing w:after="0" w:line="240" w:lineRule="auto"/>
              <w:ind w:left="558" w:hanging="567"/>
              <w:jc w:val="both"/>
              <w:rPr>
                <w:rFonts w:ascii="Times New Roman" w:hAnsi="Times New Roman" w:cs="Times New Roman"/>
              </w:rPr>
            </w:pPr>
          </w:p>
        </w:tc>
        <w:tc>
          <w:tcPr>
            <w:tcW w:w="1201" w:type="pct"/>
          </w:tcPr>
          <w:p w:rsidR="000D0E82" w:rsidRPr="000363F4" w:rsidRDefault="001E7A64" w:rsidP="00470CE5">
            <w:pPr>
              <w:pStyle w:val="ListParagraph"/>
              <w:numPr>
                <w:ilvl w:val="1"/>
                <w:numId w:val="79"/>
              </w:numPr>
              <w:spacing w:after="0" w:line="240" w:lineRule="auto"/>
              <w:ind w:left="342" w:hanging="450"/>
              <w:jc w:val="both"/>
              <w:rPr>
                <w:rFonts w:ascii="Times New Roman" w:hAnsi="Times New Roman" w:cs="Times New Roman"/>
                <w:color w:val="000000"/>
              </w:rPr>
            </w:pPr>
            <w:r w:rsidRPr="000363F4">
              <w:rPr>
                <w:rFonts w:ascii="Times New Roman" w:hAnsi="Times New Roman" w:cs="Times New Roman"/>
                <w:color w:val="000000"/>
              </w:rPr>
              <w:t>Program Peningkatan Keterbukaan Informasi Publik</w:t>
            </w:r>
          </w:p>
          <w:p w:rsidR="000D0E82" w:rsidRPr="000363F4" w:rsidRDefault="000D0E82" w:rsidP="000363F4">
            <w:pPr>
              <w:spacing w:after="0" w:line="240" w:lineRule="auto"/>
              <w:ind w:left="558" w:hanging="567"/>
              <w:jc w:val="both"/>
              <w:rPr>
                <w:rFonts w:ascii="Times New Roman" w:hAnsi="Times New Roman" w:cs="Times New Roman"/>
              </w:rPr>
            </w:pPr>
          </w:p>
        </w:tc>
        <w:tc>
          <w:tcPr>
            <w:tcW w:w="1250" w:type="pct"/>
          </w:tcPr>
          <w:p w:rsidR="000D0E82" w:rsidRPr="000363F4" w:rsidRDefault="000D0E82" w:rsidP="000363F4">
            <w:pPr>
              <w:spacing w:after="0" w:line="240" w:lineRule="auto"/>
              <w:jc w:val="both"/>
              <w:rPr>
                <w:rFonts w:ascii="Times New Roman" w:hAnsi="Times New Roman" w:cs="Times New Roman"/>
                <w:color w:val="000000"/>
              </w:rPr>
            </w:pPr>
            <w:r w:rsidRPr="000363F4">
              <w:rPr>
                <w:rFonts w:ascii="Times New Roman" w:hAnsi="Times New Roman" w:cs="Times New Roman"/>
                <w:color w:val="000000"/>
              </w:rPr>
              <w:t xml:space="preserve">Pengelolaan </w:t>
            </w:r>
            <w:r w:rsidR="00411543" w:rsidRPr="000363F4">
              <w:rPr>
                <w:rFonts w:ascii="Times New Roman" w:hAnsi="Times New Roman" w:cs="Times New Roman"/>
                <w:color w:val="000000"/>
              </w:rPr>
              <w:t>Keterbukaan Informasi Publik</w:t>
            </w:r>
          </w:p>
          <w:p w:rsidR="000D0E82" w:rsidRPr="000363F4" w:rsidRDefault="000D0E82" w:rsidP="000363F4">
            <w:pPr>
              <w:spacing w:after="0" w:line="240" w:lineRule="auto"/>
              <w:ind w:left="558" w:hanging="567"/>
              <w:jc w:val="both"/>
              <w:rPr>
                <w:rFonts w:ascii="Times New Roman" w:hAnsi="Times New Roman" w:cs="Times New Roman"/>
              </w:rPr>
            </w:pPr>
          </w:p>
        </w:tc>
      </w:tr>
      <w:tr w:rsidR="000D0E82" w:rsidRPr="000363F4" w:rsidTr="000363F4">
        <w:trPr>
          <w:trHeight w:val="1432"/>
        </w:trPr>
        <w:tc>
          <w:tcPr>
            <w:tcW w:w="1047" w:type="pct"/>
          </w:tcPr>
          <w:p w:rsidR="000D0E82" w:rsidRPr="000363F4" w:rsidRDefault="000D0E82" w:rsidP="00470CE5">
            <w:pPr>
              <w:pStyle w:val="ListParagraph"/>
              <w:numPr>
                <w:ilvl w:val="1"/>
                <w:numId w:val="81"/>
              </w:numPr>
              <w:spacing w:after="0" w:line="240" w:lineRule="auto"/>
              <w:ind w:left="247"/>
              <w:jc w:val="both"/>
              <w:rPr>
                <w:rFonts w:ascii="Times New Roman" w:hAnsi="Times New Roman" w:cs="Times New Roman"/>
              </w:rPr>
            </w:pPr>
            <w:r w:rsidRPr="000363F4">
              <w:rPr>
                <w:rFonts w:ascii="Times New Roman" w:hAnsi="Times New Roman" w:cs="Times New Roman"/>
              </w:rPr>
              <w:t xml:space="preserve">Program Penunjang </w:t>
            </w:r>
            <w:r w:rsidR="001E7A64" w:rsidRPr="000363F4">
              <w:rPr>
                <w:rFonts w:ascii="Times New Roman" w:hAnsi="Times New Roman" w:cs="Times New Roman"/>
              </w:rPr>
              <w:t xml:space="preserve">Pemerintah  </w:t>
            </w:r>
            <w:r w:rsidRPr="000363F4">
              <w:rPr>
                <w:rFonts w:ascii="Times New Roman" w:hAnsi="Times New Roman" w:cs="Times New Roman"/>
              </w:rPr>
              <w:t>Kecamatan</w:t>
            </w:r>
          </w:p>
        </w:tc>
        <w:tc>
          <w:tcPr>
            <w:tcW w:w="1502" w:type="pct"/>
          </w:tcPr>
          <w:p w:rsidR="000D0E82" w:rsidRPr="003344DE" w:rsidRDefault="001E7A64" w:rsidP="00470CE5">
            <w:pPr>
              <w:pStyle w:val="ListParagraph"/>
              <w:numPr>
                <w:ilvl w:val="0"/>
                <w:numId w:val="88"/>
              </w:numPr>
              <w:spacing w:after="0" w:line="240" w:lineRule="auto"/>
              <w:ind w:left="344" w:hanging="344"/>
              <w:jc w:val="both"/>
              <w:rPr>
                <w:rFonts w:ascii="Times New Roman" w:hAnsi="Times New Roman" w:cs="Times New Roman"/>
              </w:rPr>
            </w:pPr>
            <w:r>
              <w:rPr>
                <w:rFonts w:ascii="Times New Roman" w:hAnsi="Times New Roman" w:cs="Times New Roman"/>
              </w:rPr>
              <w:t xml:space="preserve">Fasilitasi PATEN             </w:t>
            </w:r>
            <w:r w:rsidR="000D0E82" w:rsidRPr="003344DE">
              <w:rPr>
                <w:rFonts w:ascii="Times New Roman" w:hAnsi="Times New Roman" w:cs="Times New Roman"/>
              </w:rPr>
              <w:t>(</w:t>
            </w:r>
            <w:r w:rsidRPr="003344DE">
              <w:rPr>
                <w:rFonts w:ascii="Times New Roman" w:hAnsi="Times New Roman" w:cs="Times New Roman"/>
              </w:rPr>
              <w:t xml:space="preserve">Pelayanan Administrasi Pelayanan Terpadu)  </w:t>
            </w:r>
          </w:p>
          <w:p w:rsidR="000D0E82" w:rsidRPr="003344DE" w:rsidRDefault="001E7A64"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Pembinaan  Dan Pengawasan Penyelenggaraan Pemerintah Desa</w:t>
            </w:r>
          </w:p>
          <w:p w:rsidR="000D0E82" w:rsidRPr="003344DE" w:rsidRDefault="001E7A64"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Penyenggaraan Musrenbang Kecamatan  </w:t>
            </w:r>
          </w:p>
          <w:p w:rsidR="000D0E82" w:rsidRPr="003344DE" w:rsidRDefault="001E7A64"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Fasilitasi Musabaqoh Tilawatil Qu’ran/Seleksi </w:t>
            </w:r>
            <w:r w:rsidR="000D0E82" w:rsidRPr="003344DE">
              <w:rPr>
                <w:rFonts w:ascii="Times New Roman" w:hAnsi="Times New Roman" w:cs="Times New Roman"/>
              </w:rPr>
              <w:t>Tilawatil Quran dan Festival anak sholeh Indonesia</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Pembinaan Kesejahteraan Keluarga</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Kutoharjo</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Sidowayah</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Tanjungsari</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Pacar</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Gegunungkulon</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Magersari</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Pelayanan Kelurahan Leteh</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Promosi PHBS (Perilaku Hidup </w:t>
            </w:r>
            <w:r w:rsidR="001E7A64" w:rsidRPr="003344DE">
              <w:rPr>
                <w:rFonts w:ascii="Times New Roman" w:hAnsi="Times New Roman" w:cs="Times New Roman"/>
              </w:rPr>
              <w:t>Bersih Dan Sehat)</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Validasi Data </w:t>
            </w:r>
            <w:r w:rsidR="001E7A64" w:rsidRPr="003344DE">
              <w:rPr>
                <w:rFonts w:ascii="Times New Roman" w:hAnsi="Times New Roman" w:cs="Times New Roman"/>
              </w:rPr>
              <w:t xml:space="preserve">Miskin </w:t>
            </w:r>
            <w:r w:rsidRPr="003344DE">
              <w:rPr>
                <w:rFonts w:ascii="Times New Roman" w:hAnsi="Times New Roman" w:cs="Times New Roman"/>
              </w:rPr>
              <w:t>Tingkat Kecamatan</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Fasilitasi </w:t>
            </w:r>
            <w:r w:rsidR="001E7A64" w:rsidRPr="003344DE">
              <w:rPr>
                <w:rFonts w:ascii="Times New Roman" w:hAnsi="Times New Roman" w:cs="Times New Roman"/>
              </w:rPr>
              <w:t xml:space="preserve">Pokjanal </w:t>
            </w:r>
            <w:r w:rsidRPr="003344DE">
              <w:rPr>
                <w:rFonts w:ascii="Times New Roman" w:hAnsi="Times New Roman" w:cs="Times New Roman"/>
              </w:rPr>
              <w:t>Kecamatan Sehat</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Fasilitasi </w:t>
            </w:r>
            <w:r w:rsidR="001E7A64" w:rsidRPr="003344DE">
              <w:rPr>
                <w:rFonts w:ascii="Times New Roman" w:hAnsi="Times New Roman" w:cs="Times New Roman"/>
              </w:rPr>
              <w:t>Dan Koordinasi Forum Komunikasi Pimpinan Kecamatan</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Pemberdayaan Forum Kelembagaan Perempuan </w:t>
            </w:r>
            <w:r w:rsidR="001E7A64" w:rsidRPr="003344DE">
              <w:rPr>
                <w:rFonts w:ascii="Times New Roman" w:hAnsi="Times New Roman" w:cs="Times New Roman"/>
              </w:rPr>
              <w:t xml:space="preserve">Dan Anak Tingat </w:t>
            </w:r>
            <w:r w:rsidRPr="003344DE">
              <w:rPr>
                <w:rFonts w:ascii="Times New Roman" w:hAnsi="Times New Roman" w:cs="Times New Roman"/>
              </w:rPr>
              <w:t>Kecamatan</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Pemberdayaan Organisasi </w:t>
            </w:r>
            <w:r w:rsidR="001E7A64" w:rsidRPr="003344DE">
              <w:rPr>
                <w:rFonts w:ascii="Times New Roman" w:hAnsi="Times New Roman" w:cs="Times New Roman"/>
              </w:rPr>
              <w:t xml:space="preserve">Kepemudaan Di </w:t>
            </w:r>
            <w:r w:rsidRPr="003344DE">
              <w:rPr>
                <w:rFonts w:ascii="Times New Roman" w:hAnsi="Times New Roman" w:cs="Times New Roman"/>
              </w:rPr>
              <w:t>Tingkat Kecamatan</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Penunjang Pemilihan Kepala Desa</w:t>
            </w:r>
          </w:p>
          <w:p w:rsidR="000D0E82" w:rsidRPr="003344DE" w:rsidRDefault="000D0E82" w:rsidP="00470CE5">
            <w:pPr>
              <w:pStyle w:val="ListParagraph"/>
              <w:numPr>
                <w:ilvl w:val="0"/>
                <w:numId w:val="88"/>
              </w:numPr>
              <w:tabs>
                <w:tab w:val="left" w:pos="173"/>
              </w:tabs>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Pengendalian Gratifikasi</w:t>
            </w:r>
          </w:p>
          <w:p w:rsidR="000D0E82" w:rsidRPr="003344DE" w:rsidRDefault="001E7A64"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Fasilitasi </w:t>
            </w:r>
            <w:r w:rsidR="000D0E82" w:rsidRPr="003344DE">
              <w:rPr>
                <w:rFonts w:ascii="Times New Roman" w:hAnsi="Times New Roman" w:cs="Times New Roman"/>
              </w:rPr>
              <w:t xml:space="preserve">Program Keluarga </w:t>
            </w:r>
            <w:r w:rsidRPr="003344DE">
              <w:rPr>
                <w:rFonts w:ascii="Times New Roman" w:hAnsi="Times New Roman" w:cs="Times New Roman"/>
              </w:rPr>
              <w:t>Harapan (</w:t>
            </w:r>
            <w:r w:rsidR="000D0E82" w:rsidRPr="003344DE">
              <w:rPr>
                <w:rFonts w:ascii="Times New Roman" w:hAnsi="Times New Roman" w:cs="Times New Roman"/>
              </w:rPr>
              <w:t>PKH</w:t>
            </w:r>
            <w:r w:rsidRPr="003344DE">
              <w:rPr>
                <w:rFonts w:ascii="Times New Roman" w:hAnsi="Times New Roman" w:cs="Times New Roman"/>
              </w:rPr>
              <w:t>)</w:t>
            </w:r>
            <w:r>
              <w:rPr>
                <w:rFonts w:ascii="Times New Roman" w:hAnsi="Times New Roman" w:cs="Times New Roman"/>
                <w:lang w:val="en-US"/>
              </w:rPr>
              <w:t xml:space="preserve"> </w:t>
            </w:r>
            <w:r w:rsidR="000D0E82" w:rsidRPr="003344DE">
              <w:rPr>
                <w:rFonts w:ascii="Times New Roman" w:hAnsi="Times New Roman" w:cs="Times New Roman"/>
              </w:rPr>
              <w:t>Kecamatan</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Penguatan Pokjanal Posyandu</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Fasilitasi Penyusunan Profil Desa</w:t>
            </w:r>
          </w:p>
          <w:p w:rsidR="000D0E82" w:rsidRPr="003344DE" w:rsidRDefault="000D0E82" w:rsidP="00470CE5">
            <w:pPr>
              <w:pStyle w:val="ListParagraph"/>
              <w:numPr>
                <w:ilvl w:val="0"/>
                <w:numId w:val="88"/>
              </w:numPr>
              <w:spacing w:after="0" w:line="240" w:lineRule="auto"/>
              <w:ind w:left="344" w:hanging="344"/>
              <w:jc w:val="both"/>
              <w:rPr>
                <w:rFonts w:ascii="Times New Roman" w:hAnsi="Times New Roman" w:cs="Times New Roman"/>
              </w:rPr>
            </w:pPr>
            <w:r w:rsidRPr="003344DE">
              <w:rPr>
                <w:rFonts w:ascii="Times New Roman" w:hAnsi="Times New Roman" w:cs="Times New Roman"/>
              </w:rPr>
              <w:t xml:space="preserve">Penguatan </w:t>
            </w:r>
            <w:r w:rsidR="001E7A64" w:rsidRPr="003344DE">
              <w:rPr>
                <w:rFonts w:ascii="Times New Roman" w:hAnsi="Times New Roman" w:cs="Times New Roman"/>
              </w:rPr>
              <w:t xml:space="preserve">Pendidikan </w:t>
            </w:r>
            <w:r w:rsidRPr="003344DE">
              <w:rPr>
                <w:rFonts w:ascii="Times New Roman" w:hAnsi="Times New Roman" w:cs="Times New Roman"/>
              </w:rPr>
              <w:t xml:space="preserve">Karakter </w:t>
            </w:r>
            <w:r w:rsidR="001E7A64" w:rsidRPr="003344DE">
              <w:rPr>
                <w:rFonts w:ascii="Times New Roman" w:hAnsi="Times New Roman" w:cs="Times New Roman"/>
              </w:rPr>
              <w:t>Anak Usia Dini</w:t>
            </w:r>
          </w:p>
        </w:tc>
        <w:tc>
          <w:tcPr>
            <w:tcW w:w="1201" w:type="pct"/>
          </w:tcPr>
          <w:p w:rsidR="000D0E82" w:rsidRPr="000363F4" w:rsidRDefault="000D0E82" w:rsidP="00470CE5">
            <w:pPr>
              <w:pStyle w:val="ListParagraph"/>
              <w:numPr>
                <w:ilvl w:val="1"/>
                <w:numId w:val="79"/>
              </w:numPr>
              <w:spacing w:after="0" w:line="240" w:lineRule="auto"/>
              <w:ind w:left="342" w:hanging="450"/>
              <w:jc w:val="both"/>
              <w:rPr>
                <w:rFonts w:ascii="Times New Roman" w:hAnsi="Times New Roman" w:cs="Times New Roman"/>
                <w:color w:val="000000"/>
              </w:rPr>
            </w:pPr>
            <w:r w:rsidRPr="000363F4">
              <w:rPr>
                <w:rFonts w:ascii="Times New Roman" w:hAnsi="Times New Roman" w:cs="Times New Roman"/>
                <w:color w:val="000000"/>
              </w:rPr>
              <w:t xml:space="preserve">Program Peningkatan </w:t>
            </w:r>
            <w:r w:rsidR="001E7A64" w:rsidRPr="000363F4">
              <w:rPr>
                <w:rFonts w:ascii="Times New Roman" w:hAnsi="Times New Roman" w:cs="Times New Roman"/>
                <w:color w:val="000000"/>
              </w:rPr>
              <w:t xml:space="preserve">Kinerja </w:t>
            </w:r>
            <w:r w:rsidRPr="000363F4">
              <w:rPr>
                <w:rFonts w:ascii="Times New Roman" w:hAnsi="Times New Roman" w:cs="Times New Roman"/>
                <w:color w:val="000000"/>
              </w:rPr>
              <w:t>Pemerintahan</w:t>
            </w:r>
            <w:r w:rsidR="001E7A64" w:rsidRPr="000363F4">
              <w:rPr>
                <w:rFonts w:ascii="Times New Roman" w:hAnsi="Times New Roman" w:cs="Times New Roman"/>
                <w:color w:val="000000"/>
              </w:rPr>
              <w:t>,</w:t>
            </w:r>
            <w:r w:rsidR="001E7A64">
              <w:rPr>
                <w:rFonts w:ascii="Times New Roman" w:hAnsi="Times New Roman" w:cs="Times New Roman"/>
                <w:color w:val="000000"/>
                <w:lang w:val="en-US"/>
              </w:rPr>
              <w:t xml:space="preserve"> </w:t>
            </w:r>
            <w:r w:rsidR="001E7A64" w:rsidRPr="000363F4">
              <w:rPr>
                <w:rFonts w:ascii="Times New Roman" w:hAnsi="Times New Roman" w:cs="Times New Roman"/>
                <w:color w:val="000000"/>
              </w:rPr>
              <w:t>Pembangunan Dan Pembinaan Kemasyarakatan Dan Ketentraman Masyarakat</w:t>
            </w:r>
          </w:p>
          <w:p w:rsidR="000D0E82" w:rsidRPr="000363F4" w:rsidRDefault="000D0E82" w:rsidP="000363F4">
            <w:pPr>
              <w:spacing w:after="0" w:line="240" w:lineRule="auto"/>
              <w:ind w:left="353" w:hanging="362"/>
              <w:jc w:val="both"/>
              <w:rPr>
                <w:rFonts w:ascii="Times New Roman" w:hAnsi="Times New Roman" w:cs="Times New Roman"/>
              </w:rPr>
            </w:pPr>
          </w:p>
        </w:tc>
        <w:tc>
          <w:tcPr>
            <w:tcW w:w="1250" w:type="pct"/>
          </w:tcPr>
          <w:p w:rsidR="000D0E82" w:rsidRPr="001E7A64" w:rsidRDefault="001E7A64" w:rsidP="00470CE5">
            <w:pPr>
              <w:pStyle w:val="ListParagraph"/>
              <w:numPr>
                <w:ilvl w:val="0"/>
                <w:numId w:val="89"/>
              </w:numPr>
              <w:spacing w:after="0" w:line="240" w:lineRule="auto"/>
              <w:ind w:left="251" w:hanging="251"/>
              <w:jc w:val="both"/>
              <w:rPr>
                <w:rFonts w:ascii="Times New Roman" w:hAnsi="Times New Roman" w:cs="Times New Roman"/>
                <w:color w:val="000000"/>
              </w:rPr>
            </w:pPr>
            <w:r w:rsidRPr="001E7A64">
              <w:rPr>
                <w:rFonts w:ascii="Times New Roman" w:hAnsi="Times New Roman" w:cs="Times New Roman"/>
                <w:color w:val="000000"/>
              </w:rPr>
              <w:t>Fasilitasi Pemberdayaan Masyarakat Desa</w:t>
            </w:r>
          </w:p>
          <w:p w:rsidR="000D0E82" w:rsidRPr="001E7A64" w:rsidRDefault="001E7A64" w:rsidP="00470CE5">
            <w:pPr>
              <w:pStyle w:val="ListParagraph"/>
              <w:numPr>
                <w:ilvl w:val="0"/>
                <w:numId w:val="89"/>
              </w:numPr>
              <w:spacing w:after="0" w:line="240" w:lineRule="auto"/>
              <w:ind w:left="251" w:hanging="251"/>
              <w:jc w:val="both"/>
              <w:rPr>
                <w:rFonts w:ascii="Times New Roman" w:hAnsi="Times New Roman" w:cs="Times New Roman"/>
                <w:color w:val="000000"/>
              </w:rPr>
            </w:pPr>
            <w:r w:rsidRPr="001E7A64">
              <w:rPr>
                <w:rFonts w:ascii="Times New Roman" w:hAnsi="Times New Roman" w:cs="Times New Roman"/>
                <w:color w:val="000000"/>
                <w:lang w:val="en-US"/>
              </w:rPr>
              <w:t>P</w:t>
            </w:r>
            <w:r w:rsidRPr="001E7A64">
              <w:rPr>
                <w:rFonts w:ascii="Times New Roman" w:hAnsi="Times New Roman" w:cs="Times New Roman"/>
                <w:color w:val="000000"/>
              </w:rPr>
              <w:t>embinaan Ketrentraman Dan Ketertiban Masyatrakat</w:t>
            </w:r>
          </w:p>
          <w:p w:rsidR="000D0E82" w:rsidRPr="001E7A64" w:rsidRDefault="001E7A64" w:rsidP="00470CE5">
            <w:pPr>
              <w:pStyle w:val="ListParagraph"/>
              <w:numPr>
                <w:ilvl w:val="0"/>
                <w:numId w:val="89"/>
              </w:numPr>
              <w:spacing w:after="0" w:line="240" w:lineRule="auto"/>
              <w:ind w:left="251" w:hanging="251"/>
              <w:jc w:val="both"/>
              <w:rPr>
                <w:rFonts w:ascii="Times New Roman" w:hAnsi="Times New Roman" w:cs="Times New Roman"/>
                <w:color w:val="000000"/>
              </w:rPr>
            </w:pPr>
            <w:r w:rsidRPr="001E7A64">
              <w:rPr>
                <w:rFonts w:ascii="Times New Roman" w:hAnsi="Times New Roman" w:cs="Times New Roman"/>
                <w:color w:val="000000"/>
              </w:rPr>
              <w:t>Fasilitasi Peningkatan  Kesejahteraan Masyarakat</w:t>
            </w:r>
          </w:p>
          <w:p w:rsidR="000D0E82" w:rsidRPr="001E7A64" w:rsidRDefault="001E7A64" w:rsidP="00470CE5">
            <w:pPr>
              <w:pStyle w:val="ListParagraph"/>
              <w:numPr>
                <w:ilvl w:val="0"/>
                <w:numId w:val="89"/>
              </w:numPr>
              <w:spacing w:after="0" w:line="240" w:lineRule="auto"/>
              <w:ind w:left="251" w:hanging="251"/>
              <w:jc w:val="both"/>
              <w:rPr>
                <w:rFonts w:ascii="Times New Roman" w:hAnsi="Times New Roman" w:cs="Times New Roman"/>
                <w:color w:val="000000"/>
              </w:rPr>
            </w:pPr>
            <w:r w:rsidRPr="001E7A64">
              <w:rPr>
                <w:rFonts w:ascii="Times New Roman" w:hAnsi="Times New Roman" w:cs="Times New Roman"/>
                <w:color w:val="000000"/>
              </w:rPr>
              <w:t>Fasilitasi Penyelenggaraan Pemerintahan Desa/Kelurahan</w:t>
            </w:r>
          </w:p>
          <w:p w:rsidR="000D0E82" w:rsidRPr="000363F4" w:rsidRDefault="000D0E82" w:rsidP="000363F4">
            <w:pPr>
              <w:spacing w:after="0" w:line="240" w:lineRule="auto"/>
              <w:ind w:left="353" w:hanging="362"/>
              <w:jc w:val="both"/>
              <w:rPr>
                <w:rFonts w:ascii="Times New Roman" w:hAnsi="Times New Roman" w:cs="Times New Roman"/>
              </w:rPr>
            </w:pPr>
          </w:p>
        </w:tc>
      </w:tr>
    </w:tbl>
    <w:p w:rsidR="000D0E82" w:rsidRPr="000D0E82" w:rsidRDefault="000D0E82" w:rsidP="000D0E82">
      <w:pPr>
        <w:pStyle w:val="ListParagraph"/>
        <w:spacing w:after="0"/>
        <w:jc w:val="both"/>
        <w:rPr>
          <w:b/>
          <w:sz w:val="24"/>
          <w:szCs w:val="24"/>
          <w:lang w:val="en-US"/>
        </w:rPr>
      </w:pPr>
    </w:p>
    <w:p w:rsidR="00CF72BE" w:rsidRPr="00B97C2D" w:rsidRDefault="00240F75" w:rsidP="00B97C2D">
      <w:pPr>
        <w:pStyle w:val="ListParagraph"/>
        <w:numPr>
          <w:ilvl w:val="0"/>
          <w:numId w:val="25"/>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Realisasi Anggaran T</w:t>
      </w:r>
      <w:r w:rsidR="00F85E65" w:rsidRPr="00B97C2D">
        <w:rPr>
          <w:rFonts w:ascii="Times New Roman" w:hAnsi="Times New Roman" w:cs="Times New Roman"/>
          <w:b/>
          <w:sz w:val="24"/>
          <w:szCs w:val="24"/>
        </w:rPr>
        <w:t>ahun 2019</w:t>
      </w:r>
    </w:p>
    <w:p w:rsidR="00CF72BE" w:rsidRPr="00B97C2D" w:rsidRDefault="00CF72BE" w:rsidP="00B97C2D">
      <w:pPr>
        <w:pStyle w:val="ListParagraph"/>
        <w:spacing w:after="0" w:line="360" w:lineRule="auto"/>
        <w:ind w:left="450" w:firstLine="720"/>
        <w:jc w:val="both"/>
        <w:rPr>
          <w:rFonts w:ascii="Times New Roman" w:hAnsi="Times New Roman" w:cs="Times New Roman"/>
          <w:sz w:val="24"/>
          <w:szCs w:val="24"/>
        </w:rPr>
      </w:pPr>
      <w:r w:rsidRPr="00B97C2D">
        <w:rPr>
          <w:rFonts w:ascii="Times New Roman" w:hAnsi="Times New Roman" w:cs="Times New Roman"/>
          <w:sz w:val="24"/>
          <w:szCs w:val="24"/>
        </w:rPr>
        <w:t xml:space="preserve">Dalam rangka mendukung pelaksanaan tugas pokok dan fungsi Kecamatan </w:t>
      </w:r>
      <w:r w:rsidR="00934EA4" w:rsidRPr="00B97C2D">
        <w:rPr>
          <w:rFonts w:ascii="Times New Roman" w:hAnsi="Times New Roman" w:cs="Times New Roman"/>
          <w:sz w:val="24"/>
          <w:szCs w:val="24"/>
        </w:rPr>
        <w:t>Rembang</w:t>
      </w:r>
      <w:r w:rsidRPr="00B97C2D">
        <w:rPr>
          <w:rFonts w:ascii="Times New Roman" w:hAnsi="Times New Roman" w:cs="Times New Roman"/>
          <w:sz w:val="24"/>
          <w:szCs w:val="24"/>
        </w:rPr>
        <w:t xml:space="preserve"> </w:t>
      </w:r>
      <w:r w:rsidR="00B92F32">
        <w:rPr>
          <w:rFonts w:ascii="Times New Roman" w:hAnsi="Times New Roman" w:cs="Times New Roman"/>
          <w:sz w:val="24"/>
          <w:szCs w:val="24"/>
          <w:lang w:val="en-US"/>
        </w:rPr>
        <w:t>T</w:t>
      </w:r>
      <w:r w:rsidR="00B92F32">
        <w:rPr>
          <w:rFonts w:ascii="Times New Roman" w:hAnsi="Times New Roman" w:cs="Times New Roman"/>
          <w:sz w:val="24"/>
          <w:szCs w:val="24"/>
        </w:rPr>
        <w:t>ahun Anggaran 2019</w:t>
      </w:r>
      <w:r w:rsidRPr="00B97C2D">
        <w:rPr>
          <w:rFonts w:ascii="Times New Roman" w:hAnsi="Times New Roman" w:cs="Times New Roman"/>
          <w:sz w:val="24"/>
          <w:szCs w:val="24"/>
        </w:rPr>
        <w:t>, yaitu : pada t</w:t>
      </w:r>
      <w:r w:rsidR="00F85E65" w:rsidRPr="00B97C2D">
        <w:rPr>
          <w:rFonts w:ascii="Times New Roman" w:hAnsi="Times New Roman" w:cs="Times New Roman"/>
          <w:sz w:val="24"/>
          <w:szCs w:val="24"/>
        </w:rPr>
        <w:t>ahun 2019</w:t>
      </w:r>
      <w:r w:rsidRPr="00B97C2D">
        <w:rPr>
          <w:rFonts w:ascii="Times New Roman" w:hAnsi="Times New Roman" w:cs="Times New Roman"/>
          <w:sz w:val="24"/>
          <w:szCs w:val="24"/>
        </w:rPr>
        <w:t xml:space="preserve"> kecamatan </w:t>
      </w:r>
      <w:r w:rsidR="00934EA4" w:rsidRPr="00B97C2D">
        <w:rPr>
          <w:rFonts w:ascii="Times New Roman" w:hAnsi="Times New Roman" w:cs="Times New Roman"/>
          <w:sz w:val="24"/>
          <w:szCs w:val="24"/>
        </w:rPr>
        <w:t>Rembang</w:t>
      </w:r>
      <w:r w:rsidRPr="00B97C2D">
        <w:rPr>
          <w:rFonts w:ascii="Times New Roman" w:hAnsi="Times New Roman" w:cs="Times New Roman"/>
          <w:sz w:val="24"/>
          <w:szCs w:val="24"/>
        </w:rPr>
        <w:t xml:space="preserve"> mendapatkan</w:t>
      </w:r>
      <w:r w:rsidR="003276C9" w:rsidRPr="00B97C2D">
        <w:rPr>
          <w:rFonts w:ascii="Times New Roman" w:hAnsi="Times New Roman" w:cs="Times New Roman"/>
          <w:sz w:val="24"/>
          <w:szCs w:val="24"/>
        </w:rPr>
        <w:t xml:space="preserve"> Anggaran sebesar Rp.6.880.862.600</w:t>
      </w:r>
      <w:r w:rsidRPr="00B97C2D">
        <w:rPr>
          <w:rFonts w:ascii="Times New Roman" w:hAnsi="Times New Roman" w:cs="Times New Roman"/>
          <w:sz w:val="24"/>
          <w:szCs w:val="24"/>
        </w:rPr>
        <w:t xml:space="preserve">.- ( </w:t>
      </w:r>
      <w:r w:rsidR="003276C9" w:rsidRPr="00B97C2D">
        <w:rPr>
          <w:rFonts w:ascii="Times New Roman" w:hAnsi="Times New Roman" w:cs="Times New Roman"/>
          <w:sz w:val="24"/>
          <w:szCs w:val="24"/>
          <w:lang w:val="en-US"/>
        </w:rPr>
        <w:t>Enam milyar delapan ratus delapan puluh juta delapan ratus enam puluh dua ribu enam ratus rupiah</w:t>
      </w:r>
      <w:r w:rsidRPr="00B97C2D">
        <w:rPr>
          <w:rFonts w:ascii="Times New Roman" w:hAnsi="Times New Roman" w:cs="Times New Roman"/>
          <w:sz w:val="24"/>
          <w:szCs w:val="24"/>
        </w:rPr>
        <w:t xml:space="preserve"> ), namun dalam realisasinya anggaran tersebut ter</w:t>
      </w:r>
      <w:r w:rsidR="00C80AB9" w:rsidRPr="00B97C2D">
        <w:rPr>
          <w:rFonts w:ascii="Times New Roman" w:hAnsi="Times New Roman" w:cs="Times New Roman"/>
          <w:sz w:val="24"/>
          <w:szCs w:val="24"/>
        </w:rPr>
        <w:t>serap sebanyak Rp.</w:t>
      </w:r>
      <w:r w:rsidR="003276C9" w:rsidRPr="00B97C2D">
        <w:rPr>
          <w:rFonts w:ascii="Times New Roman" w:hAnsi="Times New Roman" w:cs="Times New Roman"/>
          <w:sz w:val="24"/>
          <w:szCs w:val="24"/>
          <w:lang w:val="en-US"/>
        </w:rPr>
        <w:t>6.597.982.206</w:t>
      </w:r>
      <w:r w:rsidRPr="00B97C2D">
        <w:rPr>
          <w:rFonts w:ascii="Times New Roman" w:hAnsi="Times New Roman" w:cs="Times New Roman"/>
          <w:sz w:val="24"/>
          <w:szCs w:val="24"/>
        </w:rPr>
        <w:t xml:space="preserve">.-( </w:t>
      </w:r>
      <w:r w:rsidR="003276C9" w:rsidRPr="00B97C2D">
        <w:rPr>
          <w:rFonts w:ascii="Times New Roman" w:hAnsi="Times New Roman" w:cs="Times New Roman"/>
          <w:sz w:val="24"/>
          <w:szCs w:val="24"/>
          <w:lang w:val="en-US"/>
        </w:rPr>
        <w:t>Enam milyar lima ratus Sembilan puluh tujuh juta Sembilan ratus delapan puluh dua ribu dua ratus enam rupiah</w:t>
      </w:r>
      <w:r w:rsidR="00B97C2D">
        <w:rPr>
          <w:rFonts w:ascii="Times New Roman" w:hAnsi="Times New Roman" w:cs="Times New Roman"/>
          <w:sz w:val="24"/>
          <w:szCs w:val="24"/>
        </w:rPr>
        <w:t xml:space="preserve">) atau terserap </w:t>
      </w:r>
      <w:r w:rsidR="003276C9" w:rsidRPr="00B97C2D">
        <w:rPr>
          <w:rFonts w:ascii="Times New Roman" w:hAnsi="Times New Roman" w:cs="Times New Roman"/>
          <w:sz w:val="24"/>
          <w:szCs w:val="24"/>
        </w:rPr>
        <w:t>95,89</w:t>
      </w:r>
      <w:r w:rsidRPr="00B97C2D">
        <w:rPr>
          <w:rFonts w:ascii="Times New Roman" w:hAnsi="Times New Roman" w:cs="Times New Roman"/>
          <w:sz w:val="24"/>
          <w:szCs w:val="24"/>
        </w:rPr>
        <w:t>%.</w:t>
      </w:r>
    </w:p>
    <w:p w:rsidR="00390E99" w:rsidRPr="00B97C2D" w:rsidRDefault="007E502A" w:rsidP="00B97C2D">
      <w:pPr>
        <w:spacing w:after="0" w:line="240" w:lineRule="auto"/>
        <w:jc w:val="center"/>
        <w:rPr>
          <w:rFonts w:ascii="Times New Roman" w:hAnsi="Times New Roman" w:cs="Times New Roman"/>
          <w:b/>
        </w:rPr>
      </w:pPr>
      <w:r w:rsidRPr="00B97C2D">
        <w:rPr>
          <w:rFonts w:ascii="Times New Roman" w:hAnsi="Times New Roman" w:cs="Times New Roman"/>
          <w:b/>
          <w:lang w:val="en-US"/>
        </w:rPr>
        <w:t>LAPORAN REALISASI ANGGARAN TAHUN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365"/>
        <w:gridCol w:w="1685"/>
        <w:gridCol w:w="1680"/>
        <w:gridCol w:w="1335"/>
        <w:gridCol w:w="947"/>
      </w:tblGrid>
      <w:tr w:rsidR="00B97C2D" w:rsidRPr="00B97C2D" w:rsidTr="003F6357">
        <w:trPr>
          <w:trHeight w:val="406"/>
          <w:tblHeader/>
        </w:trPr>
        <w:tc>
          <w:tcPr>
            <w:tcW w:w="1005" w:type="dxa"/>
            <w:vAlign w:val="center"/>
          </w:tcPr>
          <w:p w:rsidR="00B97C2D" w:rsidRPr="00B97C2D" w:rsidRDefault="00B97C2D" w:rsidP="00B97C2D">
            <w:pPr>
              <w:spacing w:after="0" w:line="240" w:lineRule="auto"/>
              <w:jc w:val="center"/>
              <w:rPr>
                <w:rFonts w:ascii="Times New Roman" w:hAnsi="Times New Roman" w:cs="Times New Roman"/>
                <w:b/>
                <w:lang w:val="en-US"/>
              </w:rPr>
            </w:pPr>
            <w:r>
              <w:rPr>
                <w:rFonts w:ascii="Times New Roman" w:hAnsi="Times New Roman" w:cs="Times New Roman"/>
                <w:b/>
                <w:lang w:val="en-US"/>
              </w:rPr>
              <w:t>No</w:t>
            </w:r>
          </w:p>
        </w:tc>
        <w:tc>
          <w:tcPr>
            <w:tcW w:w="2365" w:type="dxa"/>
            <w:vAlign w:val="center"/>
          </w:tcPr>
          <w:p w:rsidR="00B97C2D" w:rsidRPr="00B97C2D" w:rsidRDefault="00B97C2D" w:rsidP="00B97C2D">
            <w:pPr>
              <w:spacing w:after="0" w:line="240" w:lineRule="auto"/>
              <w:rPr>
                <w:rFonts w:ascii="Times New Roman" w:hAnsi="Times New Roman" w:cs="Times New Roman"/>
                <w:b/>
              </w:rPr>
            </w:pPr>
            <w:r w:rsidRPr="00B97C2D">
              <w:rPr>
                <w:rFonts w:ascii="Times New Roman" w:hAnsi="Times New Roman" w:cs="Times New Roman"/>
                <w:b/>
              </w:rPr>
              <w:t>Progam/Kegiatan</w:t>
            </w:r>
          </w:p>
        </w:tc>
        <w:tc>
          <w:tcPr>
            <w:tcW w:w="1685" w:type="dxa"/>
            <w:vAlign w:val="center"/>
          </w:tcPr>
          <w:p w:rsidR="00B97C2D" w:rsidRPr="00B97C2D" w:rsidRDefault="00B97C2D" w:rsidP="00B97C2D">
            <w:pPr>
              <w:spacing w:after="0" w:line="240" w:lineRule="auto"/>
              <w:jc w:val="center"/>
              <w:rPr>
                <w:rFonts w:ascii="Times New Roman" w:hAnsi="Times New Roman" w:cs="Times New Roman"/>
                <w:b/>
              </w:rPr>
            </w:pPr>
            <w:r w:rsidRPr="00B97C2D">
              <w:rPr>
                <w:rFonts w:ascii="Times New Roman" w:hAnsi="Times New Roman" w:cs="Times New Roman"/>
                <w:b/>
              </w:rPr>
              <w:t>Anggaran</w:t>
            </w:r>
          </w:p>
        </w:tc>
        <w:tc>
          <w:tcPr>
            <w:tcW w:w="1680" w:type="dxa"/>
            <w:vAlign w:val="center"/>
          </w:tcPr>
          <w:p w:rsidR="00B97C2D" w:rsidRPr="00B97C2D" w:rsidRDefault="00B97C2D" w:rsidP="00B97C2D">
            <w:pPr>
              <w:spacing w:after="0" w:line="240" w:lineRule="auto"/>
              <w:jc w:val="center"/>
              <w:rPr>
                <w:rFonts w:ascii="Times New Roman" w:hAnsi="Times New Roman" w:cs="Times New Roman"/>
                <w:b/>
              </w:rPr>
            </w:pPr>
            <w:r w:rsidRPr="00B97C2D">
              <w:rPr>
                <w:rFonts w:ascii="Times New Roman" w:hAnsi="Times New Roman" w:cs="Times New Roman"/>
                <w:b/>
              </w:rPr>
              <w:t>Realisasi</w:t>
            </w:r>
          </w:p>
        </w:tc>
        <w:tc>
          <w:tcPr>
            <w:tcW w:w="1335" w:type="dxa"/>
            <w:vAlign w:val="center"/>
          </w:tcPr>
          <w:p w:rsidR="00B97C2D" w:rsidRPr="00B97C2D" w:rsidRDefault="00B97C2D" w:rsidP="00B97C2D">
            <w:pPr>
              <w:spacing w:after="0" w:line="240" w:lineRule="auto"/>
              <w:jc w:val="center"/>
              <w:rPr>
                <w:rFonts w:ascii="Times New Roman" w:hAnsi="Times New Roman" w:cs="Times New Roman"/>
                <w:b/>
              </w:rPr>
            </w:pPr>
            <w:r w:rsidRPr="00B97C2D">
              <w:rPr>
                <w:rFonts w:ascii="Times New Roman" w:hAnsi="Times New Roman" w:cs="Times New Roman"/>
                <w:b/>
              </w:rPr>
              <w:t>Selisih</w:t>
            </w:r>
          </w:p>
        </w:tc>
        <w:tc>
          <w:tcPr>
            <w:tcW w:w="947" w:type="dxa"/>
            <w:vAlign w:val="center"/>
          </w:tcPr>
          <w:p w:rsidR="00B97C2D" w:rsidRPr="00B97C2D" w:rsidRDefault="00B97C2D" w:rsidP="00B97C2D">
            <w:pPr>
              <w:spacing w:after="0" w:line="240" w:lineRule="auto"/>
              <w:jc w:val="center"/>
              <w:rPr>
                <w:rFonts w:ascii="Times New Roman" w:hAnsi="Times New Roman" w:cs="Times New Roman"/>
                <w:b/>
                <w:lang w:val="en-US"/>
              </w:rPr>
            </w:pPr>
            <w:r>
              <w:rPr>
                <w:rFonts w:ascii="Times New Roman" w:hAnsi="Times New Roman" w:cs="Times New Roman"/>
                <w:b/>
                <w:lang w:val="en-US"/>
              </w:rPr>
              <w:t>Persen (%)</w:t>
            </w:r>
          </w:p>
        </w:tc>
      </w:tr>
      <w:tr w:rsidR="00B97C2D" w:rsidRPr="00B97C2D" w:rsidTr="00B97C2D">
        <w:trPr>
          <w:trHeight w:val="584"/>
        </w:trPr>
        <w:tc>
          <w:tcPr>
            <w:tcW w:w="1005" w:type="dxa"/>
          </w:tcPr>
          <w:p w:rsidR="00B97C2D" w:rsidRPr="00B97C2D" w:rsidRDefault="00B97C2D" w:rsidP="00B97C2D">
            <w:pPr>
              <w:spacing w:after="0" w:line="240" w:lineRule="auto"/>
              <w:ind w:left="247" w:hanging="247"/>
              <w:jc w:val="center"/>
              <w:rPr>
                <w:rFonts w:ascii="Times New Roman" w:hAnsi="Times New Roman" w:cs="Times New Roman"/>
                <w:b/>
                <w:lang w:val="en-US"/>
              </w:rPr>
            </w:pPr>
            <w:r>
              <w:rPr>
                <w:rFonts w:ascii="Times New Roman" w:hAnsi="Times New Roman" w:cs="Times New Roman"/>
                <w:b/>
                <w:lang w:val="en-US"/>
              </w:rPr>
              <w:t>A</w:t>
            </w:r>
          </w:p>
        </w:tc>
        <w:tc>
          <w:tcPr>
            <w:tcW w:w="2365" w:type="dxa"/>
          </w:tcPr>
          <w:p w:rsidR="00B97C2D" w:rsidRPr="00B97C2D" w:rsidRDefault="00B97C2D" w:rsidP="00B97C2D">
            <w:pPr>
              <w:spacing w:after="0" w:line="240" w:lineRule="auto"/>
              <w:rPr>
                <w:rFonts w:ascii="Times New Roman" w:hAnsi="Times New Roman" w:cs="Times New Roman"/>
                <w:b/>
              </w:rPr>
            </w:pPr>
            <w:r w:rsidRPr="00B97C2D">
              <w:rPr>
                <w:rFonts w:ascii="Times New Roman" w:hAnsi="Times New Roman" w:cs="Times New Roman"/>
                <w:b/>
              </w:rPr>
              <w:t>Program pelayanan administrasi perkantoran</w:t>
            </w:r>
          </w:p>
        </w:tc>
        <w:tc>
          <w:tcPr>
            <w:tcW w:w="1685"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308.146.600,-</w:t>
            </w:r>
          </w:p>
        </w:tc>
        <w:tc>
          <w:tcPr>
            <w:tcW w:w="1680"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297.397.527,-</w:t>
            </w:r>
          </w:p>
        </w:tc>
        <w:tc>
          <w:tcPr>
            <w:tcW w:w="1335" w:type="dxa"/>
            <w:vAlign w:val="center"/>
          </w:tcPr>
          <w:p w:rsidR="00B97C2D" w:rsidRPr="00B97C2D" w:rsidRDefault="00B97C2D" w:rsidP="00B97C2D">
            <w:pPr>
              <w:spacing w:after="0" w:line="240" w:lineRule="auto"/>
              <w:jc w:val="right"/>
              <w:rPr>
                <w:rFonts w:ascii="Times New Roman" w:hAnsi="Times New Roman" w:cs="Times New Roman"/>
                <w:b/>
                <w:lang w:val="en-US"/>
              </w:rPr>
            </w:pPr>
            <w:r w:rsidRPr="00B97C2D">
              <w:rPr>
                <w:rFonts w:ascii="Times New Roman" w:hAnsi="Times New Roman" w:cs="Times New Roman"/>
                <w:b/>
                <w:lang w:val="en-US"/>
              </w:rPr>
              <w:t>10.749.073</w:t>
            </w:r>
          </w:p>
        </w:tc>
        <w:tc>
          <w:tcPr>
            <w:tcW w:w="947"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96,51</w:t>
            </w:r>
          </w:p>
        </w:tc>
      </w:tr>
      <w:tr w:rsidR="00B97C2D" w:rsidRPr="00B97C2D" w:rsidTr="00B97C2D">
        <w:trPr>
          <w:trHeight w:val="701"/>
        </w:trPr>
        <w:tc>
          <w:tcPr>
            <w:tcW w:w="1005" w:type="dxa"/>
          </w:tcPr>
          <w:p w:rsidR="00B97C2D" w:rsidRPr="00B97C2D" w:rsidRDefault="00B97C2D" w:rsidP="00B97C2D">
            <w:pPr>
              <w:spacing w:after="0" w:line="240" w:lineRule="auto"/>
              <w:ind w:left="270" w:hanging="270"/>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Jasa Surat menyurat</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100,00</w:t>
            </w:r>
          </w:p>
        </w:tc>
      </w:tr>
      <w:tr w:rsidR="00B97C2D" w:rsidRPr="00B97C2D" w:rsidTr="00B97C2D">
        <w:trPr>
          <w:trHeight w:val="854"/>
        </w:trPr>
        <w:tc>
          <w:tcPr>
            <w:tcW w:w="1005" w:type="dxa"/>
          </w:tcPr>
          <w:p w:rsidR="00B97C2D" w:rsidRPr="00B97C2D" w:rsidRDefault="00B97C2D" w:rsidP="00B97C2D">
            <w:pPr>
              <w:spacing w:after="0" w:line="240" w:lineRule="auto"/>
              <w:ind w:left="181" w:hanging="181"/>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jasa komunikasi,sumber daya air,listrik</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19.750.000,-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14.087.877,-</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5.662.123</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71,13</w:t>
            </w:r>
          </w:p>
        </w:tc>
      </w:tr>
      <w:tr w:rsidR="00B97C2D" w:rsidRPr="00B97C2D" w:rsidTr="00B97C2D">
        <w:trPr>
          <w:trHeight w:val="793"/>
        </w:trPr>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jasa administrasi keuangan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85.250.000,-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85.250.000,-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rPr>
          <w:trHeight w:val="370"/>
        </w:trPr>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alat tulis kantor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23.146.600,-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23.139.650,-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6.950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99,97</w:t>
            </w:r>
          </w:p>
        </w:tc>
      </w:tr>
      <w:tr w:rsidR="00B97C2D" w:rsidRPr="00B97C2D" w:rsidTr="00B97C2D">
        <w:trPr>
          <w:trHeight w:val="730"/>
        </w:trPr>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barang cetakan dan penggandaan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16.000.000,-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15.520.000,-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480.000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97,00</w:t>
            </w:r>
          </w:p>
        </w:tc>
      </w:tr>
      <w:tr w:rsidR="00B97C2D" w:rsidRPr="00B97C2D" w:rsidTr="00B97C2D">
        <w:trPr>
          <w:trHeight w:val="920"/>
        </w:trPr>
        <w:tc>
          <w:tcPr>
            <w:tcW w:w="1005" w:type="dxa"/>
          </w:tcPr>
          <w:p w:rsidR="00B97C2D" w:rsidRPr="00B97C2D" w:rsidRDefault="00B97C2D" w:rsidP="00B97C2D">
            <w:pPr>
              <w:spacing w:after="0" w:line="240" w:lineRule="auto"/>
              <w:ind w:left="181" w:hanging="181"/>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Komponen Instalasi Listrik/Penerangan Bangunan Kantor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181" w:hanging="181"/>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Peralatan Rumah Tangga</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rPr>
          <w:trHeight w:val="899"/>
        </w:trPr>
        <w:tc>
          <w:tcPr>
            <w:tcW w:w="1005" w:type="dxa"/>
          </w:tcPr>
          <w:p w:rsidR="00B97C2D" w:rsidRPr="00B97C2D" w:rsidRDefault="00B97C2D" w:rsidP="00B97C2D">
            <w:pPr>
              <w:spacing w:after="0" w:line="240" w:lineRule="auto"/>
              <w:ind w:left="181" w:hanging="181"/>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bahan bacaan dan peraturan perundang-undangan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rPr>
          <w:trHeight w:val="647"/>
        </w:trPr>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232" w:hanging="270"/>
              <w:rPr>
                <w:rFonts w:ascii="Times New Roman" w:hAnsi="Times New Roman" w:cs="Times New Roman"/>
              </w:rPr>
            </w:pPr>
            <w:r w:rsidRPr="00B97C2D">
              <w:rPr>
                <w:rFonts w:ascii="Times New Roman" w:hAnsi="Times New Roman" w:cs="Times New Roman"/>
              </w:rPr>
              <w:t>Penyediaan makan dan minum</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35.500.000,-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33.900.000,-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1.600.000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95,49</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lang w:val="en-US"/>
              </w:rPr>
            </w:pPr>
          </w:p>
        </w:tc>
        <w:tc>
          <w:tcPr>
            <w:tcW w:w="2365" w:type="dxa"/>
          </w:tcPr>
          <w:p w:rsidR="00B97C2D" w:rsidRPr="00B97C2D" w:rsidRDefault="00B97C2D" w:rsidP="00470CE5">
            <w:pPr>
              <w:pStyle w:val="ListParagraph"/>
              <w:numPr>
                <w:ilvl w:val="0"/>
                <w:numId w:val="90"/>
              </w:numPr>
              <w:spacing w:after="0" w:line="240" w:lineRule="auto"/>
              <w:ind w:left="322"/>
              <w:rPr>
                <w:rFonts w:ascii="Times New Roman" w:hAnsi="Times New Roman" w:cs="Times New Roman"/>
              </w:rPr>
            </w:pPr>
            <w:r w:rsidRPr="00B97C2D">
              <w:rPr>
                <w:rFonts w:ascii="Times New Roman" w:hAnsi="Times New Roman" w:cs="Times New Roman"/>
              </w:rPr>
              <w:t>Rapat-rapat koordinasi dan konsultasi luar Daerah</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181" w:hanging="181"/>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322" w:hanging="322"/>
              <w:rPr>
                <w:rFonts w:ascii="Times New Roman" w:hAnsi="Times New Roman" w:cs="Times New Roman"/>
              </w:rPr>
            </w:pPr>
            <w:r w:rsidRPr="00B97C2D">
              <w:rPr>
                <w:rFonts w:ascii="Times New Roman" w:hAnsi="Times New Roman" w:cs="Times New Roman"/>
              </w:rPr>
              <w:t>Penyediaan jasa administrasi kantor/kebersihan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80.500.000,-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80.500.000,-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181" w:hanging="181"/>
              <w:rPr>
                <w:rFonts w:ascii="Times New Roman" w:hAnsi="Times New Roman" w:cs="Times New Roman"/>
              </w:rPr>
            </w:pPr>
          </w:p>
        </w:tc>
        <w:tc>
          <w:tcPr>
            <w:tcW w:w="2365" w:type="dxa"/>
          </w:tcPr>
          <w:p w:rsidR="00B97C2D" w:rsidRPr="00B97C2D" w:rsidRDefault="00B97C2D" w:rsidP="00470CE5">
            <w:pPr>
              <w:pStyle w:val="ListParagraph"/>
              <w:numPr>
                <w:ilvl w:val="0"/>
                <w:numId w:val="90"/>
              </w:numPr>
              <w:spacing w:after="0" w:line="240" w:lineRule="auto"/>
              <w:ind w:left="322" w:hanging="322"/>
              <w:rPr>
                <w:rFonts w:ascii="Times New Roman" w:hAnsi="Times New Roman" w:cs="Times New Roman"/>
              </w:rPr>
            </w:pPr>
            <w:r w:rsidRPr="00B97C2D">
              <w:rPr>
                <w:rFonts w:ascii="Times New Roman" w:hAnsi="Times New Roman" w:cs="Times New Roman"/>
              </w:rPr>
              <w:t>Rapat-rapat koordinasi dan konsultasi dalam daerah</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27.000.000,-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3.000.000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90</w:t>
            </w:r>
          </w:p>
        </w:tc>
      </w:tr>
      <w:tr w:rsidR="00B97C2D" w:rsidRPr="00B97C2D" w:rsidTr="00B97C2D">
        <w:tc>
          <w:tcPr>
            <w:tcW w:w="1005" w:type="dxa"/>
          </w:tcPr>
          <w:p w:rsidR="00B97C2D" w:rsidRPr="00B97C2D" w:rsidRDefault="00B97C2D" w:rsidP="00B97C2D">
            <w:pPr>
              <w:spacing w:after="0" w:line="240" w:lineRule="auto"/>
              <w:ind w:left="157" w:hanging="157"/>
              <w:jc w:val="center"/>
              <w:rPr>
                <w:rFonts w:ascii="Times New Roman" w:hAnsi="Times New Roman" w:cs="Times New Roman"/>
                <w:b/>
                <w:lang w:val="en-US"/>
              </w:rPr>
            </w:pPr>
            <w:r>
              <w:rPr>
                <w:rFonts w:ascii="Times New Roman" w:hAnsi="Times New Roman" w:cs="Times New Roman"/>
                <w:b/>
                <w:lang w:val="en-US"/>
              </w:rPr>
              <w:t>B</w:t>
            </w:r>
          </w:p>
        </w:tc>
        <w:tc>
          <w:tcPr>
            <w:tcW w:w="2365" w:type="dxa"/>
          </w:tcPr>
          <w:p w:rsidR="00B97C2D" w:rsidRPr="00B97C2D" w:rsidRDefault="00B97C2D" w:rsidP="00B97C2D">
            <w:pPr>
              <w:spacing w:after="0" w:line="240" w:lineRule="auto"/>
              <w:rPr>
                <w:rFonts w:ascii="Times New Roman" w:hAnsi="Times New Roman" w:cs="Times New Roman"/>
                <w:b/>
              </w:rPr>
            </w:pPr>
            <w:r w:rsidRPr="00B97C2D">
              <w:rPr>
                <w:rFonts w:ascii="Times New Roman" w:hAnsi="Times New Roman" w:cs="Times New Roman"/>
                <w:b/>
              </w:rPr>
              <w:t>Program  Peningkatan sarana dan prasarana Aparatur</w:t>
            </w:r>
          </w:p>
        </w:tc>
        <w:tc>
          <w:tcPr>
            <w:tcW w:w="1685"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552.100.000,-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537.7</w:t>
            </w:r>
            <w:r w:rsidRPr="00B97C2D">
              <w:rPr>
                <w:rFonts w:ascii="Times New Roman" w:hAnsi="Times New Roman" w:cs="Times New Roman"/>
                <w:b/>
                <w:lang w:val="en-US"/>
              </w:rPr>
              <w:t>0</w:t>
            </w:r>
            <w:r w:rsidRPr="00B97C2D">
              <w:rPr>
                <w:rFonts w:ascii="Times New Roman" w:hAnsi="Times New Roman" w:cs="Times New Roman"/>
                <w:b/>
              </w:rPr>
              <w:t>7.400,-</w:t>
            </w:r>
          </w:p>
        </w:tc>
        <w:tc>
          <w:tcPr>
            <w:tcW w:w="1335"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97,39</w:t>
            </w:r>
          </w:p>
        </w:tc>
        <w:tc>
          <w:tcPr>
            <w:tcW w:w="947"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97,39</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Pengadaan Perlengkapan Kantor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258.500.000,-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253.561.400,-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4.938.600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98,09</w:t>
            </w:r>
          </w:p>
        </w:tc>
      </w:tr>
      <w:tr w:rsidR="00B97C2D" w:rsidRPr="00B97C2D" w:rsidTr="00B97C2D">
        <w:tc>
          <w:tcPr>
            <w:tcW w:w="1005" w:type="dxa"/>
          </w:tcPr>
          <w:p w:rsidR="00B97C2D" w:rsidRPr="00B97C2D" w:rsidRDefault="00B97C2D" w:rsidP="00B97C2D">
            <w:pPr>
              <w:spacing w:after="0" w:line="240" w:lineRule="auto"/>
              <w:ind w:left="90" w:hanging="180"/>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Pengadaan Instalasi Listrik,telpon dan air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12.600.000,-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12.600.000,-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rPr>
          <w:trHeight w:val="478"/>
        </w:trPr>
        <w:tc>
          <w:tcPr>
            <w:tcW w:w="1005" w:type="dxa"/>
          </w:tcPr>
          <w:p w:rsidR="00B97C2D" w:rsidRPr="00B97C2D" w:rsidRDefault="00B97C2D" w:rsidP="00B97C2D">
            <w:pPr>
              <w:spacing w:after="0" w:line="240" w:lineRule="auto"/>
              <w:ind w:left="142" w:hanging="232"/>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Pemeliharaan Rutin/berkala gedung kantor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180" w:hanging="270"/>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Pemeliharaan Rutin/Berkala kendaraan dinas/Operasional</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21.000.000,-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20.963.000,-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37.000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99,82</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Pemeliharaan Rutin/berkala peralatan Kantor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14.470.000,-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530.000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96,47</w:t>
            </w:r>
          </w:p>
        </w:tc>
      </w:tr>
      <w:tr w:rsidR="00B97C2D" w:rsidRPr="00B97C2D" w:rsidTr="00B97C2D">
        <w:tc>
          <w:tcPr>
            <w:tcW w:w="1005" w:type="dxa"/>
          </w:tcPr>
          <w:p w:rsidR="00B97C2D" w:rsidRPr="00B97C2D" w:rsidRDefault="00B97C2D" w:rsidP="00B97C2D">
            <w:pPr>
              <w:spacing w:after="0" w:line="240" w:lineRule="auto"/>
              <w:ind w:left="142" w:hanging="142"/>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Pemeliharaan Rutin/berkala sarana dan prasarana lingkungan keacamatan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30.000.000,-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142" w:hanging="142"/>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Pembangunan Sarana dan Prasarana lingkungan kantor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119.148.000,-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5.852.000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95,32</w:t>
            </w:r>
          </w:p>
        </w:tc>
      </w:tr>
      <w:tr w:rsidR="00B97C2D" w:rsidRPr="00B97C2D" w:rsidTr="00B97C2D">
        <w:tc>
          <w:tcPr>
            <w:tcW w:w="1005" w:type="dxa"/>
          </w:tcPr>
          <w:p w:rsidR="00B97C2D" w:rsidRPr="00B97C2D" w:rsidRDefault="00B97C2D" w:rsidP="00B97C2D">
            <w:pPr>
              <w:spacing w:after="0" w:line="240" w:lineRule="auto"/>
              <w:ind w:left="142" w:hanging="142"/>
              <w:rPr>
                <w:rFonts w:ascii="Times New Roman" w:hAnsi="Times New Roman" w:cs="Times New Roman"/>
              </w:rPr>
            </w:pPr>
          </w:p>
        </w:tc>
        <w:tc>
          <w:tcPr>
            <w:tcW w:w="2365" w:type="dxa"/>
          </w:tcPr>
          <w:p w:rsidR="00B97C2D" w:rsidRPr="00B97C2D" w:rsidRDefault="00B97C2D" w:rsidP="00470CE5">
            <w:pPr>
              <w:pStyle w:val="ListParagraph"/>
              <w:numPr>
                <w:ilvl w:val="0"/>
                <w:numId w:val="91"/>
              </w:numPr>
              <w:spacing w:after="0" w:line="240" w:lineRule="auto"/>
              <w:ind w:left="232" w:hanging="270"/>
              <w:rPr>
                <w:rFonts w:ascii="Times New Roman" w:hAnsi="Times New Roman" w:cs="Times New Roman"/>
              </w:rPr>
            </w:pPr>
            <w:r w:rsidRPr="00B97C2D">
              <w:rPr>
                <w:rFonts w:ascii="Times New Roman" w:hAnsi="Times New Roman" w:cs="Times New Roman"/>
              </w:rPr>
              <w:t>Rehabilitasi pendopo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71.965.000,-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3.035.000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95,95</w:t>
            </w:r>
          </w:p>
        </w:tc>
      </w:tr>
      <w:tr w:rsidR="00B97C2D" w:rsidRPr="00B97C2D" w:rsidTr="00B97C2D">
        <w:tc>
          <w:tcPr>
            <w:tcW w:w="1005" w:type="dxa"/>
          </w:tcPr>
          <w:p w:rsidR="00B97C2D" w:rsidRPr="00B97C2D" w:rsidRDefault="00B97C2D" w:rsidP="00B97C2D">
            <w:pPr>
              <w:spacing w:after="0" w:line="240" w:lineRule="auto"/>
              <w:ind w:left="157" w:hanging="157"/>
              <w:jc w:val="center"/>
              <w:rPr>
                <w:rFonts w:ascii="Times New Roman" w:hAnsi="Times New Roman" w:cs="Times New Roman"/>
                <w:b/>
                <w:lang w:val="en-US"/>
              </w:rPr>
            </w:pPr>
            <w:r>
              <w:rPr>
                <w:rFonts w:ascii="Times New Roman" w:hAnsi="Times New Roman" w:cs="Times New Roman"/>
                <w:b/>
                <w:lang w:val="en-US"/>
              </w:rPr>
              <w:t>C</w:t>
            </w:r>
          </w:p>
        </w:tc>
        <w:tc>
          <w:tcPr>
            <w:tcW w:w="2365" w:type="dxa"/>
          </w:tcPr>
          <w:p w:rsidR="00B97C2D" w:rsidRPr="00B97C2D" w:rsidRDefault="00B97C2D" w:rsidP="00B97C2D">
            <w:pPr>
              <w:spacing w:after="0" w:line="240" w:lineRule="auto"/>
              <w:rPr>
                <w:rFonts w:ascii="Times New Roman" w:hAnsi="Times New Roman" w:cs="Times New Roman"/>
                <w:b/>
              </w:rPr>
            </w:pPr>
            <w:r w:rsidRPr="00B97C2D">
              <w:rPr>
                <w:rFonts w:ascii="Times New Roman" w:hAnsi="Times New Roman" w:cs="Times New Roman"/>
                <w:b/>
              </w:rPr>
              <w:t>Program Peningkatan Pengembangan system pelaporan capaian kinerja dan keuangan</w:t>
            </w:r>
          </w:p>
        </w:tc>
        <w:tc>
          <w:tcPr>
            <w:tcW w:w="1685"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10.000.000,-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9.995.000,-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lang w:val="en-US"/>
              </w:rPr>
              <w:t>5.000</w:t>
            </w:r>
          </w:p>
        </w:tc>
        <w:tc>
          <w:tcPr>
            <w:tcW w:w="947"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99,95</w:t>
            </w:r>
          </w:p>
        </w:tc>
      </w:tr>
      <w:tr w:rsidR="00B97C2D" w:rsidRPr="00B97C2D" w:rsidTr="00B97C2D">
        <w:tc>
          <w:tcPr>
            <w:tcW w:w="1005" w:type="dxa"/>
          </w:tcPr>
          <w:p w:rsidR="00B97C2D" w:rsidRPr="00B97C2D" w:rsidRDefault="00B97C2D" w:rsidP="00B97C2D">
            <w:pPr>
              <w:spacing w:after="0" w:line="240" w:lineRule="auto"/>
              <w:rPr>
                <w:rFonts w:ascii="Times New Roman" w:hAnsi="Times New Roman" w:cs="Times New Roman"/>
              </w:rPr>
            </w:pPr>
          </w:p>
        </w:tc>
        <w:tc>
          <w:tcPr>
            <w:tcW w:w="2365" w:type="dxa"/>
          </w:tcPr>
          <w:p w:rsidR="00B97C2D" w:rsidRPr="00B97C2D" w:rsidRDefault="00B97C2D" w:rsidP="00470CE5">
            <w:pPr>
              <w:pStyle w:val="ListParagraph"/>
              <w:numPr>
                <w:ilvl w:val="0"/>
                <w:numId w:val="92"/>
              </w:numPr>
              <w:spacing w:after="0" w:line="240" w:lineRule="auto"/>
              <w:ind w:left="322" w:hanging="322"/>
              <w:rPr>
                <w:rFonts w:ascii="Times New Roman" w:hAnsi="Times New Roman" w:cs="Times New Roman"/>
              </w:rPr>
            </w:pPr>
            <w:r w:rsidRPr="00B97C2D">
              <w:rPr>
                <w:rFonts w:ascii="Times New Roman" w:hAnsi="Times New Roman" w:cs="Times New Roman"/>
              </w:rPr>
              <w:t>Penyusunan Renstra,Renja</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9.995.000,-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lang w:val="en-US"/>
              </w:rPr>
              <w:t>5.000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99,95</w:t>
            </w:r>
          </w:p>
        </w:tc>
      </w:tr>
      <w:tr w:rsidR="00B97C2D" w:rsidRPr="00B97C2D" w:rsidTr="00B97C2D">
        <w:tc>
          <w:tcPr>
            <w:tcW w:w="1005" w:type="dxa"/>
          </w:tcPr>
          <w:p w:rsidR="00B97C2D" w:rsidRPr="00B97C2D" w:rsidRDefault="00B97C2D" w:rsidP="00B97C2D">
            <w:pPr>
              <w:spacing w:after="0" w:line="240" w:lineRule="auto"/>
              <w:ind w:left="247" w:hanging="247"/>
              <w:jc w:val="center"/>
              <w:rPr>
                <w:rFonts w:ascii="Times New Roman" w:hAnsi="Times New Roman" w:cs="Times New Roman"/>
                <w:b/>
                <w:lang w:val="en-US"/>
              </w:rPr>
            </w:pPr>
            <w:r>
              <w:rPr>
                <w:rFonts w:ascii="Times New Roman" w:hAnsi="Times New Roman" w:cs="Times New Roman"/>
                <w:b/>
                <w:lang w:val="en-US"/>
              </w:rPr>
              <w:t>D</w:t>
            </w:r>
          </w:p>
        </w:tc>
        <w:tc>
          <w:tcPr>
            <w:tcW w:w="2365" w:type="dxa"/>
          </w:tcPr>
          <w:p w:rsidR="00B97C2D" w:rsidRPr="00B97C2D" w:rsidRDefault="00B97C2D" w:rsidP="00B97C2D">
            <w:pPr>
              <w:spacing w:after="0" w:line="240" w:lineRule="auto"/>
              <w:rPr>
                <w:rFonts w:ascii="Times New Roman" w:hAnsi="Times New Roman" w:cs="Times New Roman"/>
                <w:b/>
              </w:rPr>
            </w:pPr>
            <w:r w:rsidRPr="00B97C2D">
              <w:rPr>
                <w:rFonts w:ascii="Times New Roman" w:hAnsi="Times New Roman" w:cs="Times New Roman"/>
                <w:b/>
              </w:rPr>
              <w:t>Program Penunjang Pemerintah Desa</w:t>
            </w:r>
          </w:p>
        </w:tc>
        <w:tc>
          <w:tcPr>
            <w:tcW w:w="1685"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6.010.616.000,-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5.752.882.279</w:t>
            </w:r>
          </w:p>
        </w:tc>
        <w:tc>
          <w:tcPr>
            <w:tcW w:w="1335" w:type="dxa"/>
            <w:vAlign w:val="center"/>
          </w:tcPr>
          <w:p w:rsidR="00B97C2D" w:rsidRPr="00B97C2D" w:rsidRDefault="00B97C2D" w:rsidP="00B97C2D">
            <w:pPr>
              <w:spacing w:after="0" w:line="240" w:lineRule="auto"/>
              <w:jc w:val="right"/>
              <w:rPr>
                <w:rFonts w:ascii="Times New Roman" w:hAnsi="Times New Roman" w:cs="Times New Roman"/>
                <w:b/>
                <w:lang w:val="en-US"/>
              </w:rPr>
            </w:pPr>
            <w:r w:rsidRPr="00B97C2D">
              <w:rPr>
                <w:rFonts w:ascii="Times New Roman" w:hAnsi="Times New Roman" w:cs="Times New Roman"/>
                <w:b/>
                <w:lang w:val="en-US"/>
              </w:rPr>
              <w:t>257.733.720</w:t>
            </w:r>
          </w:p>
        </w:tc>
        <w:tc>
          <w:tcPr>
            <w:tcW w:w="947" w:type="dxa"/>
            <w:vAlign w:val="center"/>
          </w:tcPr>
          <w:p w:rsidR="00B97C2D" w:rsidRPr="00B97C2D" w:rsidRDefault="00B97C2D" w:rsidP="00B97C2D">
            <w:pPr>
              <w:spacing w:after="0" w:line="240" w:lineRule="auto"/>
              <w:jc w:val="right"/>
              <w:rPr>
                <w:rFonts w:ascii="Times New Roman" w:hAnsi="Times New Roman" w:cs="Times New Roman"/>
                <w:b/>
              </w:rPr>
            </w:pPr>
            <w:r w:rsidRPr="00B97C2D">
              <w:rPr>
                <w:rFonts w:ascii="Times New Roman" w:hAnsi="Times New Roman" w:cs="Times New Roman"/>
                <w:b/>
              </w:rPr>
              <w:t>95,71</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PATEN (Pelayanan Administratif Terpadu dan Pelayanan umum)</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Pembinaan dan pengawasan penyelenggaraan Pemerintah Desa</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135.000.000,-</w:t>
            </w:r>
          </w:p>
          <w:p w:rsidR="00B97C2D" w:rsidRPr="00B97C2D" w:rsidRDefault="00B97C2D" w:rsidP="00B97C2D">
            <w:pPr>
              <w:spacing w:after="0" w:line="240" w:lineRule="auto"/>
              <w:jc w:val="right"/>
              <w:rPr>
                <w:rFonts w:ascii="Times New Roman" w:hAnsi="Times New Roman" w:cs="Times New Roman"/>
              </w:rPr>
            </w:pP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133.549.450,-</w:t>
            </w:r>
          </w:p>
          <w:p w:rsidR="00B97C2D" w:rsidRPr="00B97C2D" w:rsidRDefault="00B97C2D" w:rsidP="00B97C2D">
            <w:pPr>
              <w:spacing w:after="0" w:line="240" w:lineRule="auto"/>
              <w:jc w:val="right"/>
              <w:rPr>
                <w:rFonts w:ascii="Times New Roman" w:hAnsi="Times New Roman" w:cs="Times New Roman"/>
              </w:rPr>
            </w:pP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1.450.550</w:t>
            </w:r>
          </w:p>
          <w:p w:rsidR="00B97C2D" w:rsidRPr="00B97C2D" w:rsidRDefault="00B97C2D" w:rsidP="00B97C2D">
            <w:pPr>
              <w:spacing w:after="0" w:line="240" w:lineRule="auto"/>
              <w:jc w:val="right"/>
              <w:rPr>
                <w:rFonts w:ascii="Times New Roman" w:hAnsi="Times New Roman" w:cs="Times New Roman"/>
              </w:rPr>
            </w:pP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98,93</w:t>
            </w:r>
          </w:p>
          <w:p w:rsidR="00B97C2D" w:rsidRPr="00B97C2D" w:rsidRDefault="00B97C2D" w:rsidP="00B97C2D">
            <w:pPr>
              <w:spacing w:after="0" w:line="240" w:lineRule="auto"/>
              <w:jc w:val="right"/>
              <w:rPr>
                <w:rFonts w:ascii="Times New Roman" w:hAnsi="Times New Roman" w:cs="Times New Roman"/>
              </w:rPr>
            </w:pPr>
          </w:p>
        </w:tc>
      </w:tr>
      <w:tr w:rsidR="00B97C2D" w:rsidRPr="00B97C2D" w:rsidTr="00B97C2D">
        <w:tc>
          <w:tcPr>
            <w:tcW w:w="1005" w:type="dxa"/>
          </w:tcPr>
          <w:p w:rsidR="00B97C2D" w:rsidRPr="00B97C2D" w:rsidRDefault="00B97C2D" w:rsidP="00B97C2D">
            <w:pPr>
              <w:spacing w:after="0" w:line="240" w:lineRule="auto"/>
              <w:ind w:left="142" w:hanging="142"/>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Penyelenggaraan Musrenbang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56.000.000,-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55.994.700,-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5.300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99,99</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Mudabaqoh Tilawatil Quran/seleksi Tilawatil Quran dan festival anak sholeh Indonesia</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29.466.900,-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5.533.100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84,19</w:t>
            </w:r>
          </w:p>
        </w:tc>
      </w:tr>
      <w:tr w:rsidR="00B97C2D" w:rsidRPr="00B97C2D" w:rsidTr="00B97C2D">
        <w:tc>
          <w:tcPr>
            <w:tcW w:w="1005" w:type="dxa"/>
          </w:tcPr>
          <w:p w:rsidR="00B97C2D" w:rsidRPr="00B97C2D" w:rsidRDefault="00B97C2D" w:rsidP="00B97C2D">
            <w:pPr>
              <w:spacing w:after="0" w:line="240" w:lineRule="auto"/>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PKK</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44.009.000,-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991.000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97,80</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Kutoharjo</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683.138.000,-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661.997.100,-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21.140.900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96,91</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Sidowayah</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683.138.000,-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668.577.500,-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14.560.400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97,87</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Tanjungsari</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890.138.000,-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879.672.150-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10.465.850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98,82</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Pacar</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640.138.000,-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597.126.579,-</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430.011.421</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93,28</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Gegunungkulon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810.138.000,-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777.217.500,-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32.920.500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95,94</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Magersari</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883.138.000,-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828.767.050,-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4370950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93,84</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pelayanan Kelurahan Leteh</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733.138.000,-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722.341.650,-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10.796.350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98,53</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Promosi PHBS (Perilaku Hidup Bersih dan Sehat)</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5.690.000,-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4.509.600,-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1.180.400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79,25</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Validasi Data Miskin Tingkat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4.550.250,-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449.750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91,01</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Pokjanal Kecamatan Sehat</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19.249.400,-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20.750.600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48,12</w:t>
            </w:r>
          </w:p>
        </w:tc>
      </w:tr>
      <w:tr w:rsidR="00B97C2D" w:rsidRPr="00B97C2D" w:rsidTr="00B97C2D">
        <w:tc>
          <w:tcPr>
            <w:tcW w:w="1005" w:type="dxa"/>
          </w:tcPr>
          <w:p w:rsidR="00B97C2D" w:rsidRPr="00B97C2D" w:rsidRDefault="00B97C2D" w:rsidP="00B97C2D">
            <w:pPr>
              <w:spacing w:after="0" w:line="240" w:lineRule="auto"/>
              <w:ind w:left="180" w:hanging="18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koordinasi forum komunikasi pimpinan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38.970.000,-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1.030.000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97,43</w:t>
            </w:r>
          </w:p>
        </w:tc>
      </w:tr>
      <w:tr w:rsidR="00B97C2D" w:rsidRPr="00B97C2D" w:rsidTr="00B97C2D">
        <w:tc>
          <w:tcPr>
            <w:tcW w:w="1005" w:type="dxa"/>
          </w:tcPr>
          <w:p w:rsidR="00B97C2D" w:rsidRPr="00B97C2D" w:rsidRDefault="00B97C2D" w:rsidP="00B97C2D">
            <w:pPr>
              <w:spacing w:after="0" w:line="240" w:lineRule="auto"/>
              <w:ind w:left="284" w:hanging="284"/>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Pemberdayaan Forum kelembagaan perempuan dan anak Tingkat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17.349.800,-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2.650.200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86,75</w:t>
            </w:r>
          </w:p>
        </w:tc>
      </w:tr>
      <w:tr w:rsidR="00B97C2D" w:rsidRPr="00B97C2D" w:rsidTr="00B97C2D">
        <w:tc>
          <w:tcPr>
            <w:tcW w:w="1005" w:type="dxa"/>
          </w:tcPr>
          <w:p w:rsidR="00B97C2D" w:rsidRPr="00B97C2D" w:rsidRDefault="00B97C2D" w:rsidP="00B97C2D">
            <w:pPr>
              <w:spacing w:after="0" w:line="240" w:lineRule="auto"/>
              <w:ind w:left="270" w:hanging="27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Pemberdayaan Organisasi kepemudaan di Tingkat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12.660.000,-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7.600.000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84,40</w:t>
            </w:r>
          </w:p>
        </w:tc>
      </w:tr>
      <w:tr w:rsidR="00B97C2D" w:rsidRPr="00B97C2D" w:rsidTr="00B97C2D">
        <w:tc>
          <w:tcPr>
            <w:tcW w:w="1005" w:type="dxa"/>
          </w:tcPr>
          <w:p w:rsidR="00B97C2D" w:rsidRPr="00B97C2D" w:rsidRDefault="00B97C2D" w:rsidP="00B97C2D">
            <w:pPr>
              <w:spacing w:after="0" w:line="240" w:lineRule="auto"/>
              <w:ind w:left="270" w:hanging="27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Penunjang pemilihan Kepala Desa</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36.000.000.-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32.625.000,-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3.375.000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90,63</w:t>
            </w:r>
          </w:p>
        </w:tc>
      </w:tr>
      <w:tr w:rsidR="00B97C2D" w:rsidRPr="00B97C2D" w:rsidTr="00B97C2D">
        <w:tc>
          <w:tcPr>
            <w:tcW w:w="1005" w:type="dxa"/>
          </w:tcPr>
          <w:p w:rsidR="00B97C2D" w:rsidRPr="00B97C2D" w:rsidRDefault="00B97C2D" w:rsidP="00B97C2D">
            <w:pPr>
              <w:spacing w:after="0" w:line="240" w:lineRule="auto"/>
              <w:ind w:left="142" w:hanging="142"/>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Pengendalian Gratifikasi Pembantu</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42.100.000,-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42.035.000,-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65.000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99,85</w:t>
            </w:r>
          </w:p>
        </w:tc>
      </w:tr>
      <w:tr w:rsidR="00B97C2D" w:rsidRPr="00B97C2D" w:rsidTr="00B97C2D">
        <w:tc>
          <w:tcPr>
            <w:tcW w:w="1005" w:type="dxa"/>
          </w:tcPr>
          <w:p w:rsidR="00B97C2D" w:rsidRPr="00B97C2D" w:rsidRDefault="00B97C2D" w:rsidP="00B97C2D">
            <w:pPr>
              <w:spacing w:after="0" w:line="240" w:lineRule="auto"/>
              <w:ind w:left="270" w:hanging="27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lang w:val="en-US"/>
              </w:rPr>
              <w:t>F</w:t>
            </w:r>
            <w:r w:rsidRPr="00B97C2D">
              <w:rPr>
                <w:rFonts w:ascii="Times New Roman" w:hAnsi="Times New Roman" w:cs="Times New Roman"/>
              </w:rPr>
              <w:t>asilitasi Program Keluarga Harapan (PKH) Kecamatan</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25.400.000,-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21.216.650,-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4.183.350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83,53</w:t>
            </w:r>
          </w:p>
        </w:tc>
      </w:tr>
      <w:tr w:rsidR="00B97C2D" w:rsidRPr="00B97C2D" w:rsidTr="00B97C2D">
        <w:tc>
          <w:tcPr>
            <w:tcW w:w="1005" w:type="dxa"/>
          </w:tcPr>
          <w:p w:rsidR="00B97C2D" w:rsidRPr="00B97C2D" w:rsidRDefault="00B97C2D" w:rsidP="00B97C2D">
            <w:pPr>
              <w:spacing w:after="0" w:line="240" w:lineRule="auto"/>
              <w:ind w:left="360" w:hanging="36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Penguatan pokjanal Posyandu</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4.580.000,-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5.420.000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45,80</w:t>
            </w:r>
          </w:p>
        </w:tc>
      </w:tr>
      <w:tr w:rsidR="00B97C2D" w:rsidRPr="00B97C2D" w:rsidTr="00B97C2D">
        <w:tc>
          <w:tcPr>
            <w:tcW w:w="1005" w:type="dxa"/>
          </w:tcPr>
          <w:p w:rsidR="00B97C2D" w:rsidRPr="00B97C2D" w:rsidRDefault="00B97C2D" w:rsidP="00B97C2D">
            <w:pPr>
              <w:spacing w:after="0" w:line="240" w:lineRule="auto"/>
              <w:ind w:left="360" w:hanging="36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rPr>
              <w:t>Fasilitasi penyusunan Profil Desa</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5.000.000,-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100</w:t>
            </w:r>
          </w:p>
        </w:tc>
      </w:tr>
      <w:tr w:rsidR="00B97C2D" w:rsidRPr="00B97C2D" w:rsidTr="00B97C2D">
        <w:tc>
          <w:tcPr>
            <w:tcW w:w="1005" w:type="dxa"/>
          </w:tcPr>
          <w:p w:rsidR="00B97C2D" w:rsidRPr="00B97C2D" w:rsidRDefault="00B97C2D" w:rsidP="00B97C2D">
            <w:pPr>
              <w:spacing w:after="0" w:line="240" w:lineRule="auto"/>
              <w:ind w:left="360" w:hanging="360"/>
              <w:rPr>
                <w:rFonts w:ascii="Times New Roman" w:hAnsi="Times New Roman" w:cs="Times New Roman"/>
              </w:rPr>
            </w:pPr>
          </w:p>
        </w:tc>
        <w:tc>
          <w:tcPr>
            <w:tcW w:w="2365" w:type="dxa"/>
          </w:tcPr>
          <w:p w:rsidR="00B97C2D" w:rsidRPr="00B97C2D" w:rsidRDefault="00B97C2D" w:rsidP="00470CE5">
            <w:pPr>
              <w:pStyle w:val="ListParagraph"/>
              <w:numPr>
                <w:ilvl w:val="0"/>
                <w:numId w:val="93"/>
              </w:numPr>
              <w:spacing w:after="0" w:line="240" w:lineRule="auto"/>
              <w:ind w:left="378"/>
              <w:rPr>
                <w:rFonts w:ascii="Times New Roman" w:hAnsi="Times New Roman" w:cs="Times New Roman"/>
              </w:rPr>
            </w:pPr>
            <w:r w:rsidRPr="00B97C2D">
              <w:rPr>
                <w:rFonts w:ascii="Times New Roman" w:hAnsi="Times New Roman" w:cs="Times New Roman"/>
                <w:lang w:val="en-US"/>
              </w:rPr>
              <w:t>P</w:t>
            </w:r>
            <w:r w:rsidRPr="00B97C2D">
              <w:rPr>
                <w:rFonts w:ascii="Times New Roman" w:hAnsi="Times New Roman" w:cs="Times New Roman"/>
              </w:rPr>
              <w:t>enguatan pendidikan karakter anak usia dini</w:t>
            </w:r>
          </w:p>
        </w:tc>
        <w:tc>
          <w:tcPr>
            <w:tcW w:w="1685"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122.460.000-</w:t>
            </w:r>
          </w:p>
        </w:tc>
        <w:tc>
          <w:tcPr>
            <w:tcW w:w="1680"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101.417.000,-</w:t>
            </w:r>
          </w:p>
        </w:tc>
        <w:tc>
          <w:tcPr>
            <w:tcW w:w="1335" w:type="dxa"/>
            <w:vAlign w:val="center"/>
          </w:tcPr>
          <w:p w:rsidR="00B97C2D" w:rsidRPr="00B97C2D" w:rsidRDefault="00B97C2D" w:rsidP="00B97C2D">
            <w:pPr>
              <w:spacing w:after="0" w:line="240" w:lineRule="auto"/>
              <w:jc w:val="right"/>
              <w:rPr>
                <w:rFonts w:ascii="Times New Roman" w:hAnsi="Times New Roman" w:cs="Times New Roman"/>
                <w:lang w:val="en-US"/>
              </w:rPr>
            </w:pPr>
            <w:r w:rsidRPr="00B97C2D">
              <w:rPr>
                <w:rFonts w:ascii="Times New Roman" w:hAnsi="Times New Roman" w:cs="Times New Roman"/>
                <w:lang w:val="en-US"/>
              </w:rPr>
              <w:t>21.013.000,-</w:t>
            </w:r>
          </w:p>
        </w:tc>
        <w:tc>
          <w:tcPr>
            <w:tcW w:w="947" w:type="dxa"/>
            <w:vAlign w:val="center"/>
          </w:tcPr>
          <w:p w:rsidR="00B97C2D" w:rsidRPr="00B97C2D" w:rsidRDefault="00B97C2D" w:rsidP="00B97C2D">
            <w:pPr>
              <w:spacing w:after="0" w:line="240" w:lineRule="auto"/>
              <w:jc w:val="right"/>
              <w:rPr>
                <w:rFonts w:ascii="Times New Roman" w:hAnsi="Times New Roman" w:cs="Times New Roman"/>
              </w:rPr>
            </w:pPr>
            <w:r w:rsidRPr="00B97C2D">
              <w:rPr>
                <w:rFonts w:ascii="Times New Roman" w:hAnsi="Times New Roman" w:cs="Times New Roman"/>
              </w:rPr>
              <w:t>82,82</w:t>
            </w:r>
          </w:p>
        </w:tc>
      </w:tr>
      <w:tr w:rsidR="003F6357" w:rsidRPr="00B97C2D" w:rsidTr="003F6357">
        <w:tc>
          <w:tcPr>
            <w:tcW w:w="3370" w:type="dxa"/>
            <w:gridSpan w:val="2"/>
            <w:vAlign w:val="center"/>
          </w:tcPr>
          <w:p w:rsidR="003F6357" w:rsidRPr="003F6357" w:rsidRDefault="003F6357" w:rsidP="003F6357">
            <w:pPr>
              <w:spacing w:after="0" w:line="240" w:lineRule="auto"/>
              <w:ind w:left="360" w:hanging="360"/>
              <w:jc w:val="center"/>
              <w:rPr>
                <w:rFonts w:ascii="Times New Roman" w:hAnsi="Times New Roman" w:cs="Times New Roman"/>
                <w:b/>
                <w:lang w:val="en-US"/>
              </w:rPr>
            </w:pPr>
            <w:r w:rsidRPr="003F6357">
              <w:rPr>
                <w:rFonts w:ascii="Times New Roman" w:hAnsi="Times New Roman" w:cs="Times New Roman"/>
                <w:b/>
                <w:lang w:val="en-US"/>
              </w:rPr>
              <w:t>JUMLAH</w:t>
            </w:r>
          </w:p>
        </w:tc>
        <w:tc>
          <w:tcPr>
            <w:tcW w:w="1685" w:type="dxa"/>
            <w:vAlign w:val="center"/>
          </w:tcPr>
          <w:p w:rsidR="003F6357" w:rsidRPr="003F6357" w:rsidRDefault="003F6357" w:rsidP="00B97C2D">
            <w:pPr>
              <w:spacing w:after="0" w:line="240" w:lineRule="auto"/>
              <w:jc w:val="right"/>
              <w:rPr>
                <w:rFonts w:ascii="Times New Roman" w:hAnsi="Times New Roman" w:cs="Times New Roman"/>
                <w:b/>
                <w:lang w:val="en-US"/>
              </w:rPr>
            </w:pPr>
            <w:r w:rsidRPr="003F6357">
              <w:rPr>
                <w:rFonts w:ascii="Times New Roman" w:hAnsi="Times New Roman" w:cs="Times New Roman"/>
                <w:b/>
                <w:lang w:val="en-US"/>
              </w:rPr>
              <w:t>6.880.862.600,-</w:t>
            </w:r>
          </w:p>
        </w:tc>
        <w:tc>
          <w:tcPr>
            <w:tcW w:w="1680" w:type="dxa"/>
            <w:vAlign w:val="center"/>
          </w:tcPr>
          <w:p w:rsidR="003F6357" w:rsidRPr="003F6357" w:rsidRDefault="003F6357" w:rsidP="00B97C2D">
            <w:pPr>
              <w:spacing w:after="0" w:line="240" w:lineRule="auto"/>
              <w:jc w:val="right"/>
              <w:rPr>
                <w:rFonts w:ascii="Times New Roman" w:hAnsi="Times New Roman" w:cs="Times New Roman"/>
                <w:b/>
                <w:lang w:val="en-US"/>
              </w:rPr>
            </w:pPr>
            <w:r w:rsidRPr="003F6357">
              <w:rPr>
                <w:rFonts w:ascii="Times New Roman" w:hAnsi="Times New Roman" w:cs="Times New Roman"/>
                <w:b/>
                <w:lang w:val="en-US"/>
              </w:rPr>
              <w:t>6.597.982.206,-</w:t>
            </w:r>
          </w:p>
        </w:tc>
        <w:tc>
          <w:tcPr>
            <w:tcW w:w="1335" w:type="dxa"/>
            <w:vAlign w:val="center"/>
          </w:tcPr>
          <w:p w:rsidR="003F6357" w:rsidRPr="003F6357" w:rsidRDefault="003F6357" w:rsidP="00B97C2D">
            <w:pPr>
              <w:spacing w:after="0" w:line="240" w:lineRule="auto"/>
              <w:jc w:val="right"/>
              <w:rPr>
                <w:rFonts w:ascii="Times New Roman" w:hAnsi="Times New Roman" w:cs="Times New Roman"/>
                <w:b/>
                <w:lang w:val="en-US"/>
              </w:rPr>
            </w:pPr>
            <w:r w:rsidRPr="003F6357">
              <w:rPr>
                <w:rFonts w:ascii="Times New Roman" w:hAnsi="Times New Roman" w:cs="Times New Roman"/>
                <w:b/>
                <w:lang w:val="en-US"/>
              </w:rPr>
              <w:t>282.880.394</w:t>
            </w:r>
          </w:p>
        </w:tc>
        <w:tc>
          <w:tcPr>
            <w:tcW w:w="947" w:type="dxa"/>
            <w:vAlign w:val="center"/>
          </w:tcPr>
          <w:p w:rsidR="003F6357" w:rsidRPr="003F6357" w:rsidRDefault="003F6357" w:rsidP="00B97C2D">
            <w:pPr>
              <w:spacing w:after="0" w:line="240" w:lineRule="auto"/>
              <w:jc w:val="right"/>
              <w:rPr>
                <w:rFonts w:ascii="Times New Roman" w:hAnsi="Times New Roman" w:cs="Times New Roman"/>
                <w:b/>
                <w:lang w:val="en-US"/>
              </w:rPr>
            </w:pPr>
            <w:r w:rsidRPr="003F6357">
              <w:rPr>
                <w:rFonts w:ascii="Times New Roman" w:hAnsi="Times New Roman" w:cs="Times New Roman"/>
                <w:b/>
                <w:lang w:val="en-US"/>
              </w:rPr>
              <w:t>95,89</w:t>
            </w:r>
          </w:p>
        </w:tc>
      </w:tr>
    </w:tbl>
    <w:p w:rsidR="00390E99" w:rsidRDefault="00390E99" w:rsidP="00390E99">
      <w:pPr>
        <w:spacing w:after="120" w:line="360" w:lineRule="auto"/>
        <w:jc w:val="both"/>
      </w:pPr>
    </w:p>
    <w:p w:rsidR="00390E99" w:rsidRDefault="00390E99" w:rsidP="00390E99">
      <w:pPr>
        <w:spacing w:after="120" w:line="360" w:lineRule="auto"/>
        <w:jc w:val="both"/>
      </w:pPr>
    </w:p>
    <w:p w:rsidR="00390E99" w:rsidRDefault="00390E99" w:rsidP="00390E99">
      <w:pPr>
        <w:spacing w:after="120" w:line="360" w:lineRule="auto"/>
        <w:jc w:val="both"/>
      </w:pPr>
    </w:p>
    <w:p w:rsidR="0097057A" w:rsidRDefault="0097057A" w:rsidP="0097057A">
      <w:pPr>
        <w:tabs>
          <w:tab w:val="left" w:pos="1845"/>
        </w:tabs>
        <w:spacing w:after="0" w:line="360" w:lineRule="auto"/>
      </w:pPr>
    </w:p>
    <w:p w:rsidR="0097057A" w:rsidRDefault="003F6357" w:rsidP="0097057A">
      <w:pPr>
        <w:spacing w:after="0" w:line="360" w:lineRule="auto"/>
        <w:jc w:val="center"/>
      </w:pPr>
      <w:r w:rsidRPr="0097057A">
        <w:br w:type="column"/>
      </w:r>
    </w:p>
    <w:p w:rsidR="00CF72BE" w:rsidRPr="003F6357" w:rsidRDefault="00CF72BE" w:rsidP="0097057A">
      <w:pPr>
        <w:spacing w:after="0" w:line="360" w:lineRule="auto"/>
        <w:jc w:val="center"/>
        <w:rPr>
          <w:rFonts w:ascii="Times New Roman" w:hAnsi="Times New Roman" w:cs="Times New Roman"/>
          <w:sz w:val="24"/>
          <w:szCs w:val="24"/>
        </w:rPr>
      </w:pPr>
      <w:r w:rsidRPr="003F6357">
        <w:rPr>
          <w:rFonts w:ascii="Times New Roman" w:hAnsi="Times New Roman" w:cs="Times New Roman"/>
          <w:b/>
          <w:sz w:val="24"/>
          <w:szCs w:val="24"/>
        </w:rPr>
        <w:t>BAB  IV</w:t>
      </w:r>
    </w:p>
    <w:p w:rsidR="00CF72BE" w:rsidRPr="003F6357" w:rsidRDefault="00CF72BE" w:rsidP="003F6357">
      <w:pPr>
        <w:spacing w:after="0" w:line="360" w:lineRule="auto"/>
        <w:jc w:val="center"/>
        <w:rPr>
          <w:rFonts w:ascii="Times New Roman" w:hAnsi="Times New Roman" w:cs="Times New Roman"/>
          <w:b/>
          <w:sz w:val="24"/>
          <w:szCs w:val="24"/>
        </w:rPr>
      </w:pPr>
      <w:r w:rsidRPr="003F6357">
        <w:rPr>
          <w:rFonts w:ascii="Times New Roman" w:hAnsi="Times New Roman" w:cs="Times New Roman"/>
          <w:b/>
          <w:sz w:val="24"/>
          <w:szCs w:val="24"/>
        </w:rPr>
        <w:t>P  E  N  U  T  U  P</w:t>
      </w:r>
    </w:p>
    <w:p w:rsidR="00CF72BE" w:rsidRPr="003F6357" w:rsidRDefault="00CF72BE" w:rsidP="003F6357">
      <w:pPr>
        <w:spacing w:after="0" w:line="360" w:lineRule="auto"/>
        <w:jc w:val="center"/>
        <w:rPr>
          <w:rFonts w:ascii="Times New Roman" w:hAnsi="Times New Roman" w:cs="Times New Roman"/>
          <w:b/>
          <w:sz w:val="24"/>
          <w:szCs w:val="24"/>
        </w:rPr>
      </w:pPr>
    </w:p>
    <w:p w:rsidR="00CF72BE" w:rsidRPr="003F6357" w:rsidRDefault="00240F75" w:rsidP="003F6357">
      <w:pPr>
        <w:pStyle w:val="ListParagraph"/>
        <w:numPr>
          <w:ilvl w:val="0"/>
          <w:numId w:val="4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Tinjauan Umum Keberhasilan</w:t>
      </w:r>
    </w:p>
    <w:p w:rsidR="003F6357" w:rsidRDefault="00CF72BE" w:rsidP="003F6357">
      <w:pPr>
        <w:spacing w:after="0" w:line="360" w:lineRule="auto"/>
        <w:ind w:left="709" w:firstLine="731"/>
        <w:jc w:val="both"/>
        <w:rPr>
          <w:rFonts w:ascii="Times New Roman" w:hAnsi="Times New Roman" w:cs="Times New Roman"/>
          <w:sz w:val="24"/>
          <w:szCs w:val="24"/>
        </w:rPr>
      </w:pPr>
      <w:r w:rsidRPr="003F6357">
        <w:rPr>
          <w:rFonts w:ascii="Times New Roman" w:hAnsi="Times New Roman" w:cs="Times New Roman"/>
          <w:b/>
          <w:sz w:val="24"/>
          <w:szCs w:val="24"/>
        </w:rPr>
        <w:t xml:space="preserve"> </w:t>
      </w:r>
      <w:r w:rsidRPr="003F6357">
        <w:rPr>
          <w:rFonts w:ascii="Times New Roman" w:hAnsi="Times New Roman" w:cs="Times New Roman"/>
          <w:sz w:val="24"/>
          <w:szCs w:val="24"/>
        </w:rPr>
        <w:t xml:space="preserve">Kecamatan </w:t>
      </w:r>
      <w:r w:rsidR="00934EA4" w:rsidRPr="003F6357">
        <w:rPr>
          <w:rFonts w:ascii="Times New Roman" w:hAnsi="Times New Roman" w:cs="Times New Roman"/>
          <w:sz w:val="24"/>
          <w:szCs w:val="24"/>
        </w:rPr>
        <w:t>Rembang</w:t>
      </w:r>
      <w:r w:rsidRPr="003F6357">
        <w:rPr>
          <w:rFonts w:ascii="Times New Roman" w:hAnsi="Times New Roman" w:cs="Times New Roman"/>
          <w:sz w:val="24"/>
          <w:szCs w:val="24"/>
        </w:rPr>
        <w:t xml:space="preserve"> sebagai Perangkat daerah yang mempunyai tugas pokok melaksanakan tugas umum pemerintahan dan kewenangan pemerintah yang dilimpahkan oleh Bupati untuk menangani sebagian urusan Otonomi Daerah, mempunyai fungsi pengkoordinasian kegiatan Pemberdayaan Masyarakat, pengkoordinasian upaya penyelenggaraan ketentraman dan ketertiban umum,pengkoordinasian pemeliharaan kegiatan dan fasilitas pelayanan Umum,pengkoordinasian penyelenggaraan pemerintahan desa dan atau kelurahan, pembinaan penyelenggaraan pemerintahan desa dan atau kelurahan, pelaksanaan pelayanan masyarakat yang menjadi ruang lingkup tugasnya dan atau yang belum dapat dilaksanakan pemerintahan desa dan atau kelurahan,evaluasi dan pelaporan bidang tugas umum pemerintahan, dan kewenangan pemerintahan yang dilimpahkan Bupati,pelaksanaan kesekretariatan Kecamatan,pelaksanaan tugas lain yang diberikan oleh Bupati sesuai dengan tugas dan fungsinya untuk memberikan pelayanan di bidang pemerintahan,pembangunan dan kemasyarakatan  pada masyarakat.Agar pelaksanaan tugas dan fungsi tersebut berjalan secara optimal maka diperlukan pengelolaan Sumber daya manusia,sumber dana dan sarana secara efektif dan efisien mungkin. </w:t>
      </w:r>
    </w:p>
    <w:p w:rsidR="00CF72BE" w:rsidRPr="003F6357" w:rsidRDefault="00CF72BE" w:rsidP="003F6357">
      <w:pPr>
        <w:spacing w:after="0" w:line="360" w:lineRule="auto"/>
        <w:ind w:left="709" w:firstLine="731"/>
        <w:jc w:val="both"/>
        <w:rPr>
          <w:rFonts w:ascii="Times New Roman" w:hAnsi="Times New Roman" w:cs="Times New Roman"/>
          <w:sz w:val="24"/>
          <w:szCs w:val="24"/>
        </w:rPr>
      </w:pPr>
      <w:r w:rsidRPr="003F6357">
        <w:rPr>
          <w:rFonts w:ascii="Times New Roman" w:hAnsi="Times New Roman" w:cs="Times New Roman"/>
          <w:sz w:val="24"/>
          <w:szCs w:val="24"/>
        </w:rPr>
        <w:t>Dengan memperhatikan uraian dan beberapa data tersebut diatas,</w:t>
      </w:r>
      <w:r w:rsidR="002A3465">
        <w:rPr>
          <w:rFonts w:ascii="Times New Roman" w:hAnsi="Times New Roman" w:cs="Times New Roman"/>
          <w:sz w:val="24"/>
          <w:szCs w:val="24"/>
        </w:rPr>
        <w:t xml:space="preserve">maka dapat dikatakan bahwa </w:t>
      </w:r>
      <w:r w:rsidRPr="003F6357">
        <w:rPr>
          <w:rFonts w:ascii="Times New Roman" w:hAnsi="Times New Roman" w:cs="Times New Roman"/>
          <w:sz w:val="24"/>
          <w:szCs w:val="24"/>
        </w:rPr>
        <w:t xml:space="preserve"> Kecamatan </w:t>
      </w:r>
      <w:r w:rsidR="00934EA4" w:rsidRPr="003F6357">
        <w:rPr>
          <w:rFonts w:ascii="Times New Roman" w:hAnsi="Times New Roman" w:cs="Times New Roman"/>
          <w:sz w:val="24"/>
          <w:szCs w:val="24"/>
        </w:rPr>
        <w:t>Rembang</w:t>
      </w:r>
      <w:r w:rsidRPr="003F6357">
        <w:rPr>
          <w:rFonts w:ascii="Times New Roman" w:hAnsi="Times New Roman" w:cs="Times New Roman"/>
          <w:sz w:val="24"/>
          <w:szCs w:val="24"/>
        </w:rPr>
        <w:t xml:space="preserve">  melaksanakan tugasnya dapat dikatakan berhasil,karena semua target sasaran yang telah dite</w:t>
      </w:r>
      <w:r w:rsidR="003F6357">
        <w:rPr>
          <w:rFonts w:ascii="Times New Roman" w:hAnsi="Times New Roman" w:cs="Times New Roman"/>
          <w:sz w:val="24"/>
          <w:szCs w:val="24"/>
        </w:rPr>
        <w:t xml:space="preserve">tapkan dicapai dengan kategori </w:t>
      </w:r>
      <w:r w:rsidR="003F6357">
        <w:rPr>
          <w:rFonts w:ascii="Times New Roman" w:hAnsi="Times New Roman" w:cs="Times New Roman"/>
          <w:b/>
          <w:sz w:val="24"/>
          <w:szCs w:val="24"/>
        </w:rPr>
        <w:t>(</w:t>
      </w:r>
      <w:r w:rsidRPr="003F6357">
        <w:rPr>
          <w:rFonts w:ascii="Times New Roman" w:hAnsi="Times New Roman" w:cs="Times New Roman"/>
          <w:b/>
          <w:sz w:val="24"/>
          <w:szCs w:val="24"/>
        </w:rPr>
        <w:t>Amat</w:t>
      </w:r>
      <w:r w:rsidRPr="003F6357">
        <w:rPr>
          <w:rFonts w:ascii="Times New Roman" w:hAnsi="Times New Roman" w:cs="Times New Roman"/>
          <w:sz w:val="24"/>
          <w:szCs w:val="24"/>
        </w:rPr>
        <w:t xml:space="preserve"> </w:t>
      </w:r>
      <w:r w:rsidRPr="003F6357">
        <w:rPr>
          <w:rFonts w:ascii="Times New Roman" w:hAnsi="Times New Roman" w:cs="Times New Roman"/>
          <w:b/>
          <w:sz w:val="24"/>
          <w:szCs w:val="24"/>
        </w:rPr>
        <w:t>Baik / Baik / Cukup baik /kurang</w:t>
      </w:r>
      <w:r w:rsidRPr="003F6357">
        <w:rPr>
          <w:rFonts w:ascii="Times New Roman" w:hAnsi="Times New Roman" w:cs="Times New Roman"/>
          <w:sz w:val="24"/>
          <w:szCs w:val="24"/>
        </w:rPr>
        <w:t xml:space="preserve"> ) Hal  tersebut didukung dengan data sebagai berikut :</w:t>
      </w:r>
    </w:p>
    <w:p w:rsidR="00CF72BE" w:rsidRPr="003F6357" w:rsidRDefault="00CF72BE" w:rsidP="003F6357">
      <w:pPr>
        <w:pStyle w:val="ListParagraph"/>
        <w:numPr>
          <w:ilvl w:val="0"/>
          <w:numId w:val="47"/>
        </w:numPr>
        <w:spacing w:after="0" w:line="360" w:lineRule="auto"/>
        <w:ind w:left="1080"/>
        <w:jc w:val="both"/>
        <w:rPr>
          <w:rFonts w:ascii="Times New Roman" w:hAnsi="Times New Roman" w:cs="Times New Roman"/>
          <w:sz w:val="24"/>
          <w:szCs w:val="24"/>
        </w:rPr>
      </w:pPr>
      <w:r w:rsidRPr="003F6357">
        <w:rPr>
          <w:rFonts w:ascii="Times New Roman" w:hAnsi="Times New Roman" w:cs="Times New Roman"/>
          <w:sz w:val="24"/>
          <w:szCs w:val="24"/>
        </w:rPr>
        <w:t>Hasil Pengukuran Pencapaian Sasaran ( PPS ) d</w:t>
      </w:r>
      <w:r w:rsidR="00A26CC4" w:rsidRPr="003F6357">
        <w:rPr>
          <w:rFonts w:ascii="Times New Roman" w:hAnsi="Times New Roman" w:cs="Times New Roman"/>
          <w:sz w:val="24"/>
          <w:szCs w:val="24"/>
        </w:rPr>
        <w:t>icapai 95</w:t>
      </w:r>
      <w:r w:rsidR="00986D5C" w:rsidRPr="003F6357">
        <w:rPr>
          <w:rFonts w:ascii="Times New Roman" w:hAnsi="Times New Roman" w:cs="Times New Roman"/>
          <w:sz w:val="24"/>
          <w:szCs w:val="24"/>
        </w:rPr>
        <w:t>,8</w:t>
      </w:r>
      <w:r w:rsidR="00A26CC4" w:rsidRPr="003F6357">
        <w:rPr>
          <w:rFonts w:ascii="Times New Roman" w:hAnsi="Times New Roman" w:cs="Times New Roman"/>
          <w:sz w:val="24"/>
          <w:szCs w:val="24"/>
        </w:rPr>
        <w:t>9</w:t>
      </w:r>
      <w:r w:rsidR="003F6357">
        <w:rPr>
          <w:rFonts w:ascii="Times New Roman" w:hAnsi="Times New Roman" w:cs="Times New Roman"/>
          <w:sz w:val="24"/>
          <w:szCs w:val="24"/>
        </w:rPr>
        <w:t xml:space="preserve">  % dengan rincian sbb</w:t>
      </w:r>
      <w:r w:rsidRPr="003F6357">
        <w:rPr>
          <w:rFonts w:ascii="Times New Roman" w:hAnsi="Times New Roman" w:cs="Times New Roman"/>
          <w:sz w:val="24"/>
          <w:szCs w:val="24"/>
        </w:rPr>
        <w:t>:</w:t>
      </w:r>
    </w:p>
    <w:p w:rsidR="00CF72BE" w:rsidRPr="003F6357" w:rsidRDefault="00A26CC4" w:rsidP="003F6357">
      <w:pPr>
        <w:spacing w:after="0" w:line="360" w:lineRule="auto"/>
        <w:ind w:left="851"/>
        <w:jc w:val="both"/>
        <w:rPr>
          <w:rFonts w:ascii="Times New Roman" w:hAnsi="Times New Roman" w:cs="Times New Roman"/>
          <w:sz w:val="24"/>
          <w:szCs w:val="24"/>
        </w:rPr>
      </w:pPr>
      <w:r w:rsidRPr="003F6357">
        <w:rPr>
          <w:rFonts w:ascii="Times New Roman" w:hAnsi="Times New Roman" w:cs="Times New Roman"/>
          <w:sz w:val="24"/>
          <w:szCs w:val="24"/>
        </w:rPr>
        <w:t xml:space="preserve">    Sasaran 1</w:t>
      </w:r>
      <w:r w:rsidRPr="003F6357">
        <w:rPr>
          <w:rFonts w:ascii="Times New Roman" w:hAnsi="Times New Roman" w:cs="Times New Roman"/>
          <w:sz w:val="24"/>
          <w:szCs w:val="24"/>
        </w:rPr>
        <w:tab/>
        <w:t>: 73</w:t>
      </w:r>
      <w:r w:rsidR="00CF72BE" w:rsidRPr="003F6357">
        <w:rPr>
          <w:rFonts w:ascii="Times New Roman" w:hAnsi="Times New Roman" w:cs="Times New Roman"/>
          <w:sz w:val="24"/>
          <w:szCs w:val="24"/>
        </w:rPr>
        <w:t>,00 %</w:t>
      </w:r>
    </w:p>
    <w:p w:rsidR="00CF72BE" w:rsidRPr="003F6357" w:rsidRDefault="00A26CC4" w:rsidP="003F6357">
      <w:pPr>
        <w:spacing w:after="0" w:line="360" w:lineRule="auto"/>
        <w:ind w:left="851"/>
        <w:jc w:val="both"/>
        <w:rPr>
          <w:rFonts w:ascii="Times New Roman" w:hAnsi="Times New Roman" w:cs="Times New Roman"/>
          <w:sz w:val="24"/>
          <w:szCs w:val="24"/>
        </w:rPr>
      </w:pPr>
      <w:r w:rsidRPr="003F6357">
        <w:rPr>
          <w:rFonts w:ascii="Times New Roman" w:hAnsi="Times New Roman" w:cs="Times New Roman"/>
          <w:sz w:val="24"/>
          <w:szCs w:val="24"/>
        </w:rPr>
        <w:t xml:space="preserve">    Sasaran 2</w:t>
      </w:r>
      <w:r w:rsidRPr="003F6357">
        <w:rPr>
          <w:rFonts w:ascii="Times New Roman" w:hAnsi="Times New Roman" w:cs="Times New Roman"/>
          <w:sz w:val="24"/>
          <w:szCs w:val="24"/>
        </w:rPr>
        <w:tab/>
        <w:t xml:space="preserve">: </w:t>
      </w:r>
      <w:r w:rsidRPr="003F6357">
        <w:rPr>
          <w:rFonts w:ascii="Times New Roman" w:hAnsi="Times New Roman" w:cs="Times New Roman"/>
          <w:sz w:val="24"/>
          <w:szCs w:val="24"/>
          <w:lang w:val="en-US"/>
        </w:rPr>
        <w:t>98,89</w:t>
      </w:r>
      <w:r w:rsidR="00CF72BE" w:rsidRPr="003F6357">
        <w:rPr>
          <w:rFonts w:ascii="Times New Roman" w:hAnsi="Times New Roman" w:cs="Times New Roman"/>
          <w:sz w:val="24"/>
          <w:szCs w:val="24"/>
        </w:rPr>
        <w:t xml:space="preserve"> %</w:t>
      </w:r>
    </w:p>
    <w:p w:rsidR="00CF72BE" w:rsidRPr="003F6357" w:rsidRDefault="00CF72BE" w:rsidP="003F6357">
      <w:pPr>
        <w:spacing w:after="0" w:line="360" w:lineRule="auto"/>
        <w:ind w:left="851"/>
        <w:jc w:val="both"/>
        <w:rPr>
          <w:rFonts w:ascii="Times New Roman" w:hAnsi="Times New Roman" w:cs="Times New Roman"/>
          <w:sz w:val="24"/>
          <w:szCs w:val="24"/>
        </w:rPr>
      </w:pPr>
      <w:r w:rsidRPr="003F6357">
        <w:rPr>
          <w:rFonts w:ascii="Times New Roman" w:hAnsi="Times New Roman" w:cs="Times New Roman"/>
          <w:sz w:val="24"/>
          <w:szCs w:val="24"/>
        </w:rPr>
        <w:t xml:space="preserve">    Sasaran 3</w:t>
      </w:r>
      <w:r w:rsidRPr="003F6357">
        <w:rPr>
          <w:rFonts w:ascii="Times New Roman" w:hAnsi="Times New Roman" w:cs="Times New Roman"/>
          <w:sz w:val="24"/>
          <w:szCs w:val="24"/>
        </w:rPr>
        <w:tab/>
        <w:t xml:space="preserve">: </w:t>
      </w:r>
      <w:r w:rsidR="00400674" w:rsidRPr="003F6357">
        <w:rPr>
          <w:rFonts w:ascii="Times New Roman" w:hAnsi="Times New Roman" w:cs="Times New Roman"/>
          <w:sz w:val="24"/>
          <w:szCs w:val="24"/>
          <w:lang w:val="en-US"/>
        </w:rPr>
        <w:t>99</w:t>
      </w:r>
      <w:r w:rsidR="00A26CC4" w:rsidRPr="003F6357">
        <w:rPr>
          <w:rFonts w:ascii="Times New Roman" w:hAnsi="Times New Roman" w:cs="Times New Roman"/>
          <w:sz w:val="24"/>
          <w:szCs w:val="24"/>
          <w:lang w:val="en-US"/>
        </w:rPr>
        <w:t>,95</w:t>
      </w:r>
      <w:r w:rsidRPr="003F6357">
        <w:rPr>
          <w:rFonts w:ascii="Times New Roman" w:hAnsi="Times New Roman" w:cs="Times New Roman"/>
          <w:sz w:val="24"/>
          <w:szCs w:val="24"/>
        </w:rPr>
        <w:t>%</w:t>
      </w:r>
    </w:p>
    <w:p w:rsidR="00CF72BE" w:rsidRPr="003F6357" w:rsidRDefault="00CF72BE" w:rsidP="003F6357">
      <w:pPr>
        <w:spacing w:after="0" w:line="360" w:lineRule="auto"/>
        <w:ind w:left="851"/>
        <w:jc w:val="both"/>
        <w:rPr>
          <w:rFonts w:ascii="Times New Roman" w:hAnsi="Times New Roman" w:cs="Times New Roman"/>
          <w:sz w:val="24"/>
          <w:szCs w:val="24"/>
        </w:rPr>
      </w:pPr>
      <w:r w:rsidRPr="003F6357">
        <w:rPr>
          <w:rFonts w:ascii="Times New Roman" w:hAnsi="Times New Roman" w:cs="Times New Roman"/>
          <w:sz w:val="24"/>
          <w:szCs w:val="24"/>
        </w:rPr>
        <w:t xml:space="preserve">    Sasaran 4</w:t>
      </w:r>
      <w:r w:rsidRPr="003F6357">
        <w:rPr>
          <w:rFonts w:ascii="Times New Roman" w:hAnsi="Times New Roman" w:cs="Times New Roman"/>
          <w:sz w:val="24"/>
          <w:szCs w:val="24"/>
        </w:rPr>
        <w:tab/>
        <w:t>: 100 %</w:t>
      </w:r>
    </w:p>
    <w:p w:rsidR="00CF72BE" w:rsidRPr="00C8615F" w:rsidRDefault="00CF72BE" w:rsidP="00A05E48">
      <w:pPr>
        <w:spacing w:after="0" w:line="360" w:lineRule="auto"/>
        <w:ind w:left="1134" w:hanging="283"/>
        <w:jc w:val="both"/>
        <w:rPr>
          <w:rFonts w:ascii="Times New Roman" w:hAnsi="Times New Roman" w:cs="Times New Roman"/>
          <w:sz w:val="24"/>
          <w:szCs w:val="24"/>
        </w:rPr>
      </w:pPr>
      <w:r w:rsidRPr="003F6357">
        <w:rPr>
          <w:rFonts w:ascii="Times New Roman" w:hAnsi="Times New Roman" w:cs="Times New Roman"/>
          <w:sz w:val="24"/>
          <w:szCs w:val="24"/>
        </w:rPr>
        <w:t xml:space="preserve">    Keca</w:t>
      </w:r>
      <w:r w:rsidR="00986D5C" w:rsidRPr="003F6357">
        <w:rPr>
          <w:rFonts w:ascii="Times New Roman" w:hAnsi="Times New Roman" w:cs="Times New Roman"/>
          <w:sz w:val="24"/>
          <w:szCs w:val="24"/>
        </w:rPr>
        <w:t xml:space="preserve">matan </w:t>
      </w:r>
      <w:r w:rsidR="00934EA4" w:rsidRPr="003F6357">
        <w:rPr>
          <w:rFonts w:ascii="Times New Roman" w:hAnsi="Times New Roman" w:cs="Times New Roman"/>
          <w:sz w:val="24"/>
          <w:szCs w:val="24"/>
        </w:rPr>
        <w:t>Rembang</w:t>
      </w:r>
      <w:r w:rsidR="00986D5C" w:rsidRPr="003F6357">
        <w:rPr>
          <w:rFonts w:ascii="Times New Roman" w:hAnsi="Times New Roman" w:cs="Times New Roman"/>
          <w:sz w:val="24"/>
          <w:szCs w:val="24"/>
        </w:rPr>
        <w:t xml:space="preserve">  Pagu  sebesar Rp.</w:t>
      </w:r>
      <w:r w:rsidR="00400674" w:rsidRPr="003F6357">
        <w:rPr>
          <w:rFonts w:ascii="Times New Roman" w:hAnsi="Times New Roman" w:cs="Times New Roman"/>
          <w:sz w:val="24"/>
          <w:szCs w:val="24"/>
          <w:lang w:val="en-US"/>
        </w:rPr>
        <w:t>6.880.862.600</w:t>
      </w:r>
      <w:r w:rsidRPr="003F6357">
        <w:rPr>
          <w:rFonts w:ascii="Times New Roman" w:hAnsi="Times New Roman" w:cs="Times New Roman"/>
          <w:sz w:val="24"/>
          <w:szCs w:val="24"/>
        </w:rPr>
        <w:t xml:space="preserve">.- </w:t>
      </w:r>
      <w:r w:rsidR="00986D5C" w:rsidRPr="003F6357">
        <w:rPr>
          <w:rFonts w:ascii="Times New Roman" w:hAnsi="Times New Roman" w:cs="Times New Roman"/>
          <w:sz w:val="24"/>
          <w:szCs w:val="24"/>
        </w:rPr>
        <w:t xml:space="preserve">( </w:t>
      </w:r>
      <w:r w:rsidR="00400674" w:rsidRPr="003F6357">
        <w:rPr>
          <w:rFonts w:ascii="Times New Roman" w:hAnsi="Times New Roman" w:cs="Times New Roman"/>
          <w:sz w:val="24"/>
          <w:szCs w:val="24"/>
          <w:lang w:val="en-US"/>
        </w:rPr>
        <w:t xml:space="preserve">Enam </w:t>
      </w:r>
      <w:r w:rsidR="00986D5C" w:rsidRPr="003F6357">
        <w:rPr>
          <w:rFonts w:ascii="Times New Roman" w:hAnsi="Times New Roman" w:cs="Times New Roman"/>
          <w:sz w:val="24"/>
          <w:szCs w:val="24"/>
        </w:rPr>
        <w:t xml:space="preserve"> milyar</w:t>
      </w:r>
      <w:r w:rsidR="00400674" w:rsidRPr="003F6357">
        <w:rPr>
          <w:rFonts w:ascii="Times New Roman" w:hAnsi="Times New Roman" w:cs="Times New Roman"/>
          <w:sz w:val="24"/>
          <w:szCs w:val="24"/>
          <w:lang w:val="en-US"/>
        </w:rPr>
        <w:t xml:space="preserve"> delapan ratus delapan puluh juta delapan ratus enam puluh dua ribu enam ratus rupiah</w:t>
      </w:r>
      <w:r w:rsidRPr="003F6357">
        <w:rPr>
          <w:rFonts w:ascii="Times New Roman" w:hAnsi="Times New Roman" w:cs="Times New Roman"/>
          <w:sz w:val="24"/>
          <w:szCs w:val="24"/>
        </w:rPr>
        <w:t>) Namun dalam realisasinya anggaran tersebut t</w:t>
      </w:r>
      <w:r w:rsidR="00986D5C" w:rsidRPr="003F6357">
        <w:rPr>
          <w:rFonts w:ascii="Times New Roman" w:hAnsi="Times New Roman" w:cs="Times New Roman"/>
          <w:sz w:val="24"/>
          <w:szCs w:val="24"/>
        </w:rPr>
        <w:t>erserap sebanyak Rp.</w:t>
      </w:r>
      <w:r w:rsidR="00400674" w:rsidRPr="003F6357">
        <w:rPr>
          <w:rFonts w:ascii="Times New Roman" w:hAnsi="Times New Roman" w:cs="Times New Roman"/>
          <w:sz w:val="24"/>
          <w:szCs w:val="24"/>
          <w:lang w:val="en-US"/>
        </w:rPr>
        <w:t>5.597.982.206</w:t>
      </w:r>
      <w:r w:rsidR="004E7A87" w:rsidRPr="003F6357">
        <w:rPr>
          <w:rFonts w:ascii="Times New Roman" w:hAnsi="Times New Roman" w:cs="Times New Roman"/>
          <w:sz w:val="24"/>
          <w:szCs w:val="24"/>
        </w:rPr>
        <w:t>.- (</w:t>
      </w:r>
      <w:r w:rsidR="00400674" w:rsidRPr="003F6357">
        <w:rPr>
          <w:rFonts w:ascii="Times New Roman" w:hAnsi="Times New Roman" w:cs="Times New Roman"/>
          <w:sz w:val="24"/>
          <w:szCs w:val="24"/>
          <w:lang w:val="en-US"/>
        </w:rPr>
        <w:t xml:space="preserve">Lima </w:t>
      </w:r>
      <w:r w:rsidR="004E7A87" w:rsidRPr="003F6357">
        <w:rPr>
          <w:rFonts w:ascii="Times New Roman" w:hAnsi="Times New Roman" w:cs="Times New Roman"/>
          <w:sz w:val="24"/>
          <w:szCs w:val="24"/>
        </w:rPr>
        <w:t xml:space="preserve">milyar </w:t>
      </w:r>
      <w:r w:rsidR="00400674" w:rsidRPr="003F6357">
        <w:rPr>
          <w:rFonts w:ascii="Times New Roman" w:hAnsi="Times New Roman" w:cs="Times New Roman"/>
          <w:sz w:val="24"/>
          <w:szCs w:val="24"/>
          <w:lang w:val="en-US"/>
        </w:rPr>
        <w:t xml:space="preserve">lima ratus Sembilan puluh tujuh ribu Sembilan ratus delapan puluh dua ribu dua ratus enam </w:t>
      </w:r>
      <w:r w:rsidR="004E7A87" w:rsidRPr="003F6357">
        <w:rPr>
          <w:rFonts w:ascii="Times New Roman" w:hAnsi="Times New Roman" w:cs="Times New Roman"/>
          <w:sz w:val="24"/>
          <w:szCs w:val="24"/>
        </w:rPr>
        <w:t xml:space="preserve"> </w:t>
      </w:r>
      <w:r w:rsidRPr="003F6357">
        <w:rPr>
          <w:rFonts w:ascii="Times New Roman" w:hAnsi="Times New Roman" w:cs="Times New Roman"/>
          <w:sz w:val="24"/>
          <w:szCs w:val="24"/>
        </w:rPr>
        <w:t xml:space="preserve">rupiah ).  </w:t>
      </w:r>
    </w:p>
    <w:p w:rsidR="00CF72BE" w:rsidRPr="003F6357" w:rsidRDefault="00CF72BE" w:rsidP="003F6357">
      <w:pPr>
        <w:pStyle w:val="ListParagraph"/>
        <w:numPr>
          <w:ilvl w:val="0"/>
          <w:numId w:val="46"/>
        </w:numPr>
        <w:spacing w:after="0" w:line="360" w:lineRule="auto"/>
        <w:jc w:val="both"/>
        <w:rPr>
          <w:rFonts w:ascii="Times New Roman" w:hAnsi="Times New Roman" w:cs="Times New Roman"/>
          <w:b/>
          <w:sz w:val="24"/>
          <w:szCs w:val="24"/>
        </w:rPr>
      </w:pPr>
      <w:r w:rsidRPr="003F6357">
        <w:rPr>
          <w:rFonts w:ascii="Times New Roman" w:hAnsi="Times New Roman" w:cs="Times New Roman"/>
          <w:b/>
          <w:sz w:val="24"/>
          <w:szCs w:val="24"/>
        </w:rPr>
        <w:t xml:space="preserve">Permasalahan </w:t>
      </w:r>
      <w:r w:rsidR="001A64B5" w:rsidRPr="003F6357">
        <w:rPr>
          <w:rFonts w:ascii="Times New Roman" w:hAnsi="Times New Roman" w:cs="Times New Roman"/>
          <w:b/>
          <w:sz w:val="24"/>
          <w:szCs w:val="24"/>
        </w:rPr>
        <w:t xml:space="preserve">Atau </w:t>
      </w:r>
      <w:r w:rsidRPr="003F6357">
        <w:rPr>
          <w:rFonts w:ascii="Times New Roman" w:hAnsi="Times New Roman" w:cs="Times New Roman"/>
          <w:b/>
          <w:sz w:val="24"/>
          <w:szCs w:val="24"/>
        </w:rPr>
        <w:t xml:space="preserve">Kendala </w:t>
      </w:r>
      <w:r w:rsidR="001A64B5" w:rsidRPr="003F6357">
        <w:rPr>
          <w:rFonts w:ascii="Times New Roman" w:hAnsi="Times New Roman" w:cs="Times New Roman"/>
          <w:b/>
          <w:sz w:val="24"/>
          <w:szCs w:val="24"/>
        </w:rPr>
        <w:t xml:space="preserve">Yang Berkaitan Dengan </w:t>
      </w:r>
      <w:r w:rsidRPr="003F6357">
        <w:rPr>
          <w:rFonts w:ascii="Times New Roman" w:hAnsi="Times New Roman" w:cs="Times New Roman"/>
          <w:b/>
          <w:sz w:val="24"/>
          <w:szCs w:val="24"/>
        </w:rPr>
        <w:t>Pencapaian Kinerja</w:t>
      </w:r>
    </w:p>
    <w:p w:rsidR="00CF72BE" w:rsidRPr="003F6357" w:rsidRDefault="00CF72BE" w:rsidP="00C8615F">
      <w:pPr>
        <w:spacing w:after="0" w:line="360" w:lineRule="auto"/>
        <w:ind w:left="709" w:firstLine="731"/>
        <w:jc w:val="both"/>
        <w:rPr>
          <w:rFonts w:ascii="Times New Roman" w:hAnsi="Times New Roman" w:cs="Times New Roman"/>
          <w:sz w:val="24"/>
          <w:szCs w:val="24"/>
        </w:rPr>
      </w:pPr>
      <w:r w:rsidRPr="003F6357">
        <w:rPr>
          <w:rFonts w:ascii="Times New Roman" w:hAnsi="Times New Roman" w:cs="Times New Roman"/>
          <w:sz w:val="24"/>
          <w:szCs w:val="24"/>
        </w:rPr>
        <w:t>Permasalahan atau kendala yang  ditemui dalam pelaksanaan kegiatan guna mencapai kinerja yang telah ditargetkan,diantaranya :</w:t>
      </w:r>
    </w:p>
    <w:p w:rsidR="00CF72BE" w:rsidRPr="003F6357" w:rsidRDefault="00CF72BE" w:rsidP="003F6357">
      <w:pPr>
        <w:pStyle w:val="ListParagraph"/>
        <w:numPr>
          <w:ilvl w:val="0"/>
          <w:numId w:val="48"/>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Pembuatan  KTP/ KK dan KK On Line  belum optimal karena terpengaruh jaringan Komunikasi dan Internet sering lemot, akhirnya kelamaan menunggu ( marah-marah ).</w:t>
      </w:r>
    </w:p>
    <w:p w:rsidR="00CF72BE" w:rsidRPr="003F6357" w:rsidRDefault="00CF72BE" w:rsidP="003F6357">
      <w:pPr>
        <w:pStyle w:val="ListParagraph"/>
        <w:numPr>
          <w:ilvl w:val="0"/>
          <w:numId w:val="48"/>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Warga belum sepenuhnya memenui syarat syarat pengajuan permohonan  Kependudukan sesuai aturan dan petuntuk dari Tingkat Kabupaten.</w:t>
      </w:r>
    </w:p>
    <w:p w:rsidR="00CF72BE" w:rsidRPr="00C8615F" w:rsidRDefault="00CF72BE" w:rsidP="003F6357">
      <w:pPr>
        <w:pStyle w:val="ListParagraph"/>
        <w:numPr>
          <w:ilvl w:val="0"/>
          <w:numId w:val="48"/>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Warga mengeluh dan kesulitan  bah</w:t>
      </w:r>
      <w:r w:rsidR="00C8615F">
        <w:rPr>
          <w:rFonts w:ascii="Times New Roman" w:hAnsi="Times New Roman" w:cs="Times New Roman"/>
          <w:sz w:val="24"/>
          <w:szCs w:val="24"/>
        </w:rPr>
        <w:t>wa Pencetakan KTP /KK di Dinduk</w:t>
      </w:r>
      <w:r w:rsidRPr="003F6357">
        <w:rPr>
          <w:rFonts w:ascii="Times New Roman" w:hAnsi="Times New Roman" w:cs="Times New Roman"/>
          <w:sz w:val="24"/>
          <w:szCs w:val="24"/>
        </w:rPr>
        <w:t>capil Rembang</w:t>
      </w:r>
      <w:r w:rsidR="00C8615F">
        <w:rPr>
          <w:rFonts w:ascii="Times New Roman" w:hAnsi="Times New Roman" w:cs="Times New Roman"/>
          <w:sz w:val="24"/>
          <w:szCs w:val="24"/>
          <w:lang w:val="en-US"/>
        </w:rPr>
        <w:t xml:space="preserve"> </w:t>
      </w:r>
      <w:r w:rsidRPr="00C8615F">
        <w:rPr>
          <w:rFonts w:ascii="Times New Roman" w:hAnsi="Times New Roman" w:cs="Times New Roman"/>
          <w:sz w:val="24"/>
          <w:szCs w:val="24"/>
        </w:rPr>
        <w:t>termasuk pengurusan kependudukan tentang pindah penduduk/tempat, mohon Pencetakan dan pengurusan tentang kependudukan  untuk dialihkan ke tingkat Kecamatan.</w:t>
      </w:r>
    </w:p>
    <w:p w:rsidR="00CF72BE" w:rsidRPr="003F6357" w:rsidRDefault="00CF72BE" w:rsidP="003F6357">
      <w:pPr>
        <w:pStyle w:val="ListParagraph"/>
        <w:numPr>
          <w:ilvl w:val="0"/>
          <w:numId w:val="46"/>
        </w:numPr>
        <w:spacing w:after="0" w:line="360" w:lineRule="auto"/>
        <w:jc w:val="both"/>
        <w:rPr>
          <w:rFonts w:ascii="Times New Roman" w:hAnsi="Times New Roman" w:cs="Times New Roman"/>
          <w:b/>
          <w:sz w:val="24"/>
          <w:szCs w:val="24"/>
        </w:rPr>
      </w:pPr>
      <w:r w:rsidRPr="003F6357">
        <w:rPr>
          <w:rFonts w:ascii="Times New Roman" w:hAnsi="Times New Roman" w:cs="Times New Roman"/>
          <w:b/>
          <w:sz w:val="24"/>
          <w:szCs w:val="24"/>
        </w:rPr>
        <w:t>Strategi Pemecahan Masalah</w:t>
      </w:r>
    </w:p>
    <w:p w:rsidR="00CF72BE" w:rsidRPr="003F6357" w:rsidRDefault="00CF72BE" w:rsidP="00C8615F">
      <w:pPr>
        <w:spacing w:after="0" w:line="360" w:lineRule="auto"/>
        <w:ind w:firstLine="720"/>
        <w:jc w:val="both"/>
        <w:rPr>
          <w:rFonts w:ascii="Times New Roman" w:hAnsi="Times New Roman" w:cs="Times New Roman"/>
          <w:sz w:val="24"/>
          <w:szCs w:val="24"/>
        </w:rPr>
      </w:pPr>
      <w:r w:rsidRPr="003F6357">
        <w:rPr>
          <w:rFonts w:ascii="Times New Roman" w:hAnsi="Times New Roman" w:cs="Times New Roman"/>
          <w:sz w:val="24"/>
          <w:szCs w:val="24"/>
        </w:rPr>
        <w:t>Strategi yang dilaksanakan dalam menghadapi permasalahan tersebut adalah :</w:t>
      </w:r>
    </w:p>
    <w:p w:rsidR="00CF72BE" w:rsidRPr="003F6357" w:rsidRDefault="00CF72BE" w:rsidP="003F6357">
      <w:pPr>
        <w:pStyle w:val="ListParagraph"/>
        <w:numPr>
          <w:ilvl w:val="0"/>
          <w:numId w:val="49"/>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Perbaikan Jaringan On Line.</w:t>
      </w:r>
    </w:p>
    <w:p w:rsidR="00CF72BE" w:rsidRPr="003F6357" w:rsidRDefault="00CF72BE" w:rsidP="003F6357">
      <w:pPr>
        <w:pStyle w:val="ListParagraph"/>
        <w:numPr>
          <w:ilvl w:val="0"/>
          <w:numId w:val="49"/>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Mengoptimalkan tenaga/karyawan yang ada ( Pengabdian) untuk melaksanakan Pelayanan  kepada Masyarakat.</w:t>
      </w:r>
    </w:p>
    <w:p w:rsidR="00CF72BE" w:rsidRPr="003F6357" w:rsidRDefault="00CF72BE" w:rsidP="003F6357">
      <w:pPr>
        <w:pStyle w:val="ListParagraph"/>
        <w:numPr>
          <w:ilvl w:val="0"/>
          <w:numId w:val="49"/>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Mensosialisasikan Pelayanan PATEN secara langsung,melalui Rapat Koordinasi atau Rapat Dinas  lainnya.</w:t>
      </w:r>
    </w:p>
    <w:p w:rsidR="00CF72BE" w:rsidRPr="003F6357" w:rsidRDefault="00CF72BE" w:rsidP="003F6357">
      <w:pPr>
        <w:pStyle w:val="ListParagraph"/>
        <w:numPr>
          <w:ilvl w:val="0"/>
          <w:numId w:val="49"/>
        </w:numPr>
        <w:spacing w:after="0" w:line="360" w:lineRule="auto"/>
        <w:ind w:left="1134" w:hanging="425"/>
        <w:jc w:val="both"/>
        <w:rPr>
          <w:rFonts w:ascii="Times New Roman" w:hAnsi="Times New Roman" w:cs="Times New Roman"/>
          <w:sz w:val="24"/>
          <w:szCs w:val="24"/>
        </w:rPr>
      </w:pPr>
      <w:r w:rsidRPr="003F6357">
        <w:rPr>
          <w:rFonts w:ascii="Times New Roman" w:hAnsi="Times New Roman" w:cs="Times New Roman"/>
          <w:sz w:val="24"/>
          <w:szCs w:val="24"/>
        </w:rPr>
        <w:t>Melaksanakan Pembinaan dan Pengawasan Penyelenggaraan pemerintahan Desa secara berkala.</w:t>
      </w:r>
    </w:p>
    <w:p w:rsidR="00C8615F" w:rsidRDefault="004E7A87" w:rsidP="00C8615F">
      <w:pPr>
        <w:spacing w:after="0" w:line="360" w:lineRule="auto"/>
        <w:ind w:left="709" w:firstLine="731"/>
        <w:jc w:val="both"/>
        <w:rPr>
          <w:rFonts w:ascii="Times New Roman" w:hAnsi="Times New Roman" w:cs="Times New Roman"/>
          <w:sz w:val="24"/>
          <w:szCs w:val="24"/>
        </w:rPr>
      </w:pPr>
      <w:r w:rsidRPr="003F6357">
        <w:rPr>
          <w:rFonts w:ascii="Times New Roman" w:hAnsi="Times New Roman" w:cs="Times New Roman"/>
          <w:sz w:val="24"/>
          <w:szCs w:val="24"/>
        </w:rPr>
        <w:t>Informasi Laporan Kinerja</w:t>
      </w:r>
      <w:r w:rsidR="007E613B" w:rsidRPr="003F6357">
        <w:rPr>
          <w:rFonts w:ascii="Times New Roman" w:hAnsi="Times New Roman" w:cs="Times New Roman"/>
          <w:sz w:val="24"/>
          <w:szCs w:val="24"/>
        </w:rPr>
        <w:t xml:space="preserve"> Instansi Pemerintah ( LKjI</w:t>
      </w:r>
      <w:r w:rsidR="00CF72BE" w:rsidRPr="003F6357">
        <w:rPr>
          <w:rFonts w:ascii="Times New Roman" w:hAnsi="Times New Roman" w:cs="Times New Roman"/>
          <w:sz w:val="24"/>
          <w:szCs w:val="24"/>
        </w:rPr>
        <w:t>P) diharapkan dapat digunakan sebagai masukan didalam melaksanakan Program/kegiatan pada tahun anggaran selanjutnya,agar potensi/kendala dapat diantisipasi serta potensi peluang dapat diciptakan.</w:t>
      </w:r>
    </w:p>
    <w:p w:rsidR="00CF72BE" w:rsidRPr="003F6357" w:rsidRDefault="00CF72BE" w:rsidP="00C8615F">
      <w:pPr>
        <w:spacing w:after="0" w:line="360" w:lineRule="auto"/>
        <w:ind w:left="709" w:firstLine="731"/>
        <w:jc w:val="both"/>
        <w:rPr>
          <w:rFonts w:ascii="Times New Roman" w:hAnsi="Times New Roman" w:cs="Times New Roman"/>
          <w:sz w:val="24"/>
          <w:szCs w:val="24"/>
        </w:rPr>
      </w:pPr>
      <w:r w:rsidRPr="003F6357">
        <w:rPr>
          <w:rFonts w:ascii="Times New Roman" w:hAnsi="Times New Roman" w:cs="Times New Roman"/>
          <w:sz w:val="24"/>
          <w:szCs w:val="24"/>
        </w:rPr>
        <w:t>Demikian laporan Kinerj</w:t>
      </w:r>
      <w:r w:rsidR="004E7A87" w:rsidRPr="003F6357">
        <w:rPr>
          <w:rFonts w:ascii="Times New Roman" w:hAnsi="Times New Roman" w:cs="Times New Roman"/>
          <w:sz w:val="24"/>
          <w:szCs w:val="24"/>
        </w:rPr>
        <w:t>a Instansi Pemerintah tahun 2019</w:t>
      </w:r>
      <w:r w:rsidRPr="003F6357">
        <w:rPr>
          <w:rFonts w:ascii="Times New Roman" w:hAnsi="Times New Roman" w:cs="Times New Roman"/>
          <w:sz w:val="24"/>
          <w:szCs w:val="24"/>
        </w:rPr>
        <w:t xml:space="preserve"> untuk Perangkat Daerah Kecamatan </w:t>
      </w:r>
      <w:r w:rsidR="00934EA4" w:rsidRPr="003F6357">
        <w:rPr>
          <w:rFonts w:ascii="Times New Roman" w:hAnsi="Times New Roman" w:cs="Times New Roman"/>
          <w:sz w:val="24"/>
          <w:szCs w:val="24"/>
        </w:rPr>
        <w:t>Rembang</w:t>
      </w:r>
      <w:r w:rsidRPr="003F6357">
        <w:rPr>
          <w:rFonts w:ascii="Times New Roman" w:hAnsi="Times New Roman" w:cs="Times New Roman"/>
          <w:sz w:val="24"/>
          <w:szCs w:val="24"/>
        </w:rPr>
        <w:t>,semoga dapat menjadi bahan pertimbangan/evaluasi untuk kegiatan /kinerja yang akan datang.</w:t>
      </w:r>
    </w:p>
    <w:p w:rsidR="00C8615F" w:rsidRPr="003F6357" w:rsidRDefault="00C8615F" w:rsidP="003F6357">
      <w:pPr>
        <w:spacing w:after="0" w:line="360" w:lineRule="auto"/>
        <w:jc w:val="both"/>
        <w:rPr>
          <w:rFonts w:ascii="Times New Roman" w:hAnsi="Times New Roman" w:cs="Times New Roman"/>
          <w:sz w:val="24"/>
          <w:szCs w:val="24"/>
        </w:rPr>
      </w:pPr>
    </w:p>
    <w:p w:rsidR="00CF72BE" w:rsidRPr="003F6357" w:rsidRDefault="00CF72BE" w:rsidP="003F6357">
      <w:pPr>
        <w:spacing w:after="0" w:line="360" w:lineRule="auto"/>
        <w:jc w:val="both"/>
        <w:rPr>
          <w:rFonts w:ascii="Times New Roman" w:hAnsi="Times New Roman" w:cs="Times New Roman"/>
          <w:sz w:val="24"/>
          <w:szCs w:val="24"/>
        </w:rPr>
      </w:pP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t xml:space="preserve">      </w:t>
      </w:r>
      <w:r w:rsidR="00934EA4" w:rsidRPr="003F6357">
        <w:rPr>
          <w:rFonts w:ascii="Times New Roman" w:hAnsi="Times New Roman" w:cs="Times New Roman"/>
          <w:sz w:val="24"/>
          <w:szCs w:val="24"/>
        </w:rPr>
        <w:t>Rembang</w:t>
      </w:r>
      <w:r w:rsidR="00C8615F">
        <w:rPr>
          <w:rFonts w:ascii="Times New Roman" w:hAnsi="Times New Roman" w:cs="Times New Roman"/>
          <w:sz w:val="24"/>
          <w:szCs w:val="24"/>
        </w:rPr>
        <w:t xml:space="preserve">,               </w:t>
      </w:r>
      <w:r w:rsidR="004E7A87" w:rsidRPr="003F6357">
        <w:rPr>
          <w:rFonts w:ascii="Times New Roman" w:hAnsi="Times New Roman" w:cs="Times New Roman"/>
          <w:sz w:val="24"/>
          <w:szCs w:val="24"/>
        </w:rPr>
        <w:t>Januari  2020</w:t>
      </w:r>
    </w:p>
    <w:p w:rsidR="00CF72BE" w:rsidRPr="003F6357" w:rsidRDefault="00CF72BE" w:rsidP="003F6357">
      <w:pPr>
        <w:spacing w:after="0" w:line="360" w:lineRule="auto"/>
        <w:jc w:val="both"/>
        <w:rPr>
          <w:rFonts w:ascii="Times New Roman" w:hAnsi="Times New Roman" w:cs="Times New Roman"/>
          <w:sz w:val="24"/>
          <w:szCs w:val="24"/>
        </w:rPr>
      </w:pP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t xml:space="preserve">            </w:t>
      </w:r>
      <w:r w:rsidR="00C8615F">
        <w:rPr>
          <w:rFonts w:ascii="Times New Roman" w:hAnsi="Times New Roman" w:cs="Times New Roman"/>
          <w:sz w:val="24"/>
          <w:szCs w:val="24"/>
          <w:lang w:val="en-US"/>
        </w:rPr>
        <w:t xml:space="preserve"> </w:t>
      </w:r>
      <w:r w:rsidRPr="003F6357">
        <w:rPr>
          <w:rFonts w:ascii="Times New Roman" w:hAnsi="Times New Roman" w:cs="Times New Roman"/>
          <w:sz w:val="24"/>
          <w:szCs w:val="24"/>
        </w:rPr>
        <w:t xml:space="preserve"> C A M A T   </w:t>
      </w:r>
      <w:r w:rsidR="00400674" w:rsidRPr="003F6357">
        <w:rPr>
          <w:rFonts w:ascii="Times New Roman" w:hAnsi="Times New Roman" w:cs="Times New Roman"/>
          <w:sz w:val="24"/>
          <w:szCs w:val="24"/>
          <w:lang w:val="en-US"/>
        </w:rPr>
        <w:t>REMBANG</w:t>
      </w:r>
    </w:p>
    <w:p w:rsidR="00C8615F" w:rsidRDefault="00C8615F" w:rsidP="003F6357">
      <w:pPr>
        <w:spacing w:after="0" w:line="360" w:lineRule="auto"/>
        <w:jc w:val="both"/>
        <w:rPr>
          <w:rFonts w:ascii="Times New Roman" w:hAnsi="Times New Roman" w:cs="Times New Roman"/>
          <w:sz w:val="24"/>
          <w:szCs w:val="24"/>
        </w:rPr>
      </w:pPr>
    </w:p>
    <w:p w:rsidR="00C8615F" w:rsidRPr="003F6357" w:rsidRDefault="00C8615F" w:rsidP="003F6357">
      <w:pPr>
        <w:spacing w:after="0" w:line="360" w:lineRule="auto"/>
        <w:jc w:val="both"/>
        <w:rPr>
          <w:rFonts w:ascii="Times New Roman" w:hAnsi="Times New Roman" w:cs="Times New Roman"/>
          <w:sz w:val="24"/>
          <w:szCs w:val="24"/>
        </w:rPr>
      </w:pPr>
    </w:p>
    <w:p w:rsidR="00CF72BE" w:rsidRPr="00C8615F" w:rsidRDefault="00CF72BE" w:rsidP="00C8615F">
      <w:pPr>
        <w:spacing w:after="0"/>
        <w:jc w:val="both"/>
        <w:rPr>
          <w:rFonts w:ascii="Times New Roman" w:hAnsi="Times New Roman" w:cs="Times New Roman"/>
          <w:sz w:val="24"/>
          <w:szCs w:val="24"/>
          <w:u w:val="single"/>
        </w:rPr>
      </w:pP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t xml:space="preserve">         </w:t>
      </w:r>
      <w:r w:rsidR="00C8615F">
        <w:rPr>
          <w:rFonts w:ascii="Times New Roman" w:hAnsi="Times New Roman" w:cs="Times New Roman"/>
          <w:sz w:val="24"/>
          <w:szCs w:val="24"/>
          <w:lang w:val="en-US"/>
        </w:rPr>
        <w:t xml:space="preserve">     </w:t>
      </w:r>
      <w:r w:rsidRPr="00C8615F">
        <w:rPr>
          <w:rFonts w:ascii="Times New Roman" w:hAnsi="Times New Roman" w:cs="Times New Roman"/>
          <w:sz w:val="24"/>
          <w:szCs w:val="24"/>
          <w:u w:val="single"/>
        </w:rPr>
        <w:t xml:space="preserve">Drs. </w:t>
      </w:r>
      <w:r w:rsidR="00400674" w:rsidRPr="00C8615F">
        <w:rPr>
          <w:rFonts w:ascii="Times New Roman" w:hAnsi="Times New Roman" w:cs="Times New Roman"/>
          <w:sz w:val="24"/>
          <w:szCs w:val="24"/>
          <w:u w:val="single"/>
          <w:lang w:val="en-US"/>
        </w:rPr>
        <w:t>MUSTHOLIH,</w:t>
      </w:r>
      <w:r w:rsidR="00C8615F" w:rsidRPr="00C8615F">
        <w:rPr>
          <w:rFonts w:ascii="Times New Roman" w:hAnsi="Times New Roman" w:cs="Times New Roman"/>
          <w:sz w:val="24"/>
          <w:szCs w:val="24"/>
          <w:u w:val="single"/>
          <w:lang w:val="en-US"/>
        </w:rPr>
        <w:t xml:space="preserve"> </w:t>
      </w:r>
      <w:r w:rsidR="00400674" w:rsidRPr="00C8615F">
        <w:rPr>
          <w:rFonts w:ascii="Times New Roman" w:hAnsi="Times New Roman" w:cs="Times New Roman"/>
          <w:sz w:val="24"/>
          <w:szCs w:val="24"/>
          <w:u w:val="single"/>
          <w:lang w:val="en-US"/>
        </w:rPr>
        <w:t>MM</w:t>
      </w:r>
    </w:p>
    <w:p w:rsidR="00CF72BE" w:rsidRPr="003F6357" w:rsidRDefault="00CF72BE" w:rsidP="00C8615F">
      <w:pPr>
        <w:spacing w:after="0"/>
        <w:jc w:val="both"/>
        <w:rPr>
          <w:rFonts w:ascii="Times New Roman" w:hAnsi="Times New Roman" w:cs="Times New Roman"/>
          <w:sz w:val="24"/>
          <w:szCs w:val="24"/>
        </w:rPr>
      </w:pP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t xml:space="preserve">                  </w:t>
      </w:r>
      <w:r w:rsidR="00C8615F">
        <w:rPr>
          <w:rFonts w:ascii="Times New Roman" w:hAnsi="Times New Roman" w:cs="Times New Roman"/>
          <w:sz w:val="24"/>
          <w:szCs w:val="24"/>
          <w:lang w:val="en-US"/>
        </w:rPr>
        <w:t xml:space="preserve">   </w:t>
      </w:r>
      <w:r w:rsidRPr="003F6357">
        <w:rPr>
          <w:rFonts w:ascii="Times New Roman" w:hAnsi="Times New Roman" w:cs="Times New Roman"/>
          <w:sz w:val="24"/>
          <w:szCs w:val="24"/>
        </w:rPr>
        <w:t>Pembina Tingkat I</w:t>
      </w:r>
    </w:p>
    <w:p w:rsidR="0081130C" w:rsidRPr="00C8615F" w:rsidRDefault="00CF72BE" w:rsidP="00C8615F">
      <w:pPr>
        <w:spacing w:after="0"/>
        <w:jc w:val="both"/>
        <w:rPr>
          <w:rFonts w:ascii="Times New Roman" w:hAnsi="Times New Roman" w:cs="Times New Roman"/>
          <w:sz w:val="24"/>
          <w:szCs w:val="24"/>
        </w:rPr>
      </w:pP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r>
      <w:r w:rsidRPr="003F6357">
        <w:rPr>
          <w:rFonts w:ascii="Times New Roman" w:hAnsi="Times New Roman" w:cs="Times New Roman"/>
          <w:sz w:val="24"/>
          <w:szCs w:val="24"/>
        </w:rPr>
        <w:tab/>
        <w:t xml:space="preserve">                     </w:t>
      </w:r>
      <w:r w:rsidR="00C8615F">
        <w:rPr>
          <w:rFonts w:ascii="Times New Roman" w:hAnsi="Times New Roman" w:cs="Times New Roman"/>
          <w:sz w:val="24"/>
          <w:szCs w:val="24"/>
          <w:lang w:val="en-US"/>
        </w:rPr>
        <w:t xml:space="preserve">  </w:t>
      </w:r>
      <w:r w:rsidRPr="003F6357">
        <w:rPr>
          <w:rFonts w:ascii="Times New Roman" w:hAnsi="Times New Roman" w:cs="Times New Roman"/>
          <w:sz w:val="24"/>
          <w:szCs w:val="24"/>
        </w:rPr>
        <w:t>NIP. 196</w:t>
      </w:r>
      <w:r w:rsidR="00400674" w:rsidRPr="003F6357">
        <w:rPr>
          <w:rFonts w:ascii="Times New Roman" w:hAnsi="Times New Roman" w:cs="Times New Roman"/>
          <w:sz w:val="24"/>
          <w:szCs w:val="24"/>
          <w:lang w:val="en-US"/>
        </w:rPr>
        <w:t>50312 199503 1 001</w:t>
      </w:r>
    </w:p>
    <w:sectPr w:rsidR="0081130C" w:rsidRPr="00C8615F" w:rsidSect="002C1AB3">
      <w:pgSz w:w="11907" w:h="18711" w:code="5"/>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1F8" w:rsidRDefault="007661F8">
      <w:pPr>
        <w:spacing w:after="0" w:line="240" w:lineRule="auto"/>
      </w:pPr>
      <w:r>
        <w:separator/>
      </w:r>
    </w:p>
  </w:endnote>
  <w:endnote w:type="continuationSeparator" w:id="0">
    <w:p w:rsidR="007661F8" w:rsidRDefault="0076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229280"/>
      <w:docPartObj>
        <w:docPartGallery w:val="Page Numbers (Bottom of Page)"/>
        <w:docPartUnique/>
      </w:docPartObj>
    </w:sdtPr>
    <w:sdtEndPr>
      <w:rPr>
        <w:noProof/>
        <w:sz w:val="24"/>
      </w:rPr>
    </w:sdtEndPr>
    <w:sdtContent>
      <w:p w:rsidR="00510476" w:rsidRPr="00FF01B7" w:rsidRDefault="00510476">
        <w:pPr>
          <w:pStyle w:val="Footer"/>
          <w:jc w:val="right"/>
          <w:rPr>
            <w:sz w:val="24"/>
          </w:rPr>
        </w:pPr>
        <w:r w:rsidRPr="00FF01B7">
          <w:rPr>
            <w:sz w:val="24"/>
          </w:rPr>
          <w:fldChar w:fldCharType="begin"/>
        </w:r>
        <w:r w:rsidRPr="00FF01B7">
          <w:rPr>
            <w:sz w:val="24"/>
          </w:rPr>
          <w:instrText xml:space="preserve"> PAGE   \* MERGEFORMAT </w:instrText>
        </w:r>
        <w:r w:rsidRPr="00FF01B7">
          <w:rPr>
            <w:sz w:val="24"/>
          </w:rPr>
          <w:fldChar w:fldCharType="separate"/>
        </w:r>
        <w:r w:rsidR="0067375F">
          <w:rPr>
            <w:noProof/>
            <w:sz w:val="24"/>
          </w:rPr>
          <w:t>i</w:t>
        </w:r>
        <w:r w:rsidRPr="00FF01B7">
          <w:rPr>
            <w:noProof/>
            <w:sz w:val="24"/>
          </w:rPr>
          <w:fldChar w:fldCharType="end"/>
        </w:r>
      </w:p>
    </w:sdtContent>
  </w:sdt>
  <w:p w:rsidR="00510476" w:rsidRDefault="00510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1F8" w:rsidRDefault="007661F8">
      <w:pPr>
        <w:spacing w:after="0" w:line="240" w:lineRule="auto"/>
      </w:pPr>
      <w:r>
        <w:separator/>
      </w:r>
    </w:p>
  </w:footnote>
  <w:footnote w:type="continuationSeparator" w:id="0">
    <w:p w:rsidR="007661F8" w:rsidRDefault="00766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76" w:rsidRPr="00EE7096" w:rsidRDefault="007661F8" w:rsidP="002811E4">
    <w:pPr>
      <w:pStyle w:val="Header"/>
      <w:jc w:val="right"/>
      <w:rPr>
        <w:rFonts w:ascii="Times New Roman" w:hAnsi="Times New Roman" w:cs="Times New Roman"/>
        <w:b/>
        <w:i/>
        <w:iCs/>
        <w:color w:val="000000"/>
        <w:sz w:val="18"/>
        <w:u w:val="single"/>
      </w:rPr>
    </w:pPr>
    <w:r>
      <w:rPr>
        <w:rFonts w:ascii="Times New Roman" w:hAnsi="Times New Roman" w:cs="Times New Roman"/>
        <w:b/>
        <w:i/>
        <w:iCs/>
        <w:noProof/>
        <w:color w:val="000000"/>
        <w:sz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5.9pt;margin-top:-9.55pt;width:18pt;height:25.5pt;z-index:251659264;visibility:visible;mso-wrap-edited:f" filled="t" fillcolor="yellow">
          <v:imagedata r:id="rId1" o:title=""/>
        </v:shape>
        <o:OLEObject Type="Embed" ProgID="Word.Picture.8" ShapeID="_x0000_s2049" DrawAspect="Content" ObjectID="_1646676006" r:id="rId2"/>
      </w:pict>
    </w:r>
    <w:r w:rsidR="00510476" w:rsidRPr="00EE7096">
      <w:rPr>
        <w:rFonts w:ascii="Times New Roman" w:hAnsi="Times New Roman" w:cs="Times New Roman"/>
        <w:b/>
        <w:i/>
        <w:iCs/>
        <w:color w:val="000000"/>
        <w:sz w:val="18"/>
        <w:u w:val="single"/>
      </w:rPr>
      <w:t>KINERJA</w:t>
    </w:r>
    <w:r w:rsidR="00510476" w:rsidRPr="00EE7096">
      <w:rPr>
        <w:rFonts w:ascii="Times New Roman" w:hAnsi="Times New Roman" w:cs="Times New Roman"/>
        <w:b/>
        <w:i/>
        <w:iCs/>
        <w:color w:val="000000"/>
        <w:sz w:val="18"/>
        <w:u w:val="single"/>
        <w:lang w:val="en-US"/>
      </w:rPr>
      <w:t xml:space="preserve"> </w:t>
    </w:r>
    <w:r w:rsidR="00510476" w:rsidRPr="00EE7096">
      <w:rPr>
        <w:rFonts w:ascii="Times New Roman" w:hAnsi="Times New Roman" w:cs="Times New Roman"/>
        <w:b/>
        <w:i/>
        <w:iCs/>
        <w:color w:val="000000"/>
        <w:sz w:val="18"/>
        <w:u w:val="single"/>
      </w:rPr>
      <w:t>Kecamatan</w:t>
    </w:r>
    <w:r w:rsidR="00510476" w:rsidRPr="00EE7096">
      <w:rPr>
        <w:rFonts w:ascii="Times New Roman" w:hAnsi="Times New Roman" w:cs="Times New Roman"/>
        <w:b/>
        <w:i/>
        <w:iCs/>
        <w:color w:val="000000"/>
        <w:sz w:val="18"/>
        <w:u w:val="single"/>
        <w:lang w:val="en-US"/>
      </w:rPr>
      <w:t xml:space="preserve"> </w:t>
    </w:r>
    <w:r w:rsidR="00510476" w:rsidRPr="00EE7096">
      <w:rPr>
        <w:rFonts w:ascii="Times New Roman" w:hAnsi="Times New Roman" w:cs="Times New Roman"/>
        <w:b/>
        <w:i/>
        <w:iCs/>
        <w:color w:val="000000"/>
        <w:sz w:val="18"/>
        <w:u w:val="single"/>
      </w:rPr>
      <w:t>Rembang 2019</w:t>
    </w:r>
  </w:p>
  <w:p w:rsidR="00510476" w:rsidRDefault="00510476" w:rsidP="00C823B1">
    <w:pPr>
      <w:pStyle w:val="Header"/>
      <w:tabs>
        <w:tab w:val="clear" w:pos="4513"/>
        <w:tab w:val="clear" w:pos="9026"/>
        <w:tab w:val="left" w:pos="60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A6B"/>
    <w:multiLevelType w:val="hybridMultilevel"/>
    <w:tmpl w:val="3F1809F4"/>
    <w:lvl w:ilvl="0" w:tplc="7164A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7221A"/>
    <w:multiLevelType w:val="hybridMultilevel"/>
    <w:tmpl w:val="F9C220DE"/>
    <w:lvl w:ilvl="0" w:tplc="72E8C0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C1647"/>
    <w:multiLevelType w:val="hybridMultilevel"/>
    <w:tmpl w:val="CBC24D92"/>
    <w:lvl w:ilvl="0" w:tplc="89D65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43AC"/>
    <w:multiLevelType w:val="hybridMultilevel"/>
    <w:tmpl w:val="8C564E9A"/>
    <w:lvl w:ilvl="0" w:tplc="04090019">
      <w:start w:val="1"/>
      <w:numFmt w:val="lowerLetter"/>
      <w:lvlText w:val="%1."/>
      <w:lvlJc w:val="left"/>
      <w:pPr>
        <w:tabs>
          <w:tab w:val="num" w:pos="2340"/>
        </w:tabs>
        <w:ind w:left="2340" w:hanging="360"/>
      </w:pPr>
    </w:lvl>
    <w:lvl w:ilvl="1" w:tplc="E8967410">
      <w:start w:val="1"/>
      <w:numFmt w:val="decimal"/>
      <w:lvlText w:val="%2."/>
      <w:lvlJc w:val="left"/>
      <w:pPr>
        <w:tabs>
          <w:tab w:val="num" w:pos="720"/>
        </w:tabs>
        <w:ind w:left="720" w:hanging="360"/>
      </w:pPr>
      <w:rPr>
        <w:rFonts w:hint="default"/>
      </w:rPr>
    </w:lvl>
    <w:lvl w:ilvl="2" w:tplc="9D22AA80">
      <w:start w:val="1"/>
      <w:numFmt w:val="lowerLetter"/>
      <w:lvlText w:val="%3."/>
      <w:lvlJc w:val="left"/>
      <w:pPr>
        <w:tabs>
          <w:tab w:val="num" w:pos="3960"/>
        </w:tabs>
        <w:ind w:left="3960" w:hanging="3563"/>
      </w:pPr>
      <w:rPr>
        <w:rFonts w:hint="default"/>
      </w:rPr>
    </w:lvl>
    <w:lvl w:ilvl="3" w:tplc="0409000F">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nsid w:val="0C2237C3"/>
    <w:multiLevelType w:val="hybridMultilevel"/>
    <w:tmpl w:val="2A962FE6"/>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5">
    <w:nsid w:val="0C287CFE"/>
    <w:multiLevelType w:val="multilevel"/>
    <w:tmpl w:val="6C1AC3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0DCE52F2"/>
    <w:multiLevelType w:val="hybridMultilevel"/>
    <w:tmpl w:val="435CB02A"/>
    <w:lvl w:ilvl="0" w:tplc="5DB45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83624"/>
    <w:multiLevelType w:val="hybridMultilevel"/>
    <w:tmpl w:val="75FCE5EE"/>
    <w:lvl w:ilvl="0" w:tplc="358C8A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F724430"/>
    <w:multiLevelType w:val="hybridMultilevel"/>
    <w:tmpl w:val="53601418"/>
    <w:lvl w:ilvl="0" w:tplc="45ECCEEE">
      <w:start w:val="1"/>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944FA3"/>
    <w:multiLevelType w:val="hybridMultilevel"/>
    <w:tmpl w:val="AAF88A5E"/>
    <w:lvl w:ilvl="0" w:tplc="F36870E2">
      <w:start w:val="1"/>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C73DB0"/>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CB3A6C"/>
    <w:multiLevelType w:val="hybridMultilevel"/>
    <w:tmpl w:val="E0F6FC48"/>
    <w:lvl w:ilvl="0" w:tplc="E054751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5F80163"/>
    <w:multiLevelType w:val="multilevel"/>
    <w:tmpl w:val="5B646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16643546"/>
    <w:multiLevelType w:val="hybridMultilevel"/>
    <w:tmpl w:val="F81837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88B4DB9"/>
    <w:multiLevelType w:val="hybridMultilevel"/>
    <w:tmpl w:val="18EA357A"/>
    <w:lvl w:ilvl="0" w:tplc="ABDED9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1A298F"/>
    <w:multiLevelType w:val="hybridMultilevel"/>
    <w:tmpl w:val="F536DB62"/>
    <w:lvl w:ilvl="0" w:tplc="4D6EFD44">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6">
    <w:nsid w:val="199E7482"/>
    <w:multiLevelType w:val="hybridMultilevel"/>
    <w:tmpl w:val="DBC6E35E"/>
    <w:lvl w:ilvl="0" w:tplc="000AF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69651A"/>
    <w:multiLevelType w:val="hybridMultilevel"/>
    <w:tmpl w:val="E19CD0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8">
    <w:nsid w:val="1B350762"/>
    <w:multiLevelType w:val="hybridMultilevel"/>
    <w:tmpl w:val="BCEEA006"/>
    <w:lvl w:ilvl="0" w:tplc="B7F602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B913F22"/>
    <w:multiLevelType w:val="hybridMultilevel"/>
    <w:tmpl w:val="597A0CA0"/>
    <w:lvl w:ilvl="0" w:tplc="F2E6F58E">
      <w:start w:val="1"/>
      <w:numFmt w:val="decimal"/>
      <w:lvlText w:val="%1."/>
      <w:lvlJc w:val="left"/>
      <w:pPr>
        <w:ind w:left="6314" w:hanging="360"/>
      </w:pPr>
      <w:rPr>
        <w:sz w:val="22"/>
        <w:szCs w:val="22"/>
      </w:rPr>
    </w:lvl>
    <w:lvl w:ilvl="1" w:tplc="04090019">
      <w:start w:val="1"/>
      <w:numFmt w:val="lowerLetter"/>
      <w:lvlText w:val="%2."/>
      <w:lvlJc w:val="left"/>
      <w:pPr>
        <w:ind w:left="7034" w:hanging="360"/>
      </w:pPr>
    </w:lvl>
    <w:lvl w:ilvl="2" w:tplc="0409001B">
      <w:start w:val="1"/>
      <w:numFmt w:val="lowerRoman"/>
      <w:lvlText w:val="%3."/>
      <w:lvlJc w:val="right"/>
      <w:pPr>
        <w:ind w:left="7754" w:hanging="180"/>
      </w:pPr>
    </w:lvl>
    <w:lvl w:ilvl="3" w:tplc="0409000F">
      <w:start w:val="1"/>
      <w:numFmt w:val="decimal"/>
      <w:lvlText w:val="%4."/>
      <w:lvlJc w:val="left"/>
      <w:pPr>
        <w:ind w:left="8474" w:hanging="360"/>
      </w:pPr>
    </w:lvl>
    <w:lvl w:ilvl="4" w:tplc="04090019">
      <w:start w:val="1"/>
      <w:numFmt w:val="lowerLetter"/>
      <w:lvlText w:val="%5."/>
      <w:lvlJc w:val="left"/>
      <w:pPr>
        <w:ind w:left="9194" w:hanging="360"/>
      </w:pPr>
    </w:lvl>
    <w:lvl w:ilvl="5" w:tplc="0409001B">
      <w:start w:val="1"/>
      <w:numFmt w:val="lowerRoman"/>
      <w:lvlText w:val="%6."/>
      <w:lvlJc w:val="right"/>
      <w:pPr>
        <w:ind w:left="9914" w:hanging="180"/>
      </w:pPr>
    </w:lvl>
    <w:lvl w:ilvl="6" w:tplc="0409000F">
      <w:start w:val="1"/>
      <w:numFmt w:val="decimal"/>
      <w:lvlText w:val="%7."/>
      <w:lvlJc w:val="left"/>
      <w:pPr>
        <w:ind w:left="10634" w:hanging="360"/>
      </w:pPr>
    </w:lvl>
    <w:lvl w:ilvl="7" w:tplc="04090019">
      <w:start w:val="1"/>
      <w:numFmt w:val="lowerLetter"/>
      <w:lvlText w:val="%8."/>
      <w:lvlJc w:val="left"/>
      <w:pPr>
        <w:ind w:left="11354" w:hanging="360"/>
      </w:pPr>
    </w:lvl>
    <w:lvl w:ilvl="8" w:tplc="0409001B">
      <w:start w:val="1"/>
      <w:numFmt w:val="lowerRoman"/>
      <w:lvlText w:val="%9."/>
      <w:lvlJc w:val="right"/>
      <w:pPr>
        <w:ind w:left="12074" w:hanging="180"/>
      </w:pPr>
    </w:lvl>
  </w:abstractNum>
  <w:abstractNum w:abstractNumId="20">
    <w:nsid w:val="1D2A0E80"/>
    <w:multiLevelType w:val="hybridMultilevel"/>
    <w:tmpl w:val="0F4AE54A"/>
    <w:lvl w:ilvl="0" w:tplc="345AAD76">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21">
    <w:nsid w:val="1DC36D3A"/>
    <w:multiLevelType w:val="hybridMultilevel"/>
    <w:tmpl w:val="52F4D7B4"/>
    <w:lvl w:ilvl="0" w:tplc="345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68245D"/>
    <w:multiLevelType w:val="hybridMultilevel"/>
    <w:tmpl w:val="8A16F456"/>
    <w:lvl w:ilvl="0" w:tplc="345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4012A"/>
    <w:multiLevelType w:val="hybridMultilevel"/>
    <w:tmpl w:val="9B5C84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67C283D"/>
    <w:multiLevelType w:val="hybridMultilevel"/>
    <w:tmpl w:val="AB8A79C8"/>
    <w:lvl w:ilvl="0" w:tplc="F14A51C4">
      <w:start w:val="1"/>
      <w:numFmt w:val="decimal"/>
      <w:lvlText w:val="%1."/>
      <w:lvlJc w:val="left"/>
      <w:pPr>
        <w:ind w:left="6314"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9153E4E"/>
    <w:multiLevelType w:val="hybridMultilevel"/>
    <w:tmpl w:val="F0382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93D490F"/>
    <w:multiLevelType w:val="hybridMultilevel"/>
    <w:tmpl w:val="36E8C6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C1A18BE"/>
    <w:multiLevelType w:val="hybridMultilevel"/>
    <w:tmpl w:val="AF3E77EA"/>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B97186"/>
    <w:multiLevelType w:val="hybridMultilevel"/>
    <w:tmpl w:val="DF849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D0C665A"/>
    <w:multiLevelType w:val="hybridMultilevel"/>
    <w:tmpl w:val="D08C49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D5A0030"/>
    <w:multiLevelType w:val="multilevel"/>
    <w:tmpl w:val="D3761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2E93756F"/>
    <w:multiLevelType w:val="hybridMultilevel"/>
    <w:tmpl w:val="0D62D4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F1C7CD4"/>
    <w:multiLevelType w:val="hybridMultilevel"/>
    <w:tmpl w:val="3B7C6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F8B2216"/>
    <w:multiLevelType w:val="hybridMultilevel"/>
    <w:tmpl w:val="D0143278"/>
    <w:lvl w:ilvl="0" w:tplc="345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5E3D82"/>
    <w:multiLevelType w:val="hybridMultilevel"/>
    <w:tmpl w:val="3F96C1A4"/>
    <w:lvl w:ilvl="0" w:tplc="345AA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125D15"/>
    <w:multiLevelType w:val="hybridMultilevel"/>
    <w:tmpl w:val="669CD0C6"/>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F8E890D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34A433FE"/>
    <w:multiLevelType w:val="hybridMultilevel"/>
    <w:tmpl w:val="BE344050"/>
    <w:lvl w:ilvl="0" w:tplc="184A31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34D45C8E"/>
    <w:multiLevelType w:val="hybridMultilevel"/>
    <w:tmpl w:val="E66EA5E6"/>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CD368E"/>
    <w:multiLevelType w:val="hybridMultilevel"/>
    <w:tmpl w:val="88D4B4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A8B28F8"/>
    <w:multiLevelType w:val="hybridMultilevel"/>
    <w:tmpl w:val="B734D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FD10C4"/>
    <w:multiLevelType w:val="hybridMultilevel"/>
    <w:tmpl w:val="BE88F7E0"/>
    <w:lvl w:ilvl="0" w:tplc="0409000F">
      <w:start w:val="1"/>
      <w:numFmt w:val="decimal"/>
      <w:lvlText w:val="%1."/>
      <w:lvlJc w:val="left"/>
      <w:pPr>
        <w:ind w:left="570" w:hanging="360"/>
      </w:p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1">
    <w:nsid w:val="3D52322D"/>
    <w:multiLevelType w:val="hybridMultilevel"/>
    <w:tmpl w:val="5E1CC338"/>
    <w:lvl w:ilvl="0" w:tplc="6A8E2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DB62D6A"/>
    <w:multiLevelType w:val="hybridMultilevel"/>
    <w:tmpl w:val="11C887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E452567"/>
    <w:multiLevelType w:val="hybridMultilevel"/>
    <w:tmpl w:val="23420CB2"/>
    <w:lvl w:ilvl="0" w:tplc="052237F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E520C70"/>
    <w:multiLevelType w:val="hybridMultilevel"/>
    <w:tmpl w:val="C554E44E"/>
    <w:lvl w:ilvl="0" w:tplc="507AEA98">
      <w:start w:val="1"/>
      <w:numFmt w:val="lowerLetter"/>
      <w:lvlText w:val="%1."/>
      <w:lvlJc w:val="left"/>
      <w:pPr>
        <w:ind w:left="8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400E0F9E"/>
    <w:multiLevelType w:val="hybridMultilevel"/>
    <w:tmpl w:val="F2985386"/>
    <w:lvl w:ilvl="0" w:tplc="01A08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6B175E"/>
    <w:multiLevelType w:val="hybridMultilevel"/>
    <w:tmpl w:val="471A1F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433128B"/>
    <w:multiLevelType w:val="hybridMultilevel"/>
    <w:tmpl w:val="2146FC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9405F75"/>
    <w:multiLevelType w:val="hybridMultilevel"/>
    <w:tmpl w:val="8BC21BB6"/>
    <w:lvl w:ilvl="0" w:tplc="FBEAC3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417468"/>
    <w:multiLevelType w:val="multilevel"/>
    <w:tmpl w:val="21C4CA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4967297B"/>
    <w:multiLevelType w:val="hybridMultilevel"/>
    <w:tmpl w:val="51B02E1E"/>
    <w:lvl w:ilvl="0" w:tplc="DBAC0236">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1">
    <w:nsid w:val="49881E72"/>
    <w:multiLevelType w:val="multilevel"/>
    <w:tmpl w:val="26DC3E9E"/>
    <w:styleLink w:val="Style3"/>
    <w:lvl w:ilvl="0">
      <w:start w:val="1"/>
      <w:numFmt w:val="decimal"/>
      <w:lvlText w:val="%1)"/>
      <w:lvlJc w:val="left"/>
      <w:pPr>
        <w:ind w:left="357" w:hanging="357"/>
      </w:pPr>
      <w:rPr>
        <w:rFonts w:asciiTheme="minorHAnsi" w:hAnsiTheme="minorHAnsi" w:hint="default"/>
        <w:sz w:val="24"/>
      </w:rPr>
    </w:lvl>
    <w:lvl w:ilvl="1">
      <w:start w:val="1"/>
      <w:numFmt w:val="decimal"/>
      <w:suff w:val="space"/>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2">
    <w:nsid w:val="49C1458B"/>
    <w:multiLevelType w:val="hybridMultilevel"/>
    <w:tmpl w:val="775A188E"/>
    <w:lvl w:ilvl="0" w:tplc="000AF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9E05284"/>
    <w:multiLevelType w:val="hybridMultilevel"/>
    <w:tmpl w:val="B47A62A2"/>
    <w:lvl w:ilvl="0" w:tplc="218EB86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A64118D"/>
    <w:multiLevelType w:val="hybridMultilevel"/>
    <w:tmpl w:val="EE165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E1D7E84"/>
    <w:multiLevelType w:val="hybridMultilevel"/>
    <w:tmpl w:val="E16217C4"/>
    <w:lvl w:ilvl="0" w:tplc="0421000F">
      <w:start w:val="1"/>
      <w:numFmt w:val="decimal"/>
      <w:lvlText w:val="%1."/>
      <w:lvlJc w:val="left"/>
      <w:pPr>
        <w:ind w:left="4860" w:hanging="360"/>
      </w:pPr>
    </w:lvl>
    <w:lvl w:ilvl="1" w:tplc="04210019" w:tentative="1">
      <w:start w:val="1"/>
      <w:numFmt w:val="lowerLetter"/>
      <w:lvlText w:val="%2."/>
      <w:lvlJc w:val="left"/>
      <w:pPr>
        <w:ind w:left="5580" w:hanging="360"/>
      </w:pPr>
    </w:lvl>
    <w:lvl w:ilvl="2" w:tplc="0421001B" w:tentative="1">
      <w:start w:val="1"/>
      <w:numFmt w:val="lowerRoman"/>
      <w:lvlText w:val="%3."/>
      <w:lvlJc w:val="right"/>
      <w:pPr>
        <w:ind w:left="6300" w:hanging="180"/>
      </w:pPr>
    </w:lvl>
    <w:lvl w:ilvl="3" w:tplc="0421000F" w:tentative="1">
      <w:start w:val="1"/>
      <w:numFmt w:val="decimal"/>
      <w:lvlText w:val="%4."/>
      <w:lvlJc w:val="left"/>
      <w:pPr>
        <w:ind w:left="7020" w:hanging="360"/>
      </w:pPr>
    </w:lvl>
    <w:lvl w:ilvl="4" w:tplc="04210019" w:tentative="1">
      <w:start w:val="1"/>
      <w:numFmt w:val="lowerLetter"/>
      <w:lvlText w:val="%5."/>
      <w:lvlJc w:val="left"/>
      <w:pPr>
        <w:ind w:left="7740" w:hanging="360"/>
      </w:pPr>
    </w:lvl>
    <w:lvl w:ilvl="5" w:tplc="0421001B" w:tentative="1">
      <w:start w:val="1"/>
      <w:numFmt w:val="lowerRoman"/>
      <w:lvlText w:val="%6."/>
      <w:lvlJc w:val="right"/>
      <w:pPr>
        <w:ind w:left="8460" w:hanging="180"/>
      </w:pPr>
    </w:lvl>
    <w:lvl w:ilvl="6" w:tplc="0421000F" w:tentative="1">
      <w:start w:val="1"/>
      <w:numFmt w:val="decimal"/>
      <w:lvlText w:val="%7."/>
      <w:lvlJc w:val="left"/>
      <w:pPr>
        <w:ind w:left="9180" w:hanging="360"/>
      </w:pPr>
    </w:lvl>
    <w:lvl w:ilvl="7" w:tplc="04210019" w:tentative="1">
      <w:start w:val="1"/>
      <w:numFmt w:val="lowerLetter"/>
      <w:lvlText w:val="%8."/>
      <w:lvlJc w:val="left"/>
      <w:pPr>
        <w:ind w:left="9900" w:hanging="360"/>
      </w:pPr>
    </w:lvl>
    <w:lvl w:ilvl="8" w:tplc="0421001B" w:tentative="1">
      <w:start w:val="1"/>
      <w:numFmt w:val="lowerRoman"/>
      <w:lvlText w:val="%9."/>
      <w:lvlJc w:val="right"/>
      <w:pPr>
        <w:ind w:left="10620" w:hanging="180"/>
      </w:pPr>
    </w:lvl>
  </w:abstractNum>
  <w:abstractNum w:abstractNumId="56">
    <w:nsid w:val="4E9978E5"/>
    <w:multiLevelType w:val="hybridMultilevel"/>
    <w:tmpl w:val="94284CC4"/>
    <w:lvl w:ilvl="0" w:tplc="4FCE191C">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0551F9C"/>
    <w:multiLevelType w:val="hybridMultilevel"/>
    <w:tmpl w:val="9EA82B36"/>
    <w:lvl w:ilvl="0" w:tplc="04210019">
      <w:start w:val="1"/>
      <w:numFmt w:val="lowerLetter"/>
      <w:lvlText w:val="%1."/>
      <w:lvlJc w:val="left"/>
      <w:pPr>
        <w:ind w:left="887" w:hanging="360"/>
      </w:pPr>
    </w:lvl>
    <w:lvl w:ilvl="1" w:tplc="04210019" w:tentative="1">
      <w:start w:val="1"/>
      <w:numFmt w:val="lowerLetter"/>
      <w:lvlText w:val="%2."/>
      <w:lvlJc w:val="left"/>
      <w:pPr>
        <w:ind w:left="1607" w:hanging="360"/>
      </w:pPr>
    </w:lvl>
    <w:lvl w:ilvl="2" w:tplc="0421001B" w:tentative="1">
      <w:start w:val="1"/>
      <w:numFmt w:val="lowerRoman"/>
      <w:lvlText w:val="%3."/>
      <w:lvlJc w:val="right"/>
      <w:pPr>
        <w:ind w:left="2327" w:hanging="180"/>
      </w:pPr>
    </w:lvl>
    <w:lvl w:ilvl="3" w:tplc="0421000F" w:tentative="1">
      <w:start w:val="1"/>
      <w:numFmt w:val="decimal"/>
      <w:lvlText w:val="%4."/>
      <w:lvlJc w:val="left"/>
      <w:pPr>
        <w:ind w:left="3047" w:hanging="360"/>
      </w:pPr>
    </w:lvl>
    <w:lvl w:ilvl="4" w:tplc="04210019" w:tentative="1">
      <w:start w:val="1"/>
      <w:numFmt w:val="lowerLetter"/>
      <w:lvlText w:val="%5."/>
      <w:lvlJc w:val="left"/>
      <w:pPr>
        <w:ind w:left="3767" w:hanging="360"/>
      </w:pPr>
    </w:lvl>
    <w:lvl w:ilvl="5" w:tplc="0421001B" w:tentative="1">
      <w:start w:val="1"/>
      <w:numFmt w:val="lowerRoman"/>
      <w:lvlText w:val="%6."/>
      <w:lvlJc w:val="right"/>
      <w:pPr>
        <w:ind w:left="4487" w:hanging="180"/>
      </w:pPr>
    </w:lvl>
    <w:lvl w:ilvl="6" w:tplc="0421000F" w:tentative="1">
      <w:start w:val="1"/>
      <w:numFmt w:val="decimal"/>
      <w:lvlText w:val="%7."/>
      <w:lvlJc w:val="left"/>
      <w:pPr>
        <w:ind w:left="5207" w:hanging="360"/>
      </w:pPr>
    </w:lvl>
    <w:lvl w:ilvl="7" w:tplc="04210019" w:tentative="1">
      <w:start w:val="1"/>
      <w:numFmt w:val="lowerLetter"/>
      <w:lvlText w:val="%8."/>
      <w:lvlJc w:val="left"/>
      <w:pPr>
        <w:ind w:left="5927" w:hanging="360"/>
      </w:pPr>
    </w:lvl>
    <w:lvl w:ilvl="8" w:tplc="0421001B" w:tentative="1">
      <w:start w:val="1"/>
      <w:numFmt w:val="lowerRoman"/>
      <w:lvlText w:val="%9."/>
      <w:lvlJc w:val="right"/>
      <w:pPr>
        <w:ind w:left="6647" w:hanging="180"/>
      </w:pPr>
    </w:lvl>
  </w:abstractNum>
  <w:abstractNum w:abstractNumId="58">
    <w:nsid w:val="514935B8"/>
    <w:multiLevelType w:val="hybridMultilevel"/>
    <w:tmpl w:val="256AE1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1B71E6D"/>
    <w:multiLevelType w:val="hybridMultilevel"/>
    <w:tmpl w:val="105E2F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4E63CED"/>
    <w:multiLevelType w:val="hybridMultilevel"/>
    <w:tmpl w:val="0BD66EB0"/>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1">
    <w:nsid w:val="557F35A9"/>
    <w:multiLevelType w:val="hybridMultilevel"/>
    <w:tmpl w:val="BDF8790E"/>
    <w:lvl w:ilvl="0" w:tplc="4D6EFD44">
      <w:start w:val="1"/>
      <w:numFmt w:val="decimal"/>
      <w:lvlText w:val="%1."/>
      <w:lvlJc w:val="left"/>
      <w:pPr>
        <w:ind w:left="65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62">
    <w:nsid w:val="55B41839"/>
    <w:multiLevelType w:val="multilevel"/>
    <w:tmpl w:val="3880FFEC"/>
    <w:styleLink w:val="Style2"/>
    <w:lvl w:ilvl="0">
      <w:start w:val="1"/>
      <w:numFmt w:val="low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3">
    <w:nsid w:val="566357A8"/>
    <w:multiLevelType w:val="hybridMultilevel"/>
    <w:tmpl w:val="6A0C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802700"/>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71A439A"/>
    <w:multiLevelType w:val="hybridMultilevel"/>
    <w:tmpl w:val="61E85E9A"/>
    <w:lvl w:ilvl="0" w:tplc="EC586CBA">
      <w:start w:val="1"/>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5879514A"/>
    <w:multiLevelType w:val="hybridMultilevel"/>
    <w:tmpl w:val="AA3E79C4"/>
    <w:lvl w:ilvl="0" w:tplc="0EA88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90E45A0"/>
    <w:multiLevelType w:val="hybridMultilevel"/>
    <w:tmpl w:val="A98CE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D467A7"/>
    <w:multiLevelType w:val="hybridMultilevel"/>
    <w:tmpl w:val="84262E38"/>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A122150"/>
    <w:multiLevelType w:val="hybridMultilevel"/>
    <w:tmpl w:val="524ED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A484301"/>
    <w:multiLevelType w:val="hybridMultilevel"/>
    <w:tmpl w:val="6ACC7FDA"/>
    <w:lvl w:ilvl="0" w:tplc="290AD18E">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71">
    <w:nsid w:val="5B773FBF"/>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F2D1B41"/>
    <w:multiLevelType w:val="hybridMultilevel"/>
    <w:tmpl w:val="8E8E6C30"/>
    <w:lvl w:ilvl="0" w:tplc="04090011">
      <w:start w:val="1"/>
      <w:numFmt w:val="decimal"/>
      <w:lvlText w:val="%1)"/>
      <w:lvlJc w:val="left"/>
      <w:pPr>
        <w:tabs>
          <w:tab w:val="num" w:pos="1620"/>
        </w:tabs>
        <w:ind w:left="1620" w:hanging="360"/>
      </w:pPr>
    </w:lvl>
    <w:lvl w:ilvl="1" w:tplc="F8962FEE">
      <w:start w:val="4"/>
      <w:numFmt w:val="lowerLetter"/>
      <w:lvlText w:val="%2."/>
      <w:lvlJc w:val="left"/>
      <w:pPr>
        <w:tabs>
          <w:tab w:val="num" w:pos="5543"/>
        </w:tabs>
        <w:ind w:left="5543" w:hanging="3563"/>
      </w:pPr>
      <w:rPr>
        <w:rFonts w:hint="default"/>
      </w:rPr>
    </w:lvl>
    <w:lvl w:ilvl="2" w:tplc="72328CC2">
      <w:start w:val="1"/>
      <w:numFmt w:val="decimal"/>
      <w:lvlText w:val="%3."/>
      <w:lvlJc w:val="left"/>
      <w:pPr>
        <w:tabs>
          <w:tab w:val="num" w:pos="900"/>
        </w:tabs>
        <w:ind w:left="900" w:hanging="360"/>
      </w:pPr>
      <w:rPr>
        <w:rFonts w:hint="default"/>
      </w:rPr>
    </w:lvl>
    <w:lvl w:ilvl="3" w:tplc="E8967410">
      <w:start w:val="1"/>
      <w:numFmt w:val="decimal"/>
      <w:lvlText w:val="%4."/>
      <w:lvlJc w:val="left"/>
      <w:pPr>
        <w:tabs>
          <w:tab w:val="num" w:pos="3780"/>
        </w:tabs>
        <w:ind w:left="3780" w:hanging="360"/>
      </w:pPr>
      <w:rPr>
        <w:rFonts w:hint="default"/>
      </w:rPr>
    </w:lvl>
    <w:lvl w:ilvl="4" w:tplc="DEA86F64">
      <w:start w:val="1"/>
      <w:numFmt w:val="decimal"/>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3">
    <w:nsid w:val="5F655E13"/>
    <w:multiLevelType w:val="hybridMultilevel"/>
    <w:tmpl w:val="842649E8"/>
    <w:lvl w:ilvl="0" w:tplc="4D6EF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FB31B18"/>
    <w:multiLevelType w:val="hybridMultilevel"/>
    <w:tmpl w:val="442468FC"/>
    <w:lvl w:ilvl="0" w:tplc="04090019">
      <w:start w:val="1"/>
      <w:numFmt w:val="lowerLetter"/>
      <w:lvlText w:val="%1."/>
      <w:lvlJc w:val="left"/>
      <w:pPr>
        <w:tabs>
          <w:tab w:val="num" w:pos="720"/>
        </w:tabs>
        <w:ind w:left="720" w:hanging="360"/>
      </w:pPr>
      <w:rPr>
        <w:rFonts w:hint="default"/>
      </w:rPr>
    </w:lvl>
    <w:lvl w:ilvl="1" w:tplc="B1E66356">
      <w:start w:val="1"/>
      <w:numFmt w:val="upperLetter"/>
      <w:pStyle w:val="Heading5"/>
      <w:lvlText w:val="%2."/>
      <w:lvlJc w:val="left"/>
      <w:pPr>
        <w:tabs>
          <w:tab w:val="num" w:pos="360"/>
        </w:tabs>
        <w:ind w:left="360" w:hanging="360"/>
      </w:pPr>
      <w:rPr>
        <w:rFonts w:hint="default"/>
      </w:rPr>
    </w:lvl>
    <w:lvl w:ilvl="2" w:tplc="FFA8799E">
      <w:start w:val="1"/>
      <w:numFmt w:val="decimal"/>
      <w:lvlText w:val="%3."/>
      <w:lvlJc w:val="left"/>
      <w:pPr>
        <w:tabs>
          <w:tab w:val="num" w:pos="2340"/>
        </w:tabs>
        <w:ind w:left="2340" w:hanging="360"/>
      </w:pPr>
      <w:rPr>
        <w:rFonts w:hint="default"/>
      </w:rPr>
    </w:lvl>
    <w:lvl w:ilvl="3" w:tplc="04090011">
      <w:start w:val="1"/>
      <w:numFmt w:val="decimal"/>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647D4A38"/>
    <w:multiLevelType w:val="hybridMultilevel"/>
    <w:tmpl w:val="0626630C"/>
    <w:lvl w:ilvl="0" w:tplc="2E247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6EB0455"/>
    <w:multiLevelType w:val="hybridMultilevel"/>
    <w:tmpl w:val="BBA40416"/>
    <w:lvl w:ilvl="0" w:tplc="0421000F">
      <w:start w:val="1"/>
      <w:numFmt w:val="decimal"/>
      <w:lvlText w:val="%1."/>
      <w:lvlJc w:val="left"/>
      <w:pPr>
        <w:ind w:left="888" w:hanging="360"/>
      </w:pPr>
    </w:lvl>
    <w:lvl w:ilvl="1" w:tplc="04210019" w:tentative="1">
      <w:start w:val="1"/>
      <w:numFmt w:val="lowerLetter"/>
      <w:lvlText w:val="%2."/>
      <w:lvlJc w:val="left"/>
      <w:pPr>
        <w:ind w:left="1608" w:hanging="360"/>
      </w:pPr>
    </w:lvl>
    <w:lvl w:ilvl="2" w:tplc="0421001B" w:tentative="1">
      <w:start w:val="1"/>
      <w:numFmt w:val="lowerRoman"/>
      <w:lvlText w:val="%3."/>
      <w:lvlJc w:val="right"/>
      <w:pPr>
        <w:ind w:left="2328" w:hanging="180"/>
      </w:pPr>
    </w:lvl>
    <w:lvl w:ilvl="3" w:tplc="0421000F" w:tentative="1">
      <w:start w:val="1"/>
      <w:numFmt w:val="decimal"/>
      <w:lvlText w:val="%4."/>
      <w:lvlJc w:val="left"/>
      <w:pPr>
        <w:ind w:left="3048" w:hanging="360"/>
      </w:pPr>
    </w:lvl>
    <w:lvl w:ilvl="4" w:tplc="04210019" w:tentative="1">
      <w:start w:val="1"/>
      <w:numFmt w:val="lowerLetter"/>
      <w:lvlText w:val="%5."/>
      <w:lvlJc w:val="left"/>
      <w:pPr>
        <w:ind w:left="3768" w:hanging="360"/>
      </w:pPr>
    </w:lvl>
    <w:lvl w:ilvl="5" w:tplc="0421001B" w:tentative="1">
      <w:start w:val="1"/>
      <w:numFmt w:val="lowerRoman"/>
      <w:lvlText w:val="%6."/>
      <w:lvlJc w:val="right"/>
      <w:pPr>
        <w:ind w:left="4488" w:hanging="180"/>
      </w:pPr>
    </w:lvl>
    <w:lvl w:ilvl="6" w:tplc="0421000F" w:tentative="1">
      <w:start w:val="1"/>
      <w:numFmt w:val="decimal"/>
      <w:lvlText w:val="%7."/>
      <w:lvlJc w:val="left"/>
      <w:pPr>
        <w:ind w:left="5208" w:hanging="360"/>
      </w:pPr>
    </w:lvl>
    <w:lvl w:ilvl="7" w:tplc="04210019" w:tentative="1">
      <w:start w:val="1"/>
      <w:numFmt w:val="lowerLetter"/>
      <w:lvlText w:val="%8."/>
      <w:lvlJc w:val="left"/>
      <w:pPr>
        <w:ind w:left="5928" w:hanging="360"/>
      </w:pPr>
    </w:lvl>
    <w:lvl w:ilvl="8" w:tplc="0421001B" w:tentative="1">
      <w:start w:val="1"/>
      <w:numFmt w:val="lowerRoman"/>
      <w:lvlText w:val="%9."/>
      <w:lvlJc w:val="right"/>
      <w:pPr>
        <w:ind w:left="6648" w:hanging="180"/>
      </w:pPr>
    </w:lvl>
  </w:abstractNum>
  <w:abstractNum w:abstractNumId="77">
    <w:nsid w:val="674217E9"/>
    <w:multiLevelType w:val="hybridMultilevel"/>
    <w:tmpl w:val="E7787054"/>
    <w:lvl w:ilvl="0" w:tplc="A64641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67B54825"/>
    <w:multiLevelType w:val="hybridMultilevel"/>
    <w:tmpl w:val="09289C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68140F36"/>
    <w:multiLevelType w:val="hybridMultilevel"/>
    <w:tmpl w:val="83EA4CA2"/>
    <w:lvl w:ilvl="0" w:tplc="04210019">
      <w:start w:val="1"/>
      <w:numFmt w:val="lowerLetter"/>
      <w:lvlText w:val="%1."/>
      <w:lvlJc w:val="left"/>
      <w:pPr>
        <w:ind w:left="944" w:hanging="360"/>
      </w:pPr>
    </w:lvl>
    <w:lvl w:ilvl="1" w:tplc="04210019" w:tentative="1">
      <w:start w:val="1"/>
      <w:numFmt w:val="lowerLetter"/>
      <w:lvlText w:val="%2."/>
      <w:lvlJc w:val="left"/>
      <w:pPr>
        <w:ind w:left="1664" w:hanging="360"/>
      </w:pPr>
    </w:lvl>
    <w:lvl w:ilvl="2" w:tplc="0421001B" w:tentative="1">
      <w:start w:val="1"/>
      <w:numFmt w:val="lowerRoman"/>
      <w:lvlText w:val="%3."/>
      <w:lvlJc w:val="right"/>
      <w:pPr>
        <w:ind w:left="2384" w:hanging="180"/>
      </w:pPr>
    </w:lvl>
    <w:lvl w:ilvl="3" w:tplc="0421000F" w:tentative="1">
      <w:start w:val="1"/>
      <w:numFmt w:val="decimal"/>
      <w:lvlText w:val="%4."/>
      <w:lvlJc w:val="left"/>
      <w:pPr>
        <w:ind w:left="3104" w:hanging="360"/>
      </w:pPr>
    </w:lvl>
    <w:lvl w:ilvl="4" w:tplc="04210019" w:tentative="1">
      <w:start w:val="1"/>
      <w:numFmt w:val="lowerLetter"/>
      <w:lvlText w:val="%5."/>
      <w:lvlJc w:val="left"/>
      <w:pPr>
        <w:ind w:left="3824" w:hanging="360"/>
      </w:pPr>
    </w:lvl>
    <w:lvl w:ilvl="5" w:tplc="0421001B" w:tentative="1">
      <w:start w:val="1"/>
      <w:numFmt w:val="lowerRoman"/>
      <w:lvlText w:val="%6."/>
      <w:lvlJc w:val="right"/>
      <w:pPr>
        <w:ind w:left="4544" w:hanging="180"/>
      </w:pPr>
    </w:lvl>
    <w:lvl w:ilvl="6" w:tplc="0421000F" w:tentative="1">
      <w:start w:val="1"/>
      <w:numFmt w:val="decimal"/>
      <w:lvlText w:val="%7."/>
      <w:lvlJc w:val="left"/>
      <w:pPr>
        <w:ind w:left="5264" w:hanging="360"/>
      </w:pPr>
    </w:lvl>
    <w:lvl w:ilvl="7" w:tplc="04210019" w:tentative="1">
      <w:start w:val="1"/>
      <w:numFmt w:val="lowerLetter"/>
      <w:lvlText w:val="%8."/>
      <w:lvlJc w:val="left"/>
      <w:pPr>
        <w:ind w:left="5984" w:hanging="360"/>
      </w:pPr>
    </w:lvl>
    <w:lvl w:ilvl="8" w:tplc="0421001B" w:tentative="1">
      <w:start w:val="1"/>
      <w:numFmt w:val="lowerRoman"/>
      <w:lvlText w:val="%9."/>
      <w:lvlJc w:val="right"/>
      <w:pPr>
        <w:ind w:left="6704" w:hanging="180"/>
      </w:pPr>
    </w:lvl>
  </w:abstractNum>
  <w:abstractNum w:abstractNumId="80">
    <w:nsid w:val="68B112B4"/>
    <w:multiLevelType w:val="hybridMultilevel"/>
    <w:tmpl w:val="7774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B89282F"/>
    <w:multiLevelType w:val="multilevel"/>
    <w:tmpl w:val="958CB38A"/>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6C820CCE"/>
    <w:multiLevelType w:val="hybridMultilevel"/>
    <w:tmpl w:val="EACA02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6D2862D5"/>
    <w:multiLevelType w:val="hybridMultilevel"/>
    <w:tmpl w:val="8850F260"/>
    <w:lvl w:ilvl="0" w:tplc="F32A5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0F7485"/>
    <w:multiLevelType w:val="hybridMultilevel"/>
    <w:tmpl w:val="EE84D7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708F7488"/>
    <w:multiLevelType w:val="hybridMultilevel"/>
    <w:tmpl w:val="97203D04"/>
    <w:lvl w:ilvl="0" w:tplc="C85635DE">
      <w:start w:val="1"/>
      <w:numFmt w:val="decimal"/>
      <w:lvlText w:val="%1."/>
      <w:lvlJc w:val="left"/>
      <w:pPr>
        <w:ind w:left="7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61612F"/>
    <w:multiLevelType w:val="hybridMultilevel"/>
    <w:tmpl w:val="2EEA20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71BA37A1"/>
    <w:multiLevelType w:val="hybridMultilevel"/>
    <w:tmpl w:val="C7F6BB68"/>
    <w:lvl w:ilvl="0" w:tplc="F2E6F58E">
      <w:start w:val="1"/>
      <w:numFmt w:val="decimal"/>
      <w:lvlText w:val="%1."/>
      <w:lvlJc w:val="left"/>
      <w:pPr>
        <w:ind w:left="720" w:hanging="360"/>
      </w:pPr>
      <w:rPr>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4791E76"/>
    <w:multiLevelType w:val="hybridMultilevel"/>
    <w:tmpl w:val="1AFA2BBE"/>
    <w:lvl w:ilvl="0" w:tplc="6B844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47C01DE"/>
    <w:multiLevelType w:val="hybridMultilevel"/>
    <w:tmpl w:val="C2967F5A"/>
    <w:lvl w:ilvl="0" w:tplc="EBB2D1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4B231E4"/>
    <w:multiLevelType w:val="multilevel"/>
    <w:tmpl w:val="5B4E2F82"/>
    <w:lvl w:ilvl="0">
      <w:start w:val="1"/>
      <w:numFmt w:val="bullet"/>
      <w:lvlText w:val=""/>
      <w:lvlJc w:val="left"/>
      <w:pPr>
        <w:tabs>
          <w:tab w:val="num" w:pos="976"/>
        </w:tabs>
        <w:ind w:left="936" w:hanging="396"/>
      </w:pPr>
      <w:rPr>
        <w:rFonts w:ascii="Symbol" w:hAnsi="Symbol"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1">
    <w:nsid w:val="76712C31"/>
    <w:multiLevelType w:val="hybridMultilevel"/>
    <w:tmpl w:val="14CEA9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7A6A0276"/>
    <w:multiLevelType w:val="hybridMultilevel"/>
    <w:tmpl w:val="A316FEF4"/>
    <w:lvl w:ilvl="0" w:tplc="2E421E46">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93">
    <w:nsid w:val="7BC46D4C"/>
    <w:multiLevelType w:val="hybridMultilevel"/>
    <w:tmpl w:val="89E49680"/>
    <w:lvl w:ilvl="0" w:tplc="6A8E2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1D12E1"/>
    <w:multiLevelType w:val="multilevel"/>
    <w:tmpl w:val="BCC8D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5">
    <w:nsid w:val="7D464896"/>
    <w:multiLevelType w:val="hybridMultilevel"/>
    <w:tmpl w:val="D4AC4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nsid w:val="7DB13870"/>
    <w:multiLevelType w:val="hybridMultilevel"/>
    <w:tmpl w:val="B9F09B8C"/>
    <w:lvl w:ilvl="0" w:tplc="04090011">
      <w:start w:val="1"/>
      <w:numFmt w:val="decimal"/>
      <w:lvlText w:val="%1)"/>
      <w:lvlJc w:val="left"/>
      <w:pPr>
        <w:tabs>
          <w:tab w:val="num" w:pos="1080"/>
        </w:tabs>
        <w:ind w:left="1080" w:hanging="360"/>
      </w:pPr>
    </w:lvl>
    <w:lvl w:ilvl="1" w:tplc="C2A27A64">
      <w:start w:val="1"/>
      <w:numFmt w:val="lowerLetter"/>
      <w:lvlText w:val="%2."/>
      <w:lvlJc w:val="left"/>
      <w:pPr>
        <w:tabs>
          <w:tab w:val="num" w:pos="1800"/>
        </w:tabs>
        <w:ind w:left="1800" w:hanging="360"/>
      </w:pPr>
      <w:rPr>
        <w:rFonts w:hint="default"/>
      </w:rPr>
    </w:lvl>
    <w:lvl w:ilvl="2" w:tplc="FA38DE58">
      <w:start w:val="1"/>
      <w:numFmt w:val="lowerLetter"/>
      <w:lvlText w:val="%3."/>
      <w:lvlJc w:val="left"/>
      <w:pPr>
        <w:tabs>
          <w:tab w:val="num" w:pos="7163"/>
        </w:tabs>
        <w:ind w:left="7163" w:hanging="3563"/>
      </w:pPr>
      <w:rPr>
        <w:rFonts w:hint="default"/>
      </w:rPr>
    </w:lvl>
    <w:lvl w:ilvl="3" w:tplc="04210011">
      <w:start w:val="1"/>
      <w:numFmt w:val="decimal"/>
      <w:lvlText w:val="%4)"/>
      <w:lvlJc w:val="left"/>
      <w:pPr>
        <w:tabs>
          <w:tab w:val="num" w:pos="3240"/>
        </w:tabs>
        <w:ind w:left="3240" w:hanging="360"/>
      </w:pPr>
      <w:rPr>
        <w:rFonts w:hint="default"/>
      </w:rPr>
    </w:lvl>
    <w:lvl w:ilvl="4" w:tplc="F45ADE5E">
      <w:start w:val="1"/>
      <w:numFmt w:val="lowerLetter"/>
      <w:lvlText w:val="%5."/>
      <w:lvlJc w:val="left"/>
      <w:pPr>
        <w:tabs>
          <w:tab w:val="num" w:pos="7163"/>
        </w:tabs>
        <w:ind w:left="7163" w:hanging="3563"/>
      </w:pPr>
      <w:rPr>
        <w:rFonts w:hint="default"/>
      </w:rPr>
    </w:lvl>
    <w:lvl w:ilvl="5" w:tplc="67F0D346">
      <w:start w:val="1"/>
      <w:numFmt w:val="decimal"/>
      <w:lvlText w:val="%6)"/>
      <w:lvlJc w:val="left"/>
      <w:pPr>
        <w:tabs>
          <w:tab w:val="num" w:pos="4860"/>
        </w:tabs>
        <w:ind w:left="4860" w:hanging="360"/>
      </w:pPr>
      <w:rPr>
        <w:rFonts w:hint="default"/>
      </w:rPr>
    </w:lvl>
    <w:lvl w:ilvl="6" w:tplc="DDA81A40">
      <w:start w:val="2"/>
      <w:numFmt w:val="decimal"/>
      <w:lvlText w:val="%7."/>
      <w:lvlJc w:val="left"/>
      <w:pPr>
        <w:tabs>
          <w:tab w:val="num" w:pos="5400"/>
        </w:tabs>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7">
    <w:nsid w:val="7DE2128E"/>
    <w:multiLevelType w:val="hybridMultilevel"/>
    <w:tmpl w:val="FE441DCE"/>
    <w:lvl w:ilvl="0" w:tplc="F32A5C50">
      <w:start w:val="1"/>
      <w:numFmt w:val="decimal"/>
      <w:lvlText w:val="%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98">
    <w:nsid w:val="7E107708"/>
    <w:multiLevelType w:val="hybridMultilevel"/>
    <w:tmpl w:val="803CE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FA8235E"/>
    <w:multiLevelType w:val="multilevel"/>
    <w:tmpl w:val="26DC3E9E"/>
    <w:numStyleLink w:val="Style3"/>
  </w:abstractNum>
  <w:num w:numId="1">
    <w:abstractNumId w:val="19"/>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7"/>
  </w:num>
  <w:num w:numId="6">
    <w:abstractNumId w:val="60"/>
  </w:num>
  <w:num w:numId="7">
    <w:abstractNumId w:val="65"/>
  </w:num>
  <w:num w:numId="8">
    <w:abstractNumId w:val="9"/>
  </w:num>
  <w:num w:numId="9">
    <w:abstractNumId w:val="8"/>
  </w:num>
  <w:num w:numId="10">
    <w:abstractNumId w:val="26"/>
  </w:num>
  <w:num w:numId="11">
    <w:abstractNumId w:val="23"/>
  </w:num>
  <w:num w:numId="12">
    <w:abstractNumId w:val="47"/>
  </w:num>
  <w:num w:numId="13">
    <w:abstractNumId w:val="39"/>
  </w:num>
  <w:num w:numId="14">
    <w:abstractNumId w:val="79"/>
  </w:num>
  <w:num w:numId="15">
    <w:abstractNumId w:val="7"/>
  </w:num>
  <w:num w:numId="16">
    <w:abstractNumId w:val="81"/>
  </w:num>
  <w:num w:numId="17">
    <w:abstractNumId w:val="62"/>
  </w:num>
  <w:num w:numId="18">
    <w:abstractNumId w:val="99"/>
    <w:lvlOverride w:ilvl="1">
      <w:lvl w:ilvl="1">
        <w:start w:val="1"/>
        <w:numFmt w:val="decimal"/>
        <w:suff w:val="space"/>
        <w:lvlText w:val="2.%2"/>
        <w:lvlJc w:val="left"/>
        <w:pPr>
          <w:ind w:left="714" w:hanging="357"/>
        </w:pPr>
        <w:rPr>
          <w:rFonts w:hint="default"/>
        </w:rPr>
      </w:lvl>
    </w:lvlOverride>
  </w:num>
  <w:num w:numId="19">
    <w:abstractNumId w:val="51"/>
  </w:num>
  <w:num w:numId="20">
    <w:abstractNumId w:val="84"/>
  </w:num>
  <w:num w:numId="21">
    <w:abstractNumId w:val="56"/>
  </w:num>
  <w:num w:numId="22">
    <w:abstractNumId w:val="31"/>
  </w:num>
  <w:num w:numId="23">
    <w:abstractNumId w:val="57"/>
  </w:num>
  <w:num w:numId="24">
    <w:abstractNumId w:val="44"/>
  </w:num>
  <w:num w:numId="25">
    <w:abstractNumId w:val="11"/>
  </w:num>
  <w:num w:numId="26">
    <w:abstractNumId w:val="18"/>
  </w:num>
  <w:num w:numId="27">
    <w:abstractNumId w:val="59"/>
  </w:num>
  <w:num w:numId="28">
    <w:abstractNumId w:val="89"/>
  </w:num>
  <w:num w:numId="29">
    <w:abstractNumId w:val="1"/>
  </w:num>
  <w:num w:numId="30">
    <w:abstractNumId w:val="77"/>
  </w:num>
  <w:num w:numId="31">
    <w:abstractNumId w:val="29"/>
  </w:num>
  <w:num w:numId="32">
    <w:abstractNumId w:val="42"/>
  </w:num>
  <w:num w:numId="33">
    <w:abstractNumId w:val="25"/>
  </w:num>
  <w:num w:numId="34">
    <w:abstractNumId w:val="36"/>
  </w:num>
  <w:num w:numId="35">
    <w:abstractNumId w:val="54"/>
  </w:num>
  <w:num w:numId="36">
    <w:abstractNumId w:val="55"/>
  </w:num>
  <w:num w:numId="37">
    <w:abstractNumId w:val="58"/>
  </w:num>
  <w:num w:numId="38">
    <w:abstractNumId w:val="32"/>
  </w:num>
  <w:num w:numId="39">
    <w:abstractNumId w:val="28"/>
  </w:num>
  <w:num w:numId="40">
    <w:abstractNumId w:val="82"/>
  </w:num>
  <w:num w:numId="41">
    <w:abstractNumId w:val="13"/>
  </w:num>
  <w:num w:numId="42">
    <w:abstractNumId w:val="78"/>
  </w:num>
  <w:num w:numId="43">
    <w:abstractNumId w:val="91"/>
  </w:num>
  <w:num w:numId="44">
    <w:abstractNumId w:val="46"/>
  </w:num>
  <w:num w:numId="45">
    <w:abstractNumId w:val="86"/>
  </w:num>
  <w:num w:numId="46">
    <w:abstractNumId w:val="43"/>
  </w:num>
  <w:num w:numId="47">
    <w:abstractNumId w:val="53"/>
  </w:num>
  <w:num w:numId="48">
    <w:abstractNumId w:val="24"/>
  </w:num>
  <w:num w:numId="49">
    <w:abstractNumId w:val="76"/>
  </w:num>
  <w:num w:numId="50">
    <w:abstractNumId w:val="74"/>
  </w:num>
  <w:num w:numId="51">
    <w:abstractNumId w:val="3"/>
  </w:num>
  <w:num w:numId="52">
    <w:abstractNumId w:val="35"/>
  </w:num>
  <w:num w:numId="53">
    <w:abstractNumId w:val="96"/>
  </w:num>
  <w:num w:numId="54">
    <w:abstractNumId w:val="72"/>
  </w:num>
  <w:num w:numId="55">
    <w:abstractNumId w:val="98"/>
  </w:num>
  <w:num w:numId="56">
    <w:abstractNumId w:val="80"/>
  </w:num>
  <w:num w:numId="57">
    <w:abstractNumId w:val="69"/>
  </w:num>
  <w:num w:numId="58">
    <w:abstractNumId w:val="50"/>
  </w:num>
  <w:num w:numId="59">
    <w:abstractNumId w:val="92"/>
  </w:num>
  <w:num w:numId="60">
    <w:abstractNumId w:val="14"/>
  </w:num>
  <w:num w:numId="61">
    <w:abstractNumId w:val="83"/>
  </w:num>
  <w:num w:numId="62">
    <w:abstractNumId w:val="97"/>
  </w:num>
  <w:num w:numId="63">
    <w:abstractNumId w:val="0"/>
  </w:num>
  <w:num w:numId="64">
    <w:abstractNumId w:val="75"/>
  </w:num>
  <w:num w:numId="65">
    <w:abstractNumId w:val="68"/>
  </w:num>
  <w:num w:numId="66">
    <w:abstractNumId w:val="73"/>
  </w:num>
  <w:num w:numId="67">
    <w:abstractNumId w:val="15"/>
  </w:num>
  <w:num w:numId="68">
    <w:abstractNumId w:val="37"/>
  </w:num>
  <w:num w:numId="69">
    <w:abstractNumId w:val="61"/>
  </w:num>
  <w:num w:numId="70">
    <w:abstractNumId w:val="27"/>
  </w:num>
  <w:num w:numId="71">
    <w:abstractNumId w:val="45"/>
  </w:num>
  <w:num w:numId="72">
    <w:abstractNumId w:val="41"/>
  </w:num>
  <w:num w:numId="73">
    <w:abstractNumId w:val="93"/>
  </w:num>
  <w:num w:numId="74">
    <w:abstractNumId w:val="21"/>
  </w:num>
  <w:num w:numId="75">
    <w:abstractNumId w:val="22"/>
  </w:num>
  <w:num w:numId="76">
    <w:abstractNumId w:val="33"/>
  </w:num>
  <w:num w:numId="77">
    <w:abstractNumId w:val="20"/>
  </w:num>
  <w:num w:numId="78">
    <w:abstractNumId w:val="34"/>
  </w:num>
  <w:num w:numId="79">
    <w:abstractNumId w:val="30"/>
  </w:num>
  <w:num w:numId="80">
    <w:abstractNumId w:val="48"/>
  </w:num>
  <w:num w:numId="81">
    <w:abstractNumId w:val="5"/>
  </w:num>
  <w:num w:numId="82">
    <w:abstractNumId w:val="52"/>
  </w:num>
  <w:num w:numId="83">
    <w:abstractNumId w:val="16"/>
  </w:num>
  <w:num w:numId="84">
    <w:abstractNumId w:val="49"/>
  </w:num>
  <w:num w:numId="85">
    <w:abstractNumId w:val="12"/>
  </w:num>
  <w:num w:numId="86">
    <w:abstractNumId w:val="2"/>
  </w:num>
  <w:num w:numId="87">
    <w:abstractNumId w:val="94"/>
  </w:num>
  <w:num w:numId="88">
    <w:abstractNumId w:val="85"/>
  </w:num>
  <w:num w:numId="89">
    <w:abstractNumId w:val="70"/>
  </w:num>
  <w:num w:numId="90">
    <w:abstractNumId w:val="67"/>
  </w:num>
  <w:num w:numId="91">
    <w:abstractNumId w:val="63"/>
  </w:num>
  <w:num w:numId="92">
    <w:abstractNumId w:val="6"/>
  </w:num>
  <w:num w:numId="93">
    <w:abstractNumId w:val="66"/>
  </w:num>
  <w:num w:numId="94">
    <w:abstractNumId w:val="10"/>
  </w:num>
  <w:num w:numId="95">
    <w:abstractNumId w:val="88"/>
  </w:num>
  <w:num w:numId="96">
    <w:abstractNumId w:val="64"/>
  </w:num>
  <w:num w:numId="97">
    <w:abstractNumId w:val="71"/>
  </w:num>
  <w:num w:numId="98">
    <w:abstractNumId w:val="90"/>
  </w:num>
  <w:num w:numId="99">
    <w:abstractNumId w:val="95"/>
  </w:num>
  <w:num w:numId="100">
    <w:abstractNumId w:val="4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BE"/>
    <w:rsid w:val="00003290"/>
    <w:rsid w:val="000363F4"/>
    <w:rsid w:val="0004638C"/>
    <w:rsid w:val="00062B66"/>
    <w:rsid w:val="000727D6"/>
    <w:rsid w:val="00080917"/>
    <w:rsid w:val="00090BCA"/>
    <w:rsid w:val="000947F1"/>
    <w:rsid w:val="00096E46"/>
    <w:rsid w:val="00097AB7"/>
    <w:rsid w:val="000A047C"/>
    <w:rsid w:val="000A07CF"/>
    <w:rsid w:val="000A3A7A"/>
    <w:rsid w:val="000B328D"/>
    <w:rsid w:val="000D0E82"/>
    <w:rsid w:val="001056F2"/>
    <w:rsid w:val="001161D2"/>
    <w:rsid w:val="001271B5"/>
    <w:rsid w:val="00151D20"/>
    <w:rsid w:val="00153B30"/>
    <w:rsid w:val="0016159C"/>
    <w:rsid w:val="00194622"/>
    <w:rsid w:val="001A64B5"/>
    <w:rsid w:val="001B0A83"/>
    <w:rsid w:val="001C14CF"/>
    <w:rsid w:val="001D40FE"/>
    <w:rsid w:val="001E3A06"/>
    <w:rsid w:val="001E7A64"/>
    <w:rsid w:val="001F0F0C"/>
    <w:rsid w:val="001F69DA"/>
    <w:rsid w:val="001F7600"/>
    <w:rsid w:val="00213F33"/>
    <w:rsid w:val="00221E59"/>
    <w:rsid w:val="00234B97"/>
    <w:rsid w:val="00240F75"/>
    <w:rsid w:val="00242DE5"/>
    <w:rsid w:val="00246CB8"/>
    <w:rsid w:val="00247BBA"/>
    <w:rsid w:val="002529CF"/>
    <w:rsid w:val="00254ACA"/>
    <w:rsid w:val="00275101"/>
    <w:rsid w:val="00276185"/>
    <w:rsid w:val="002811E4"/>
    <w:rsid w:val="002A0460"/>
    <w:rsid w:val="002A160B"/>
    <w:rsid w:val="002A3465"/>
    <w:rsid w:val="002B0C3D"/>
    <w:rsid w:val="002B4833"/>
    <w:rsid w:val="002C1AB3"/>
    <w:rsid w:val="002C7AB7"/>
    <w:rsid w:val="002D1649"/>
    <w:rsid w:val="002E742D"/>
    <w:rsid w:val="003276C9"/>
    <w:rsid w:val="0033157F"/>
    <w:rsid w:val="003318A5"/>
    <w:rsid w:val="00333DEE"/>
    <w:rsid w:val="003344DE"/>
    <w:rsid w:val="003777B5"/>
    <w:rsid w:val="00390E99"/>
    <w:rsid w:val="003B20EB"/>
    <w:rsid w:val="003D25B5"/>
    <w:rsid w:val="003E2EB3"/>
    <w:rsid w:val="003E5BE0"/>
    <w:rsid w:val="003F4BFC"/>
    <w:rsid w:val="003F6357"/>
    <w:rsid w:val="00400674"/>
    <w:rsid w:val="00411543"/>
    <w:rsid w:val="00414BBB"/>
    <w:rsid w:val="00426921"/>
    <w:rsid w:val="00447C24"/>
    <w:rsid w:val="00456601"/>
    <w:rsid w:val="00470CE5"/>
    <w:rsid w:val="00471D2C"/>
    <w:rsid w:val="00473D3F"/>
    <w:rsid w:val="004C4E28"/>
    <w:rsid w:val="004C6D62"/>
    <w:rsid w:val="004D0AF2"/>
    <w:rsid w:val="004D0DF9"/>
    <w:rsid w:val="004E1786"/>
    <w:rsid w:val="004E7A87"/>
    <w:rsid w:val="00510476"/>
    <w:rsid w:val="005124AA"/>
    <w:rsid w:val="00517AC6"/>
    <w:rsid w:val="005372D5"/>
    <w:rsid w:val="00537593"/>
    <w:rsid w:val="00540302"/>
    <w:rsid w:val="0054740E"/>
    <w:rsid w:val="00566C3E"/>
    <w:rsid w:val="0057277E"/>
    <w:rsid w:val="005868D6"/>
    <w:rsid w:val="00590D9B"/>
    <w:rsid w:val="005B70E6"/>
    <w:rsid w:val="005C1BC0"/>
    <w:rsid w:val="005E0376"/>
    <w:rsid w:val="005E3DBF"/>
    <w:rsid w:val="005E69D2"/>
    <w:rsid w:val="006109C7"/>
    <w:rsid w:val="006116BD"/>
    <w:rsid w:val="0061379F"/>
    <w:rsid w:val="00614BD7"/>
    <w:rsid w:val="00614EBF"/>
    <w:rsid w:val="006219D8"/>
    <w:rsid w:val="00631B12"/>
    <w:rsid w:val="00632E38"/>
    <w:rsid w:val="00634B65"/>
    <w:rsid w:val="00634E03"/>
    <w:rsid w:val="00635C0A"/>
    <w:rsid w:val="00655F35"/>
    <w:rsid w:val="00656145"/>
    <w:rsid w:val="0067375F"/>
    <w:rsid w:val="0068397A"/>
    <w:rsid w:val="006A67B1"/>
    <w:rsid w:val="006A701F"/>
    <w:rsid w:val="006B266F"/>
    <w:rsid w:val="006B7A4D"/>
    <w:rsid w:val="006D4ED5"/>
    <w:rsid w:val="006F6A70"/>
    <w:rsid w:val="007315C9"/>
    <w:rsid w:val="00754AB5"/>
    <w:rsid w:val="00757B1F"/>
    <w:rsid w:val="00764F20"/>
    <w:rsid w:val="007661F8"/>
    <w:rsid w:val="00780553"/>
    <w:rsid w:val="00780B7B"/>
    <w:rsid w:val="0078756C"/>
    <w:rsid w:val="007877AC"/>
    <w:rsid w:val="00790149"/>
    <w:rsid w:val="007913D3"/>
    <w:rsid w:val="007A11F3"/>
    <w:rsid w:val="007B228E"/>
    <w:rsid w:val="007B462C"/>
    <w:rsid w:val="007C60FD"/>
    <w:rsid w:val="007D39E9"/>
    <w:rsid w:val="007E502A"/>
    <w:rsid w:val="007E613B"/>
    <w:rsid w:val="008076D3"/>
    <w:rsid w:val="00807FFE"/>
    <w:rsid w:val="0081130C"/>
    <w:rsid w:val="00817A3E"/>
    <w:rsid w:val="008318DA"/>
    <w:rsid w:val="008429F1"/>
    <w:rsid w:val="00845D7D"/>
    <w:rsid w:val="0084751A"/>
    <w:rsid w:val="0087497D"/>
    <w:rsid w:val="00892088"/>
    <w:rsid w:val="0089321C"/>
    <w:rsid w:val="00893942"/>
    <w:rsid w:val="008A59C2"/>
    <w:rsid w:val="008C2EE6"/>
    <w:rsid w:val="008D595A"/>
    <w:rsid w:val="008D788E"/>
    <w:rsid w:val="008D7A8A"/>
    <w:rsid w:val="00900E4A"/>
    <w:rsid w:val="00901DAE"/>
    <w:rsid w:val="0093000D"/>
    <w:rsid w:val="00934EA4"/>
    <w:rsid w:val="009611D6"/>
    <w:rsid w:val="00966BFB"/>
    <w:rsid w:val="0097057A"/>
    <w:rsid w:val="00970A51"/>
    <w:rsid w:val="009714FA"/>
    <w:rsid w:val="0098231B"/>
    <w:rsid w:val="00986D5C"/>
    <w:rsid w:val="009915C2"/>
    <w:rsid w:val="0099333D"/>
    <w:rsid w:val="009B07D5"/>
    <w:rsid w:val="009E177D"/>
    <w:rsid w:val="009F50B1"/>
    <w:rsid w:val="009F7341"/>
    <w:rsid w:val="00A01325"/>
    <w:rsid w:val="00A05E48"/>
    <w:rsid w:val="00A06A50"/>
    <w:rsid w:val="00A246E2"/>
    <w:rsid w:val="00A26CC4"/>
    <w:rsid w:val="00A317E1"/>
    <w:rsid w:val="00A42E0D"/>
    <w:rsid w:val="00A4646A"/>
    <w:rsid w:val="00A57CE9"/>
    <w:rsid w:val="00A6704D"/>
    <w:rsid w:val="00A70A59"/>
    <w:rsid w:val="00A75FF2"/>
    <w:rsid w:val="00A80811"/>
    <w:rsid w:val="00A84A16"/>
    <w:rsid w:val="00A924D1"/>
    <w:rsid w:val="00AC3189"/>
    <w:rsid w:val="00AE26DC"/>
    <w:rsid w:val="00AF6ECA"/>
    <w:rsid w:val="00B118EE"/>
    <w:rsid w:val="00B1552E"/>
    <w:rsid w:val="00B26AAA"/>
    <w:rsid w:val="00B34743"/>
    <w:rsid w:val="00B347E1"/>
    <w:rsid w:val="00B504D6"/>
    <w:rsid w:val="00B779D7"/>
    <w:rsid w:val="00B92F32"/>
    <w:rsid w:val="00B97C2D"/>
    <w:rsid w:val="00BB131D"/>
    <w:rsid w:val="00BB4C54"/>
    <w:rsid w:val="00BC7C2C"/>
    <w:rsid w:val="00C05167"/>
    <w:rsid w:val="00C27E02"/>
    <w:rsid w:val="00C30B11"/>
    <w:rsid w:val="00C415EC"/>
    <w:rsid w:val="00C45BAF"/>
    <w:rsid w:val="00C47E8E"/>
    <w:rsid w:val="00C50239"/>
    <w:rsid w:val="00C74327"/>
    <w:rsid w:val="00C746A2"/>
    <w:rsid w:val="00C75B21"/>
    <w:rsid w:val="00C80AB9"/>
    <w:rsid w:val="00C823B1"/>
    <w:rsid w:val="00C8615F"/>
    <w:rsid w:val="00CA2BBA"/>
    <w:rsid w:val="00CA5850"/>
    <w:rsid w:val="00CB58EF"/>
    <w:rsid w:val="00CC3B47"/>
    <w:rsid w:val="00CC4911"/>
    <w:rsid w:val="00CF1975"/>
    <w:rsid w:val="00CF627B"/>
    <w:rsid w:val="00CF72BE"/>
    <w:rsid w:val="00D020FE"/>
    <w:rsid w:val="00D50379"/>
    <w:rsid w:val="00D53883"/>
    <w:rsid w:val="00D53E6E"/>
    <w:rsid w:val="00DB1B72"/>
    <w:rsid w:val="00DB28EC"/>
    <w:rsid w:val="00DB4789"/>
    <w:rsid w:val="00DC4F0E"/>
    <w:rsid w:val="00DC6C7D"/>
    <w:rsid w:val="00DC71EE"/>
    <w:rsid w:val="00DE0BA2"/>
    <w:rsid w:val="00DE27BF"/>
    <w:rsid w:val="00DF1552"/>
    <w:rsid w:val="00E04EEC"/>
    <w:rsid w:val="00E105AB"/>
    <w:rsid w:val="00E2160A"/>
    <w:rsid w:val="00E3774F"/>
    <w:rsid w:val="00E477DC"/>
    <w:rsid w:val="00E64B1E"/>
    <w:rsid w:val="00E679FE"/>
    <w:rsid w:val="00E81676"/>
    <w:rsid w:val="00E90CA6"/>
    <w:rsid w:val="00E97C44"/>
    <w:rsid w:val="00EB6442"/>
    <w:rsid w:val="00EB6B5B"/>
    <w:rsid w:val="00EC7737"/>
    <w:rsid w:val="00EE7096"/>
    <w:rsid w:val="00EF3BB4"/>
    <w:rsid w:val="00EF6237"/>
    <w:rsid w:val="00F03D7C"/>
    <w:rsid w:val="00F06BED"/>
    <w:rsid w:val="00F1600C"/>
    <w:rsid w:val="00F20899"/>
    <w:rsid w:val="00F22E51"/>
    <w:rsid w:val="00F30B35"/>
    <w:rsid w:val="00F509D6"/>
    <w:rsid w:val="00F72530"/>
    <w:rsid w:val="00F82681"/>
    <w:rsid w:val="00F8484D"/>
    <w:rsid w:val="00F85E65"/>
    <w:rsid w:val="00F90694"/>
    <w:rsid w:val="00FB2FB0"/>
    <w:rsid w:val="00FB596E"/>
    <w:rsid w:val="00FB60B5"/>
    <w:rsid w:val="00FD0115"/>
    <w:rsid w:val="00FD2667"/>
    <w:rsid w:val="00FE5561"/>
    <w:rsid w:val="00FF01B7"/>
    <w:rsid w:val="00FF71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BE"/>
  </w:style>
  <w:style w:type="paragraph" w:styleId="Heading1">
    <w:name w:val="heading 1"/>
    <w:basedOn w:val="Normal"/>
    <w:next w:val="Normal"/>
    <w:link w:val="Heading1Char"/>
    <w:uiPriority w:val="9"/>
    <w:qFormat/>
    <w:rsid w:val="00934E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7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84A16"/>
    <w:pPr>
      <w:keepNext/>
      <w:numPr>
        <w:ilvl w:val="1"/>
        <w:numId w:val="50"/>
      </w:numPr>
      <w:spacing w:after="0" w:line="240" w:lineRule="auto"/>
      <w:outlineLvl w:val="4"/>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uiPriority w:val="9"/>
    <w:semiHidden/>
    <w:unhideWhenUsed/>
    <w:qFormat/>
    <w:rsid w:val="003276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2BE"/>
    <w:rPr>
      <w:rFonts w:asciiTheme="majorHAnsi" w:eastAsiaTheme="majorEastAsia" w:hAnsiTheme="majorHAnsi" w:cstheme="majorBidi"/>
      <w:b/>
      <w:bCs/>
      <w:color w:val="4F81BD" w:themeColor="accent1"/>
      <w:sz w:val="26"/>
      <w:szCs w:val="26"/>
    </w:rPr>
  </w:style>
  <w:style w:type="paragraph" w:styleId="ListParagraph">
    <w:name w:val="List Paragraph"/>
    <w:aliases w:val="sub de titre 4,ANNEX,List Paragraph1,kepala,Colorful List - Accent 11,Tabel"/>
    <w:basedOn w:val="Normal"/>
    <w:link w:val="ListParagraphChar"/>
    <w:qFormat/>
    <w:rsid w:val="00CF72BE"/>
    <w:pPr>
      <w:ind w:left="720"/>
      <w:contextualSpacing/>
    </w:pPr>
  </w:style>
  <w:style w:type="table" w:styleId="TableGrid">
    <w:name w:val="Table Grid"/>
    <w:basedOn w:val="TableNormal"/>
    <w:uiPriority w:val="59"/>
    <w:rsid w:val="00CF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BE"/>
    <w:rPr>
      <w:rFonts w:ascii="Tahoma" w:hAnsi="Tahoma" w:cs="Tahoma"/>
      <w:sz w:val="16"/>
      <w:szCs w:val="16"/>
    </w:rPr>
  </w:style>
  <w:style w:type="paragraph" w:styleId="Header">
    <w:name w:val="header"/>
    <w:basedOn w:val="Normal"/>
    <w:link w:val="HeaderChar"/>
    <w:unhideWhenUsed/>
    <w:rsid w:val="00CF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BE"/>
  </w:style>
  <w:style w:type="paragraph" w:styleId="Footer">
    <w:name w:val="footer"/>
    <w:basedOn w:val="Normal"/>
    <w:link w:val="FooterChar"/>
    <w:uiPriority w:val="99"/>
    <w:unhideWhenUsed/>
    <w:rsid w:val="00CF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BE"/>
  </w:style>
  <w:style w:type="paragraph" w:styleId="Caption">
    <w:name w:val="caption"/>
    <w:basedOn w:val="Normal"/>
    <w:next w:val="Normal"/>
    <w:uiPriority w:val="35"/>
    <w:semiHidden/>
    <w:unhideWhenUsed/>
    <w:qFormat/>
    <w:rsid w:val="00CF72BE"/>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CF72BE"/>
  </w:style>
  <w:style w:type="numbering" w:customStyle="1" w:styleId="Style1">
    <w:name w:val="Style1"/>
    <w:uiPriority w:val="99"/>
    <w:rsid w:val="00CF72BE"/>
    <w:pPr>
      <w:numPr>
        <w:numId w:val="16"/>
      </w:numPr>
    </w:pPr>
  </w:style>
  <w:style w:type="numbering" w:customStyle="1" w:styleId="Style2">
    <w:name w:val="Style2"/>
    <w:uiPriority w:val="99"/>
    <w:rsid w:val="00CF72BE"/>
    <w:pPr>
      <w:numPr>
        <w:numId w:val="17"/>
      </w:numPr>
    </w:pPr>
  </w:style>
  <w:style w:type="numbering" w:customStyle="1" w:styleId="Style3">
    <w:name w:val="Style3"/>
    <w:uiPriority w:val="99"/>
    <w:rsid w:val="00CF72BE"/>
    <w:pPr>
      <w:numPr>
        <w:numId w:val="19"/>
      </w:numPr>
    </w:pPr>
  </w:style>
  <w:style w:type="character" w:customStyle="1" w:styleId="Heading1Char">
    <w:name w:val="Heading 1 Char"/>
    <w:basedOn w:val="DefaultParagraphFont"/>
    <w:link w:val="Heading1"/>
    <w:uiPriority w:val="9"/>
    <w:rsid w:val="00934EA4"/>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rsid w:val="00A84A1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5C1BC0"/>
    <w:pPr>
      <w:spacing w:after="0" w:line="240" w:lineRule="auto"/>
      <w:jc w:val="center"/>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5C1BC0"/>
    <w:rPr>
      <w:rFonts w:ascii="Times New Roman" w:eastAsia="Times New Roman" w:hAnsi="Times New Roman" w:cs="Times New Roman"/>
      <w:sz w:val="20"/>
      <w:szCs w:val="24"/>
      <w:lang w:val="en-US"/>
    </w:rPr>
  </w:style>
  <w:style w:type="paragraph" w:styleId="BodyText">
    <w:name w:val="Body Text"/>
    <w:basedOn w:val="Normal"/>
    <w:link w:val="BodyTextChar"/>
    <w:rsid w:val="005C1BC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5C1BC0"/>
    <w:rPr>
      <w:rFonts w:ascii="Times New Roman" w:eastAsia="Times New Roman" w:hAnsi="Times New Roman" w:cs="Times New Roman"/>
      <w:szCs w:val="24"/>
      <w:lang w:val="en-US"/>
    </w:rPr>
  </w:style>
  <w:style w:type="paragraph" w:styleId="BodyTextIndent">
    <w:name w:val="Body Text Indent"/>
    <w:basedOn w:val="Normal"/>
    <w:link w:val="BodyTextIndentChar"/>
    <w:uiPriority w:val="99"/>
    <w:semiHidden/>
    <w:unhideWhenUsed/>
    <w:rsid w:val="00DC71EE"/>
    <w:pPr>
      <w:spacing w:after="120"/>
      <w:ind w:left="360"/>
    </w:pPr>
  </w:style>
  <w:style w:type="character" w:customStyle="1" w:styleId="BodyTextIndentChar">
    <w:name w:val="Body Text Indent Char"/>
    <w:basedOn w:val="DefaultParagraphFont"/>
    <w:link w:val="BodyTextIndent"/>
    <w:uiPriority w:val="99"/>
    <w:semiHidden/>
    <w:rsid w:val="00DC71EE"/>
  </w:style>
  <w:style w:type="paragraph" w:styleId="BodyTextIndent2">
    <w:name w:val="Body Text Indent 2"/>
    <w:basedOn w:val="Normal"/>
    <w:link w:val="BodyTextIndent2Char"/>
    <w:uiPriority w:val="99"/>
    <w:semiHidden/>
    <w:unhideWhenUsed/>
    <w:rsid w:val="00DC71EE"/>
    <w:pPr>
      <w:spacing w:after="120" w:line="480" w:lineRule="auto"/>
      <w:ind w:left="360"/>
    </w:pPr>
  </w:style>
  <w:style w:type="character" w:customStyle="1" w:styleId="BodyTextIndent2Char">
    <w:name w:val="Body Text Indent 2 Char"/>
    <w:basedOn w:val="DefaultParagraphFont"/>
    <w:link w:val="BodyTextIndent2"/>
    <w:uiPriority w:val="99"/>
    <w:semiHidden/>
    <w:rsid w:val="00DC71EE"/>
  </w:style>
  <w:style w:type="paragraph" w:styleId="BodyTextIndent3">
    <w:name w:val="Body Text Indent 3"/>
    <w:basedOn w:val="Normal"/>
    <w:link w:val="BodyTextIndent3Char"/>
    <w:uiPriority w:val="99"/>
    <w:unhideWhenUsed/>
    <w:rsid w:val="00DC71EE"/>
    <w:pPr>
      <w:spacing w:after="120"/>
      <w:ind w:left="360"/>
    </w:pPr>
    <w:rPr>
      <w:sz w:val="16"/>
      <w:szCs w:val="16"/>
    </w:rPr>
  </w:style>
  <w:style w:type="character" w:customStyle="1" w:styleId="BodyTextIndent3Char">
    <w:name w:val="Body Text Indent 3 Char"/>
    <w:basedOn w:val="DefaultParagraphFont"/>
    <w:link w:val="BodyTextIndent3"/>
    <w:uiPriority w:val="99"/>
    <w:rsid w:val="00DC71EE"/>
    <w:rPr>
      <w:sz w:val="16"/>
      <w:szCs w:val="16"/>
    </w:rPr>
  </w:style>
  <w:style w:type="character" w:customStyle="1" w:styleId="Heading8Char">
    <w:name w:val="Heading 8 Char"/>
    <w:basedOn w:val="DefaultParagraphFont"/>
    <w:link w:val="Heading8"/>
    <w:uiPriority w:val="9"/>
    <w:semiHidden/>
    <w:rsid w:val="003276C9"/>
    <w:rPr>
      <w:rFonts w:asciiTheme="majorHAnsi" w:eastAsiaTheme="majorEastAsia" w:hAnsiTheme="majorHAnsi" w:cstheme="majorBidi"/>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BE"/>
  </w:style>
  <w:style w:type="paragraph" w:styleId="Heading1">
    <w:name w:val="heading 1"/>
    <w:basedOn w:val="Normal"/>
    <w:next w:val="Normal"/>
    <w:link w:val="Heading1Char"/>
    <w:uiPriority w:val="9"/>
    <w:qFormat/>
    <w:rsid w:val="00934E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F7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84A16"/>
    <w:pPr>
      <w:keepNext/>
      <w:numPr>
        <w:ilvl w:val="1"/>
        <w:numId w:val="50"/>
      </w:numPr>
      <w:spacing w:after="0" w:line="240" w:lineRule="auto"/>
      <w:outlineLvl w:val="4"/>
    </w:pPr>
    <w:rPr>
      <w:rFonts w:ascii="Times New Roman" w:eastAsia="Times New Roman" w:hAnsi="Times New Roman" w:cs="Times New Roman"/>
      <w:b/>
      <w:bCs/>
      <w:sz w:val="24"/>
      <w:szCs w:val="24"/>
      <w:lang w:val="en-US"/>
    </w:rPr>
  </w:style>
  <w:style w:type="paragraph" w:styleId="Heading8">
    <w:name w:val="heading 8"/>
    <w:basedOn w:val="Normal"/>
    <w:next w:val="Normal"/>
    <w:link w:val="Heading8Char"/>
    <w:uiPriority w:val="9"/>
    <w:semiHidden/>
    <w:unhideWhenUsed/>
    <w:qFormat/>
    <w:rsid w:val="003276C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72BE"/>
    <w:rPr>
      <w:rFonts w:asciiTheme="majorHAnsi" w:eastAsiaTheme="majorEastAsia" w:hAnsiTheme="majorHAnsi" w:cstheme="majorBidi"/>
      <w:b/>
      <w:bCs/>
      <w:color w:val="4F81BD" w:themeColor="accent1"/>
      <w:sz w:val="26"/>
      <w:szCs w:val="26"/>
    </w:rPr>
  </w:style>
  <w:style w:type="paragraph" w:styleId="ListParagraph">
    <w:name w:val="List Paragraph"/>
    <w:aliases w:val="sub de titre 4,ANNEX,List Paragraph1,kepala,Colorful List - Accent 11,Tabel"/>
    <w:basedOn w:val="Normal"/>
    <w:link w:val="ListParagraphChar"/>
    <w:qFormat/>
    <w:rsid w:val="00CF72BE"/>
    <w:pPr>
      <w:ind w:left="720"/>
      <w:contextualSpacing/>
    </w:pPr>
  </w:style>
  <w:style w:type="table" w:styleId="TableGrid">
    <w:name w:val="Table Grid"/>
    <w:basedOn w:val="TableNormal"/>
    <w:uiPriority w:val="59"/>
    <w:rsid w:val="00CF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2BE"/>
    <w:rPr>
      <w:rFonts w:ascii="Tahoma" w:hAnsi="Tahoma" w:cs="Tahoma"/>
      <w:sz w:val="16"/>
      <w:szCs w:val="16"/>
    </w:rPr>
  </w:style>
  <w:style w:type="paragraph" w:styleId="Header">
    <w:name w:val="header"/>
    <w:basedOn w:val="Normal"/>
    <w:link w:val="HeaderChar"/>
    <w:unhideWhenUsed/>
    <w:rsid w:val="00CF7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2BE"/>
  </w:style>
  <w:style w:type="paragraph" w:styleId="Footer">
    <w:name w:val="footer"/>
    <w:basedOn w:val="Normal"/>
    <w:link w:val="FooterChar"/>
    <w:uiPriority w:val="99"/>
    <w:unhideWhenUsed/>
    <w:rsid w:val="00CF7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BE"/>
  </w:style>
  <w:style w:type="paragraph" w:styleId="Caption">
    <w:name w:val="caption"/>
    <w:basedOn w:val="Normal"/>
    <w:next w:val="Normal"/>
    <w:uiPriority w:val="35"/>
    <w:semiHidden/>
    <w:unhideWhenUsed/>
    <w:qFormat/>
    <w:rsid w:val="00CF72BE"/>
    <w:pPr>
      <w:spacing w:before="120" w:after="240" w:line="240" w:lineRule="auto"/>
      <w:jc w:val="center"/>
    </w:pPr>
    <w:rPr>
      <w:rFonts w:ascii="Times New Roman" w:eastAsia="Calibri" w:hAnsi="Times New Roman" w:cs="Times New Roman"/>
      <w:bCs/>
      <w:i/>
      <w:sz w:val="24"/>
      <w:szCs w:val="20"/>
      <w:lang w:val="en-US"/>
    </w:rPr>
  </w:style>
  <w:style w:type="character" w:customStyle="1" w:styleId="ListParagraphChar">
    <w:name w:val="List Paragraph Char"/>
    <w:aliases w:val="sub de titre 4 Char,ANNEX Char,List Paragraph1 Char,kepala Char,Colorful List - Accent 11 Char,Tabel Char"/>
    <w:link w:val="ListParagraph"/>
    <w:locked/>
    <w:rsid w:val="00CF72BE"/>
  </w:style>
  <w:style w:type="numbering" w:customStyle="1" w:styleId="Style1">
    <w:name w:val="Style1"/>
    <w:uiPriority w:val="99"/>
    <w:rsid w:val="00CF72BE"/>
    <w:pPr>
      <w:numPr>
        <w:numId w:val="16"/>
      </w:numPr>
    </w:pPr>
  </w:style>
  <w:style w:type="numbering" w:customStyle="1" w:styleId="Style2">
    <w:name w:val="Style2"/>
    <w:uiPriority w:val="99"/>
    <w:rsid w:val="00CF72BE"/>
    <w:pPr>
      <w:numPr>
        <w:numId w:val="17"/>
      </w:numPr>
    </w:pPr>
  </w:style>
  <w:style w:type="numbering" w:customStyle="1" w:styleId="Style3">
    <w:name w:val="Style3"/>
    <w:uiPriority w:val="99"/>
    <w:rsid w:val="00CF72BE"/>
    <w:pPr>
      <w:numPr>
        <w:numId w:val="19"/>
      </w:numPr>
    </w:pPr>
  </w:style>
  <w:style w:type="character" w:customStyle="1" w:styleId="Heading1Char">
    <w:name w:val="Heading 1 Char"/>
    <w:basedOn w:val="DefaultParagraphFont"/>
    <w:link w:val="Heading1"/>
    <w:uiPriority w:val="9"/>
    <w:rsid w:val="00934EA4"/>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rsid w:val="00A84A16"/>
    <w:rPr>
      <w:rFonts w:ascii="Times New Roman" w:eastAsia="Times New Roman" w:hAnsi="Times New Roman" w:cs="Times New Roman"/>
      <w:b/>
      <w:bCs/>
      <w:sz w:val="24"/>
      <w:szCs w:val="24"/>
      <w:lang w:val="en-US"/>
    </w:rPr>
  </w:style>
  <w:style w:type="paragraph" w:styleId="BodyText2">
    <w:name w:val="Body Text 2"/>
    <w:basedOn w:val="Normal"/>
    <w:link w:val="BodyText2Char"/>
    <w:rsid w:val="005C1BC0"/>
    <w:pPr>
      <w:spacing w:after="0" w:line="240" w:lineRule="auto"/>
      <w:jc w:val="center"/>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rsid w:val="005C1BC0"/>
    <w:rPr>
      <w:rFonts w:ascii="Times New Roman" w:eastAsia="Times New Roman" w:hAnsi="Times New Roman" w:cs="Times New Roman"/>
      <w:sz w:val="20"/>
      <w:szCs w:val="24"/>
      <w:lang w:val="en-US"/>
    </w:rPr>
  </w:style>
  <w:style w:type="paragraph" w:styleId="BodyText">
    <w:name w:val="Body Text"/>
    <w:basedOn w:val="Normal"/>
    <w:link w:val="BodyTextChar"/>
    <w:rsid w:val="005C1BC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5C1BC0"/>
    <w:rPr>
      <w:rFonts w:ascii="Times New Roman" w:eastAsia="Times New Roman" w:hAnsi="Times New Roman" w:cs="Times New Roman"/>
      <w:szCs w:val="24"/>
      <w:lang w:val="en-US"/>
    </w:rPr>
  </w:style>
  <w:style w:type="paragraph" w:styleId="BodyTextIndent">
    <w:name w:val="Body Text Indent"/>
    <w:basedOn w:val="Normal"/>
    <w:link w:val="BodyTextIndentChar"/>
    <w:uiPriority w:val="99"/>
    <w:semiHidden/>
    <w:unhideWhenUsed/>
    <w:rsid w:val="00DC71EE"/>
    <w:pPr>
      <w:spacing w:after="120"/>
      <w:ind w:left="360"/>
    </w:pPr>
  </w:style>
  <w:style w:type="character" w:customStyle="1" w:styleId="BodyTextIndentChar">
    <w:name w:val="Body Text Indent Char"/>
    <w:basedOn w:val="DefaultParagraphFont"/>
    <w:link w:val="BodyTextIndent"/>
    <w:uiPriority w:val="99"/>
    <w:semiHidden/>
    <w:rsid w:val="00DC71EE"/>
  </w:style>
  <w:style w:type="paragraph" w:styleId="BodyTextIndent2">
    <w:name w:val="Body Text Indent 2"/>
    <w:basedOn w:val="Normal"/>
    <w:link w:val="BodyTextIndent2Char"/>
    <w:uiPriority w:val="99"/>
    <w:semiHidden/>
    <w:unhideWhenUsed/>
    <w:rsid w:val="00DC71EE"/>
    <w:pPr>
      <w:spacing w:after="120" w:line="480" w:lineRule="auto"/>
      <w:ind w:left="360"/>
    </w:pPr>
  </w:style>
  <w:style w:type="character" w:customStyle="1" w:styleId="BodyTextIndent2Char">
    <w:name w:val="Body Text Indent 2 Char"/>
    <w:basedOn w:val="DefaultParagraphFont"/>
    <w:link w:val="BodyTextIndent2"/>
    <w:uiPriority w:val="99"/>
    <w:semiHidden/>
    <w:rsid w:val="00DC71EE"/>
  </w:style>
  <w:style w:type="paragraph" w:styleId="BodyTextIndent3">
    <w:name w:val="Body Text Indent 3"/>
    <w:basedOn w:val="Normal"/>
    <w:link w:val="BodyTextIndent3Char"/>
    <w:uiPriority w:val="99"/>
    <w:unhideWhenUsed/>
    <w:rsid w:val="00DC71EE"/>
    <w:pPr>
      <w:spacing w:after="120"/>
      <w:ind w:left="360"/>
    </w:pPr>
    <w:rPr>
      <w:sz w:val="16"/>
      <w:szCs w:val="16"/>
    </w:rPr>
  </w:style>
  <w:style w:type="character" w:customStyle="1" w:styleId="BodyTextIndent3Char">
    <w:name w:val="Body Text Indent 3 Char"/>
    <w:basedOn w:val="DefaultParagraphFont"/>
    <w:link w:val="BodyTextIndent3"/>
    <w:uiPriority w:val="99"/>
    <w:rsid w:val="00DC71EE"/>
    <w:rPr>
      <w:sz w:val="16"/>
      <w:szCs w:val="16"/>
    </w:rPr>
  </w:style>
  <w:style w:type="character" w:customStyle="1" w:styleId="Heading8Char">
    <w:name w:val="Heading 8 Char"/>
    <w:basedOn w:val="DefaultParagraphFont"/>
    <w:link w:val="Heading8"/>
    <w:uiPriority w:val="9"/>
    <w:semiHidden/>
    <w:rsid w:val="003276C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711">
      <w:bodyDiv w:val="1"/>
      <w:marLeft w:val="0"/>
      <w:marRight w:val="0"/>
      <w:marTop w:val="0"/>
      <w:marBottom w:val="0"/>
      <w:divBdr>
        <w:top w:val="none" w:sz="0" w:space="0" w:color="auto"/>
        <w:left w:val="none" w:sz="0" w:space="0" w:color="auto"/>
        <w:bottom w:val="none" w:sz="0" w:space="0" w:color="auto"/>
        <w:right w:val="none" w:sz="0" w:space="0" w:color="auto"/>
      </w:divBdr>
    </w:div>
    <w:div w:id="166331545">
      <w:bodyDiv w:val="1"/>
      <w:marLeft w:val="0"/>
      <w:marRight w:val="0"/>
      <w:marTop w:val="0"/>
      <w:marBottom w:val="0"/>
      <w:divBdr>
        <w:top w:val="none" w:sz="0" w:space="0" w:color="auto"/>
        <w:left w:val="none" w:sz="0" w:space="0" w:color="auto"/>
        <w:bottom w:val="none" w:sz="0" w:space="0" w:color="auto"/>
        <w:right w:val="none" w:sz="0" w:space="0" w:color="auto"/>
      </w:divBdr>
    </w:div>
    <w:div w:id="489055835">
      <w:bodyDiv w:val="1"/>
      <w:marLeft w:val="0"/>
      <w:marRight w:val="0"/>
      <w:marTop w:val="0"/>
      <w:marBottom w:val="0"/>
      <w:divBdr>
        <w:top w:val="none" w:sz="0" w:space="0" w:color="auto"/>
        <w:left w:val="none" w:sz="0" w:space="0" w:color="auto"/>
        <w:bottom w:val="none" w:sz="0" w:space="0" w:color="auto"/>
        <w:right w:val="none" w:sz="0" w:space="0" w:color="auto"/>
      </w:divBdr>
    </w:div>
    <w:div w:id="518467457">
      <w:bodyDiv w:val="1"/>
      <w:marLeft w:val="0"/>
      <w:marRight w:val="0"/>
      <w:marTop w:val="0"/>
      <w:marBottom w:val="0"/>
      <w:divBdr>
        <w:top w:val="none" w:sz="0" w:space="0" w:color="auto"/>
        <w:left w:val="none" w:sz="0" w:space="0" w:color="auto"/>
        <w:bottom w:val="none" w:sz="0" w:space="0" w:color="auto"/>
        <w:right w:val="none" w:sz="0" w:space="0" w:color="auto"/>
      </w:divBdr>
    </w:div>
    <w:div w:id="580287617">
      <w:bodyDiv w:val="1"/>
      <w:marLeft w:val="0"/>
      <w:marRight w:val="0"/>
      <w:marTop w:val="0"/>
      <w:marBottom w:val="0"/>
      <w:divBdr>
        <w:top w:val="none" w:sz="0" w:space="0" w:color="auto"/>
        <w:left w:val="none" w:sz="0" w:space="0" w:color="auto"/>
        <w:bottom w:val="none" w:sz="0" w:space="0" w:color="auto"/>
        <w:right w:val="none" w:sz="0" w:space="0" w:color="auto"/>
      </w:divBdr>
    </w:div>
    <w:div w:id="808397610">
      <w:bodyDiv w:val="1"/>
      <w:marLeft w:val="0"/>
      <w:marRight w:val="0"/>
      <w:marTop w:val="0"/>
      <w:marBottom w:val="0"/>
      <w:divBdr>
        <w:top w:val="none" w:sz="0" w:space="0" w:color="auto"/>
        <w:left w:val="none" w:sz="0" w:space="0" w:color="auto"/>
        <w:bottom w:val="none" w:sz="0" w:space="0" w:color="auto"/>
        <w:right w:val="none" w:sz="0" w:space="0" w:color="auto"/>
      </w:divBdr>
    </w:div>
    <w:div w:id="965083224">
      <w:bodyDiv w:val="1"/>
      <w:marLeft w:val="0"/>
      <w:marRight w:val="0"/>
      <w:marTop w:val="0"/>
      <w:marBottom w:val="0"/>
      <w:divBdr>
        <w:top w:val="none" w:sz="0" w:space="0" w:color="auto"/>
        <w:left w:val="none" w:sz="0" w:space="0" w:color="auto"/>
        <w:bottom w:val="none" w:sz="0" w:space="0" w:color="auto"/>
        <w:right w:val="none" w:sz="0" w:space="0" w:color="auto"/>
      </w:divBdr>
    </w:div>
    <w:div w:id="971639124">
      <w:bodyDiv w:val="1"/>
      <w:marLeft w:val="0"/>
      <w:marRight w:val="0"/>
      <w:marTop w:val="0"/>
      <w:marBottom w:val="0"/>
      <w:divBdr>
        <w:top w:val="none" w:sz="0" w:space="0" w:color="auto"/>
        <w:left w:val="none" w:sz="0" w:space="0" w:color="auto"/>
        <w:bottom w:val="none" w:sz="0" w:space="0" w:color="auto"/>
        <w:right w:val="none" w:sz="0" w:space="0" w:color="auto"/>
      </w:divBdr>
    </w:div>
    <w:div w:id="1156455387">
      <w:bodyDiv w:val="1"/>
      <w:marLeft w:val="0"/>
      <w:marRight w:val="0"/>
      <w:marTop w:val="0"/>
      <w:marBottom w:val="0"/>
      <w:divBdr>
        <w:top w:val="none" w:sz="0" w:space="0" w:color="auto"/>
        <w:left w:val="none" w:sz="0" w:space="0" w:color="auto"/>
        <w:bottom w:val="none" w:sz="0" w:space="0" w:color="auto"/>
        <w:right w:val="none" w:sz="0" w:space="0" w:color="auto"/>
      </w:divBdr>
    </w:div>
    <w:div w:id="1223524290">
      <w:bodyDiv w:val="1"/>
      <w:marLeft w:val="0"/>
      <w:marRight w:val="0"/>
      <w:marTop w:val="0"/>
      <w:marBottom w:val="0"/>
      <w:divBdr>
        <w:top w:val="none" w:sz="0" w:space="0" w:color="auto"/>
        <w:left w:val="none" w:sz="0" w:space="0" w:color="auto"/>
        <w:bottom w:val="none" w:sz="0" w:space="0" w:color="auto"/>
        <w:right w:val="none" w:sz="0" w:space="0" w:color="auto"/>
      </w:divBdr>
    </w:div>
    <w:div w:id="1268392450">
      <w:bodyDiv w:val="1"/>
      <w:marLeft w:val="0"/>
      <w:marRight w:val="0"/>
      <w:marTop w:val="0"/>
      <w:marBottom w:val="0"/>
      <w:divBdr>
        <w:top w:val="none" w:sz="0" w:space="0" w:color="auto"/>
        <w:left w:val="none" w:sz="0" w:space="0" w:color="auto"/>
        <w:bottom w:val="none" w:sz="0" w:space="0" w:color="auto"/>
        <w:right w:val="none" w:sz="0" w:space="0" w:color="auto"/>
      </w:divBdr>
    </w:div>
    <w:div w:id="1426346573">
      <w:bodyDiv w:val="1"/>
      <w:marLeft w:val="0"/>
      <w:marRight w:val="0"/>
      <w:marTop w:val="0"/>
      <w:marBottom w:val="0"/>
      <w:divBdr>
        <w:top w:val="none" w:sz="0" w:space="0" w:color="auto"/>
        <w:left w:val="none" w:sz="0" w:space="0" w:color="auto"/>
        <w:bottom w:val="none" w:sz="0" w:space="0" w:color="auto"/>
        <w:right w:val="none" w:sz="0" w:space="0" w:color="auto"/>
      </w:divBdr>
    </w:div>
    <w:div w:id="1707171689">
      <w:bodyDiv w:val="1"/>
      <w:marLeft w:val="0"/>
      <w:marRight w:val="0"/>
      <w:marTop w:val="0"/>
      <w:marBottom w:val="0"/>
      <w:divBdr>
        <w:top w:val="none" w:sz="0" w:space="0" w:color="auto"/>
        <w:left w:val="none" w:sz="0" w:space="0" w:color="auto"/>
        <w:bottom w:val="none" w:sz="0" w:space="0" w:color="auto"/>
        <w:right w:val="none" w:sz="0" w:space="0" w:color="auto"/>
      </w:divBdr>
    </w:div>
    <w:div w:id="1736396889">
      <w:bodyDiv w:val="1"/>
      <w:marLeft w:val="0"/>
      <w:marRight w:val="0"/>
      <w:marTop w:val="0"/>
      <w:marBottom w:val="0"/>
      <w:divBdr>
        <w:top w:val="none" w:sz="0" w:space="0" w:color="auto"/>
        <w:left w:val="none" w:sz="0" w:space="0" w:color="auto"/>
        <w:bottom w:val="none" w:sz="0" w:space="0" w:color="auto"/>
        <w:right w:val="none" w:sz="0" w:space="0" w:color="auto"/>
      </w:divBdr>
    </w:div>
    <w:div w:id="1815099003">
      <w:bodyDiv w:val="1"/>
      <w:marLeft w:val="0"/>
      <w:marRight w:val="0"/>
      <w:marTop w:val="0"/>
      <w:marBottom w:val="0"/>
      <w:divBdr>
        <w:top w:val="none" w:sz="0" w:space="0" w:color="auto"/>
        <w:left w:val="none" w:sz="0" w:space="0" w:color="auto"/>
        <w:bottom w:val="none" w:sz="0" w:space="0" w:color="auto"/>
        <w:right w:val="none" w:sz="0" w:space="0" w:color="auto"/>
      </w:divBdr>
    </w:div>
    <w:div w:id="1818645452">
      <w:bodyDiv w:val="1"/>
      <w:marLeft w:val="0"/>
      <w:marRight w:val="0"/>
      <w:marTop w:val="0"/>
      <w:marBottom w:val="0"/>
      <w:divBdr>
        <w:top w:val="none" w:sz="0" w:space="0" w:color="auto"/>
        <w:left w:val="none" w:sz="0" w:space="0" w:color="auto"/>
        <w:bottom w:val="none" w:sz="0" w:space="0" w:color="auto"/>
        <w:right w:val="none" w:sz="0" w:space="0" w:color="auto"/>
      </w:divBdr>
    </w:div>
    <w:div w:id="18934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38B3-4089-45A2-AE48-C29B676E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8372</Words>
  <Characters>47724</Characters>
  <Application>Microsoft Office Word</Application>
  <DocSecurity>0</DocSecurity>
  <Lines>397</Lines>
  <Paragraphs>111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Kepala Sub Bagian Program dan Keuangan</vt:lpstr>
      <vt:lpstr>    Kepala Sub Bagian Umum dan Kepegawaian </vt:lpstr>
      <vt:lpstr>/	</vt:lpstr>
    </vt:vector>
  </TitlesOfParts>
  <Company>HP</Company>
  <LinksUpToDate>false</LinksUpToDate>
  <CharactersWithSpaces>55985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cp:lastModifiedBy>
  <cp:revision>2</cp:revision>
  <cp:lastPrinted>2020-03-24T00:49:00Z</cp:lastPrinted>
  <dcterms:created xsi:type="dcterms:W3CDTF">2020-03-25T14:14:00Z</dcterms:created>
  <dcterms:modified xsi:type="dcterms:W3CDTF">2020-03-25T14:14:00Z</dcterms:modified>
</cp:coreProperties>
</file>